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3C2294" w:rsidRPr="003C2294" w:rsidP="003C2294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Pr="003C229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2-58-238/2018</w:t>
      </w:r>
    </w:p>
    <w:p w:rsidR="003C2294" w:rsidRPr="003C2294" w:rsidP="003C229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294" w:rsidRPr="003C2294" w:rsidP="003C2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294" w:rsidRPr="003C2294" w:rsidP="003C2294">
      <w:pPr>
        <w:keepNext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2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ЗАОЧНОЕ Р Е Ш Е Н И Е</w:t>
      </w:r>
    </w:p>
    <w:p w:rsidR="003C2294" w:rsidRPr="003C2294" w:rsidP="003C229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29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3C2294" w:rsidRPr="003C2294" w:rsidP="003C229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РЕЗОЛЮТИВНАЯ ЧАСТЬ</w:t>
      </w:r>
    </w:p>
    <w:p w:rsidR="003C2294" w:rsidRPr="003C2294" w:rsidP="003C22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294">
        <w:rPr>
          <w:rFonts w:ascii="Times New Roman" w:eastAsia="Times New Roman" w:hAnsi="Times New Roman" w:cs="Times New Roman"/>
          <w:sz w:val="24"/>
          <w:szCs w:val="24"/>
          <w:lang w:eastAsia="ru-RU"/>
        </w:rPr>
        <w:t>9 июля 2018 года</w:t>
      </w:r>
    </w:p>
    <w:p w:rsidR="003C2294" w:rsidRPr="003C2294" w:rsidP="003C22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Республика Крым, город Красноперекопск, микрорайон 10, дом 4</w:t>
      </w:r>
      <w:r w:rsidRPr="003C22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</w:p>
    <w:p w:rsidR="003C2294" w:rsidRPr="003C2294" w:rsidP="003C22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29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58 Красноперекопского судебного района Республики Крым                                                                                                              Матюшенко М.В.</w:t>
      </w:r>
    </w:p>
    <w:p w:rsidR="003C2294" w:rsidRPr="003C2294" w:rsidP="003C22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судебного заседания                                                      Алиевой З.И. </w:t>
      </w:r>
    </w:p>
    <w:p w:rsidR="003C2294" w:rsidRPr="003C2294" w:rsidP="003C22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294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 истца                                                                                   Гвинтовка Л.А.,</w:t>
      </w:r>
    </w:p>
    <w:p w:rsidR="003C2294" w:rsidRPr="003C2294" w:rsidP="003C22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2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рассмотрел в открытом судебном заседании гражданское дело по</w:t>
      </w:r>
      <w:r w:rsidR="00075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иску Гвинтовка Л. А.</w:t>
      </w:r>
      <w:r w:rsidRPr="003C2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Обществу с ограниченной ответственностью «Донбасс» о взыскании задолженности по арендной плате, взыскании расходов, связанных с оказанием юридической помощи,</w:t>
      </w:r>
    </w:p>
    <w:p w:rsidR="003C2294" w:rsidRPr="003C2294" w:rsidP="003C22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294">
        <w:rPr>
          <w:rFonts w:ascii="Times New Roman" w:eastAsia="Times New Roman" w:hAnsi="Times New Roman" w:cs="Times New Roman"/>
          <w:sz w:val="24"/>
          <w:szCs w:val="24"/>
          <w:lang w:eastAsia="ru-RU"/>
        </w:rPr>
        <w:t>У С Т А Н О В И Л:</w:t>
      </w:r>
    </w:p>
    <w:p w:rsidR="003C2294" w:rsidRPr="003C2294" w:rsidP="003C22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29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статьями 194-199, 233-235 Гражданского процессуального кодекса Российской Федерации, мировой судья</w:t>
      </w:r>
    </w:p>
    <w:p w:rsidR="003C2294" w:rsidRPr="003C2294" w:rsidP="003C22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294" w:rsidRPr="003C2294" w:rsidP="003C22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294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3C2294" w:rsidRPr="003C2294" w:rsidP="003C2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294" w:rsidRPr="003C2294" w:rsidP="003C2294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29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Исковые требов</w:t>
      </w:r>
      <w:r w:rsidR="00075E4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  Гвинтовка Л. А.</w:t>
      </w:r>
      <w:r w:rsidRPr="003C2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удовлетворить частично. </w:t>
      </w:r>
    </w:p>
    <w:p w:rsidR="003C2294" w:rsidRPr="003C2294" w:rsidP="003C2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Взыскать с Общества с ограниченной ответственностью «Донбасс», ОГРН 1149102058984, ИНН 9106001184, КПП 91060100</w:t>
      </w:r>
      <w:r w:rsidR="0007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1, юридический адрес: </w:t>
      </w:r>
      <w:r w:rsidRPr="00075E4E" w:rsidR="0007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07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r w:rsidRPr="00075E4E" w:rsidR="0007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3C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</w:t>
      </w:r>
      <w:r w:rsidR="0007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ользу Гвинтовка Л. А., </w:t>
      </w:r>
      <w:r w:rsidRPr="00075E4E" w:rsidR="00075E4E">
        <w:rPr>
          <w:rFonts w:ascii="Times New Roman" w:eastAsia="Times New Roman" w:hAnsi="Times New Roman" w:cs="Times New Roman"/>
          <w:sz w:val="24"/>
          <w:szCs w:val="24"/>
          <w:lang w:eastAsia="ru-RU"/>
        </w:rPr>
        <w:t>&lt;персональные данные&gt;,</w:t>
      </w:r>
      <w:r w:rsidRPr="003C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задолженность по арендной плате по договору </w:t>
      </w:r>
      <w:r w:rsidR="0007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175F81" w:rsidR="0017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07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</w:t>
      </w:r>
      <w:r w:rsidRPr="00175F81" w:rsidR="0017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="0007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Pr="00175F81" w:rsidR="0017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07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Pr="00175F81" w:rsidR="0017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3C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за период с 10.11.2016 года по 10.10.2017 года в сумме 13793,00 (тринадцать тысяч семьсот девяносто три) рублей, расходы по оплате госпошлины в размере 551,72 (пятьсот пятьдесят один рубль семьдесят две копейки) рублей, </w:t>
      </w:r>
      <w:r w:rsidRPr="003C22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расходов, связанных с оказанием юридической помощи</w:t>
      </w:r>
      <w:r w:rsidRPr="003C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размере 1000,00 (одна тысяча) рублей, а всего – 15344,72 (пятнадцать тысяч триста сорок четыре рубля семьдесят две копейки) рублей.  </w:t>
      </w:r>
    </w:p>
    <w:p w:rsidR="003C2294" w:rsidRPr="003C2294" w:rsidP="003C2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остальной части в удовлетворении исковых требований отказать.</w:t>
      </w:r>
    </w:p>
    <w:p w:rsidR="003C2294" w:rsidRPr="003C2294" w:rsidP="003C2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Разъяснить истцу право на обращение с заявлением о возврате излишне уплаченной государственной пошлины при подаче искового заявления, согласно ст. 333.40 Налогового Кодекса Российской Федерации.</w:t>
      </w:r>
    </w:p>
    <w:p w:rsidR="003C2294" w:rsidRPr="003C2294" w:rsidP="003C2294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29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3C2294" w:rsidRPr="003C2294" w:rsidP="003C22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C2294" w:rsidRPr="003C2294" w:rsidP="003C22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Заочное решение суда может быть обжаловано сторонами также в апелляционном порядке в Красноперекопский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3C2294" w:rsidRPr="003C2294" w:rsidP="003C2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B77" w:rsidP="003C2294">
      <w:pPr>
        <w:jc w:val="center"/>
      </w:pPr>
      <w:r w:rsidRPr="003C2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Мировой судья:                                                                                       М.В. Мат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юшенко</w:t>
      </w:r>
    </w:p>
    <w:sectPr w:rsidSect="007D59F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851" w:right="425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804497"/>
      <w:docPartObj>
        <w:docPartGallery w:val="Page Numbers (Bottom of Page)"/>
        <w:docPartUnique/>
      </w:docPartObj>
    </w:sdtPr>
    <w:sdtContent>
      <w:p w:rsidR="002524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5F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24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99"/>
    <w:rsid w:val="00075E4E"/>
    <w:rsid w:val="000C507E"/>
    <w:rsid w:val="00175F81"/>
    <w:rsid w:val="001F5E99"/>
    <w:rsid w:val="0025247F"/>
    <w:rsid w:val="00312F5F"/>
    <w:rsid w:val="003C2294"/>
    <w:rsid w:val="004D1148"/>
    <w:rsid w:val="00916455"/>
    <w:rsid w:val="00AE380A"/>
    <w:rsid w:val="00D57B77"/>
    <w:rsid w:val="00D84ACD"/>
    <w:rsid w:val="00EE24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5EA45A-5443-48F3-986E-D2EB213B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AE380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AE380A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0"/>
    <w:uiPriority w:val="99"/>
    <w:unhideWhenUsed/>
    <w:rsid w:val="00AE380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AE380A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57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57B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