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1A18A6">
        <w:rPr>
          <w:rFonts w:ascii="Times New Roman" w:hAnsi="Times New Roman" w:cs="Times New Roman"/>
          <w:sz w:val="24"/>
          <w:szCs w:val="24"/>
        </w:rPr>
        <w:t xml:space="preserve">    </w:t>
      </w:r>
      <w:r w:rsidR="009A3788">
        <w:rPr>
          <w:rFonts w:ascii="Times New Roman" w:hAnsi="Times New Roman" w:cs="Times New Roman"/>
          <w:sz w:val="24"/>
          <w:szCs w:val="24"/>
        </w:rPr>
        <w:t xml:space="preserve">                 Дело № 2-58-251</w:t>
      </w:r>
      <w:r w:rsidR="001A18A6">
        <w:rPr>
          <w:rFonts w:ascii="Times New Roman" w:hAnsi="Times New Roman" w:cs="Times New Roman"/>
          <w:sz w:val="24"/>
          <w:szCs w:val="24"/>
        </w:rPr>
        <w:t>/2018</w:t>
      </w:r>
    </w:p>
    <w:p w:rsidR="001E473D" w:rsidRPr="00207DC8" w:rsidP="001E473D">
      <w:pPr>
        <w:pStyle w:val="ConsPlusNormal"/>
        <w:contextualSpacing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F10FA">
        <w:rPr>
          <w:rFonts w:ascii="Times New Roman" w:hAnsi="Times New Roman" w:cs="Times New Roman"/>
          <w:sz w:val="24"/>
          <w:szCs w:val="24"/>
        </w:rPr>
        <w:t xml:space="preserve">ЗАОЧНОЕ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DC8">
        <w:rPr>
          <w:rFonts w:ascii="Times New Roman" w:hAnsi="Times New Roman" w:cs="Times New Roman"/>
          <w:sz w:val="24"/>
          <w:szCs w:val="24"/>
        </w:rPr>
        <w:t>РЕШЕНИЕ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1E473D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июля</w:t>
      </w:r>
      <w:r w:rsidR="001A18A6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г. Красноперекопск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 судебного участка № 58 Красноперекопского судебного района Республики Крым</w:t>
      </w:r>
      <w:r w:rsidR="001A18A6">
        <w:rPr>
          <w:rFonts w:ascii="Times New Roman" w:hAnsi="Times New Roman" w:cs="Times New Roman"/>
          <w:sz w:val="24"/>
          <w:szCs w:val="24"/>
        </w:rPr>
        <w:t xml:space="preserve">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8F10FA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Матюшенко М.В.</w:t>
      </w:r>
    </w:p>
    <w:p w:rsidR="001E473D" w:rsidRPr="00207DC8" w:rsidP="008F10FA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 xml:space="preserve">секретаре судебного заседания                                </w:t>
      </w:r>
      <w:r w:rsidR="009E3F6D">
        <w:rPr>
          <w:rFonts w:ascii="Times New Roman" w:hAnsi="Times New Roman" w:cs="Times New Roman"/>
          <w:sz w:val="24"/>
          <w:szCs w:val="24"/>
        </w:rPr>
        <w:t xml:space="preserve">                Алиевой З.И.</w:t>
      </w:r>
      <w:r w:rsidR="008F10FA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рассмотрев в открытом судебном заседании гражданское</w:t>
      </w:r>
      <w:r w:rsidR="009A3788">
        <w:rPr>
          <w:rFonts w:ascii="Times New Roman" w:hAnsi="Times New Roman" w:cs="Times New Roman"/>
          <w:sz w:val="24"/>
          <w:szCs w:val="24"/>
        </w:rPr>
        <w:t xml:space="preserve"> дело по иску Кредитного потребительского кооператива «Ренда Заемно-Сберегательная касса» к Полиенко </w:t>
      </w:r>
      <w:r w:rsidR="00240539">
        <w:rPr>
          <w:rFonts w:ascii="Times New Roman" w:hAnsi="Times New Roman" w:cs="Times New Roman"/>
          <w:sz w:val="24"/>
          <w:szCs w:val="24"/>
        </w:rPr>
        <w:t>Н.Н.</w:t>
      </w:r>
      <w:r w:rsidR="009A3788">
        <w:rPr>
          <w:rFonts w:ascii="Times New Roman" w:hAnsi="Times New Roman" w:cs="Times New Roman"/>
          <w:sz w:val="24"/>
          <w:szCs w:val="24"/>
        </w:rPr>
        <w:t xml:space="preserve"> о взыскании процентов за пользование чужими денежными средствами</w:t>
      </w:r>
      <w:r w:rsidRPr="00207DC8">
        <w:rPr>
          <w:rFonts w:ascii="Times New Roman" w:hAnsi="Times New Roman" w:cs="Times New Roman"/>
          <w:sz w:val="24"/>
          <w:szCs w:val="24"/>
        </w:rPr>
        <w:t>,</w:t>
      </w:r>
    </w:p>
    <w:p w:rsidR="001E473D" w:rsidRPr="00207DC8" w:rsidP="001E473D">
      <w:pPr>
        <w:pStyle w:val="ConsPlusNormal"/>
        <w:spacing w:before="20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9E3F6D">
        <w:rPr>
          <w:rFonts w:ascii="Times New Roman" w:hAnsi="Times New Roman" w:cs="Times New Roman"/>
          <w:sz w:val="24"/>
          <w:szCs w:val="24"/>
        </w:rPr>
        <w:t>уководствуясь ст. ст. 194-</w:t>
      </w:r>
      <w:r w:rsidRPr="00207DC8">
        <w:rPr>
          <w:rFonts w:ascii="Times New Roman" w:hAnsi="Times New Roman" w:cs="Times New Roman"/>
          <w:sz w:val="24"/>
          <w:szCs w:val="24"/>
        </w:rPr>
        <w:t>198</w:t>
      </w:r>
      <w:r w:rsidR="008F10FA">
        <w:rPr>
          <w:rFonts w:ascii="Times New Roman" w:hAnsi="Times New Roman" w:cs="Times New Roman"/>
          <w:sz w:val="24"/>
          <w:szCs w:val="24"/>
        </w:rPr>
        <w:t>, 233-235</w:t>
      </w:r>
      <w:r w:rsidRPr="00207DC8">
        <w:rPr>
          <w:rFonts w:ascii="Times New Roman" w:hAnsi="Times New Roman" w:cs="Times New Roman"/>
          <w:sz w:val="24"/>
          <w:szCs w:val="24"/>
        </w:rPr>
        <w:t xml:space="preserve"> ГПК РФ, суд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>решил:</w:t>
      </w:r>
    </w:p>
    <w:p w:rsidR="001E473D" w:rsidRPr="00207DC8" w:rsidP="001E473D">
      <w:pPr>
        <w:pStyle w:val="ConsPlusNormal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E473D" w:rsidRPr="00207DC8" w:rsidP="001E473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07DC8">
        <w:rPr>
          <w:rFonts w:ascii="Times New Roman" w:hAnsi="Times New Roman" w:cs="Times New Roman"/>
          <w:sz w:val="24"/>
          <w:szCs w:val="24"/>
        </w:rPr>
        <w:t xml:space="preserve">Иск </w:t>
      </w:r>
      <w:r w:rsidR="009A3788">
        <w:rPr>
          <w:rFonts w:ascii="Times New Roman" w:hAnsi="Times New Roman" w:cs="Times New Roman"/>
          <w:sz w:val="24"/>
          <w:szCs w:val="24"/>
        </w:rPr>
        <w:t xml:space="preserve">Кредитного потребительского кооператива «Ренда Заемно-Сберегательная касса» к Полиенко </w:t>
      </w:r>
      <w:r w:rsidR="00240539">
        <w:rPr>
          <w:rFonts w:ascii="Times New Roman" w:hAnsi="Times New Roman" w:cs="Times New Roman"/>
          <w:sz w:val="24"/>
          <w:szCs w:val="24"/>
        </w:rPr>
        <w:t>Н.Н.</w:t>
      </w:r>
      <w:r w:rsidR="009A3788">
        <w:rPr>
          <w:rFonts w:ascii="Times New Roman" w:hAnsi="Times New Roman" w:cs="Times New Roman"/>
          <w:sz w:val="24"/>
          <w:szCs w:val="24"/>
        </w:rPr>
        <w:t xml:space="preserve"> о взыскании процентов за пользование чужими денежными средствами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F10FA">
        <w:rPr>
          <w:rFonts w:ascii="Times New Roman" w:hAnsi="Times New Roman" w:cs="Times New Roman"/>
          <w:sz w:val="24"/>
          <w:szCs w:val="24"/>
        </w:rPr>
        <w:t xml:space="preserve"> удовлетворить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1E473D" w:rsidRPr="00207DC8" w:rsidP="009A378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</w:t>
      </w:r>
      <w:r w:rsidR="009E3F6D">
        <w:rPr>
          <w:rFonts w:ascii="Times New Roman" w:hAnsi="Times New Roman" w:cs="Times New Roman"/>
          <w:sz w:val="24"/>
          <w:szCs w:val="24"/>
        </w:rPr>
        <w:t>к</w:t>
      </w:r>
      <w:r w:rsidR="00061D00">
        <w:rPr>
          <w:rFonts w:ascii="Times New Roman" w:hAnsi="Times New Roman" w:cs="Times New Roman"/>
          <w:sz w:val="24"/>
          <w:szCs w:val="24"/>
        </w:rPr>
        <w:t>ать</w:t>
      </w:r>
      <w:r w:rsidR="009A3788">
        <w:rPr>
          <w:rFonts w:ascii="Times New Roman" w:hAnsi="Times New Roman" w:cs="Times New Roman"/>
          <w:sz w:val="24"/>
          <w:szCs w:val="24"/>
        </w:rPr>
        <w:t xml:space="preserve"> с Полиенко </w:t>
      </w:r>
      <w:r w:rsidR="00240539">
        <w:rPr>
          <w:rFonts w:ascii="Times New Roman" w:hAnsi="Times New Roman" w:cs="Times New Roman"/>
          <w:sz w:val="24"/>
          <w:szCs w:val="24"/>
        </w:rPr>
        <w:t>Н.Н.</w:t>
      </w:r>
      <w:r w:rsidR="009A3788">
        <w:rPr>
          <w:rFonts w:ascii="Times New Roman" w:hAnsi="Times New Roman" w:cs="Times New Roman"/>
          <w:sz w:val="24"/>
          <w:szCs w:val="24"/>
        </w:rPr>
        <w:t xml:space="preserve">, </w:t>
      </w:r>
      <w:r w:rsidR="00240539">
        <w:rPr>
          <w:rFonts w:ascii="Times New Roman" w:hAnsi="Times New Roman" w:cs="Times New Roman"/>
          <w:sz w:val="24"/>
          <w:szCs w:val="24"/>
        </w:rPr>
        <w:t>персональные данные</w:t>
      </w:r>
      <w:r w:rsidRPr="00207DC8">
        <w:rPr>
          <w:rFonts w:ascii="Times New Roman" w:hAnsi="Times New Roman" w:cs="Times New Roman"/>
          <w:sz w:val="24"/>
          <w:szCs w:val="24"/>
        </w:rPr>
        <w:t xml:space="preserve"> в пользу </w:t>
      </w:r>
      <w:r w:rsidR="009A3788">
        <w:rPr>
          <w:rFonts w:ascii="Times New Roman" w:hAnsi="Times New Roman" w:cs="Times New Roman"/>
          <w:sz w:val="24"/>
          <w:szCs w:val="24"/>
        </w:rPr>
        <w:t>Кредитного потребительского кооператива «Ренда Заемно-Сберегательная касса»</w:t>
      </w:r>
      <w:r w:rsidR="008F10FA">
        <w:rPr>
          <w:rFonts w:ascii="Times New Roman" w:hAnsi="Times New Roman" w:cs="Times New Roman"/>
          <w:sz w:val="24"/>
          <w:szCs w:val="24"/>
        </w:rPr>
        <w:t xml:space="preserve"> </w:t>
      </w:r>
      <w:r w:rsidRPr="008F10FA" w:rsidR="008F10FA">
        <w:rPr>
          <w:rFonts w:ascii="Times New Roman" w:hAnsi="Times New Roman" w:cs="Times New Roman"/>
          <w:sz w:val="24"/>
          <w:szCs w:val="24"/>
        </w:rPr>
        <w:t>(</w:t>
      </w:r>
      <w:r w:rsidR="009A3788">
        <w:rPr>
          <w:rFonts w:ascii="Times New Roman" w:hAnsi="Times New Roman" w:cs="Times New Roman"/>
          <w:sz w:val="24"/>
          <w:szCs w:val="24"/>
        </w:rPr>
        <w:t xml:space="preserve">КПП/ОГРН 860701001/1048600400232, ИНН 8607009489, адрес: </w:t>
      </w:r>
      <w:r w:rsidR="00240539">
        <w:rPr>
          <w:rFonts w:ascii="Times New Roman" w:hAnsi="Times New Roman" w:cs="Times New Roman"/>
          <w:sz w:val="24"/>
          <w:szCs w:val="24"/>
        </w:rPr>
        <w:t>адрес</w:t>
      </w:r>
      <w:r w:rsidR="009A3788">
        <w:rPr>
          <w:rFonts w:ascii="Times New Roman" w:hAnsi="Times New Roman" w:cs="Times New Roman"/>
          <w:sz w:val="24"/>
          <w:szCs w:val="24"/>
        </w:rPr>
        <w:t xml:space="preserve">) проценты за пользование чужими денежными </w:t>
      </w:r>
      <w:r w:rsidR="009A3788">
        <w:rPr>
          <w:rFonts w:ascii="Times New Roman" w:hAnsi="Times New Roman" w:cs="Times New Roman"/>
          <w:sz w:val="24"/>
          <w:szCs w:val="24"/>
        </w:rPr>
        <w:t>средствами  за</w:t>
      </w:r>
      <w:r w:rsidR="009A3788">
        <w:rPr>
          <w:rFonts w:ascii="Times New Roman" w:hAnsi="Times New Roman" w:cs="Times New Roman"/>
          <w:sz w:val="24"/>
          <w:szCs w:val="24"/>
        </w:rPr>
        <w:t xml:space="preserve"> период с 01.04.2014 года по 19.12.2017 года в размере 30311 рублей 71 копейка,</w:t>
      </w:r>
      <w:r>
        <w:rPr>
          <w:rFonts w:ascii="Times New Roman" w:hAnsi="Times New Roman" w:cs="Times New Roman"/>
          <w:sz w:val="24"/>
          <w:szCs w:val="24"/>
        </w:rPr>
        <w:t xml:space="preserve"> расходы</w:t>
      </w:r>
      <w:r w:rsidRPr="00207DC8">
        <w:rPr>
          <w:rFonts w:ascii="Times New Roman" w:hAnsi="Times New Roman" w:cs="Times New Roman"/>
          <w:sz w:val="24"/>
          <w:szCs w:val="24"/>
        </w:rPr>
        <w:t xml:space="preserve"> на оплату государ</w:t>
      </w:r>
      <w:r>
        <w:rPr>
          <w:rFonts w:ascii="Times New Roman" w:hAnsi="Times New Roman" w:cs="Times New Roman"/>
          <w:sz w:val="24"/>
          <w:szCs w:val="24"/>
        </w:rPr>
        <w:t>ственной пош</w:t>
      </w:r>
      <w:r w:rsidR="009A3788">
        <w:rPr>
          <w:rFonts w:ascii="Times New Roman" w:hAnsi="Times New Roman" w:cs="Times New Roman"/>
          <w:sz w:val="24"/>
          <w:szCs w:val="24"/>
        </w:rPr>
        <w:t>лины в сумме 1109,35 рублей, а всего взыскать – 31421,06</w:t>
      </w:r>
      <w:r w:rsidR="00061D00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9A3788">
        <w:rPr>
          <w:rFonts w:ascii="Times New Roman" w:hAnsi="Times New Roman" w:cs="Times New Roman"/>
          <w:sz w:val="24"/>
          <w:szCs w:val="24"/>
        </w:rPr>
        <w:t xml:space="preserve"> (тридцать одна тысяча четыреста двадцать один рубль шесть копеек</w:t>
      </w:r>
      <w:r w:rsidR="009E3F6D">
        <w:rPr>
          <w:rFonts w:ascii="Times New Roman" w:hAnsi="Times New Roman" w:cs="Times New Roman"/>
          <w:sz w:val="24"/>
          <w:szCs w:val="24"/>
        </w:rPr>
        <w:t>)</w:t>
      </w:r>
      <w:r w:rsidRPr="00207DC8">
        <w:rPr>
          <w:rFonts w:ascii="Times New Roman" w:hAnsi="Times New Roman" w:cs="Times New Roman"/>
          <w:sz w:val="24"/>
          <w:szCs w:val="24"/>
        </w:rPr>
        <w:t>.</w:t>
      </w:r>
    </w:p>
    <w:p w:rsid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E64CA">
        <w:rPr>
          <w:rFonts w:ascii="Times New Roman" w:hAnsi="Times New Roman" w:cs="Times New Roman"/>
          <w:sz w:val="24"/>
          <w:szCs w:val="24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8F10FA" w:rsidRPr="00272888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72888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1E473D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72888">
        <w:rPr>
          <w:rFonts w:ascii="Times New Roman" w:hAnsi="Times New Roman" w:cs="Times New Roman"/>
          <w:sz w:val="24"/>
          <w:szCs w:val="24"/>
        </w:rPr>
        <w:t xml:space="preserve">Заочное решение может быть обжаловано </w:t>
      </w:r>
      <w:r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272888">
        <w:rPr>
          <w:rFonts w:ascii="Times New Roman" w:hAnsi="Times New Roman" w:cs="Times New Roman"/>
          <w:sz w:val="24"/>
          <w:szCs w:val="24"/>
        </w:rPr>
        <w:t>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месяца, со дня вынесения определения суда об отказе в удовлетворении этого заявления.</w:t>
      </w:r>
    </w:p>
    <w:p w:rsidR="008F10FA" w:rsidRPr="008F10FA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473D" w:rsidRPr="001E473D" w:rsidP="001E473D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E473D">
        <w:rPr>
          <w:rFonts w:ascii="Times New Roman" w:hAnsi="Times New Roman" w:cs="Times New Roman"/>
          <w:sz w:val="24"/>
          <w:szCs w:val="24"/>
        </w:rPr>
        <w:t xml:space="preserve">Мировой судья: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1E473D">
        <w:rPr>
          <w:rFonts w:ascii="Times New Roman" w:hAnsi="Times New Roman" w:cs="Times New Roman"/>
          <w:sz w:val="24"/>
          <w:szCs w:val="24"/>
        </w:rPr>
        <w:t>М.В. Матюшенко</w:t>
      </w:r>
    </w:p>
    <w:p w:rsidR="001E473D" w:rsidRPr="00207DC8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4536"/>
    <w:sectPr w:rsidSect="00882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D1883"/>
    <w:rsid w:val="001A18A6"/>
    <w:rsid w:val="001E473D"/>
    <w:rsid w:val="00207DC8"/>
    <w:rsid w:val="00240539"/>
    <w:rsid w:val="00265728"/>
    <w:rsid w:val="00272888"/>
    <w:rsid w:val="00376B99"/>
    <w:rsid w:val="003E64CA"/>
    <w:rsid w:val="004001A7"/>
    <w:rsid w:val="008E15B1"/>
    <w:rsid w:val="008F10FA"/>
    <w:rsid w:val="009A3788"/>
    <w:rsid w:val="009E3F6D"/>
    <w:rsid w:val="00C104D5"/>
    <w:rsid w:val="00DE5DC9"/>
    <w:rsid w:val="00E24536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AC5C230-68AB-44CC-AE3B-1BAE11BE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0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405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