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2A1" w:rsidRPr="00F652BC" w:rsidP="006812A1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F652BC">
        <w:t>Дело № 2-58-273/2021</w:t>
      </w:r>
    </w:p>
    <w:p w:rsidR="006812A1" w:rsidRPr="00F652BC" w:rsidP="006812A1">
      <w:pPr>
        <w:jc w:val="both"/>
      </w:pPr>
      <w:r w:rsidRPr="00F652BC">
        <w:t xml:space="preserve">                                                                        УИД 91MS0058-01-2021-000452-47</w:t>
      </w:r>
    </w:p>
    <w:p w:rsidR="006812A1" w:rsidRPr="00F652BC" w:rsidP="006812A1">
      <w:pPr>
        <w:jc w:val="both"/>
      </w:pPr>
    </w:p>
    <w:p w:rsidR="006812A1" w:rsidRPr="00F652BC" w:rsidP="006812A1">
      <w:pPr>
        <w:rPr>
          <w:b/>
        </w:rPr>
      </w:pPr>
      <w:r w:rsidRPr="00F652BC">
        <w:rPr>
          <w:b/>
        </w:rPr>
        <w:t xml:space="preserve">                                                     </w:t>
      </w:r>
      <w:r w:rsidR="00F652BC">
        <w:rPr>
          <w:b/>
        </w:rPr>
        <w:t xml:space="preserve">         </w:t>
      </w:r>
      <w:r w:rsidRPr="00F652BC">
        <w:rPr>
          <w:b/>
        </w:rPr>
        <w:t xml:space="preserve">  РЕШЕНИЕ</w:t>
      </w:r>
    </w:p>
    <w:p w:rsidR="006812A1" w:rsidRPr="00F652BC" w:rsidP="006812A1">
      <w:pPr>
        <w:jc w:val="center"/>
        <w:rPr>
          <w:b/>
        </w:rPr>
      </w:pPr>
      <w:r w:rsidRPr="00F652BC">
        <w:rPr>
          <w:b/>
        </w:rPr>
        <w:t>Именем   Российской   Федерации</w:t>
      </w:r>
    </w:p>
    <w:p w:rsidR="006812A1" w:rsidRPr="00F652BC" w:rsidP="006812A1">
      <w:pPr>
        <w:jc w:val="center"/>
        <w:rPr>
          <w:b/>
        </w:rPr>
      </w:pPr>
      <w:r w:rsidRPr="00F652BC">
        <w:rPr>
          <w:b/>
        </w:rPr>
        <w:t>резолютивная часть</w:t>
      </w:r>
    </w:p>
    <w:p w:rsidR="006812A1" w:rsidRPr="00F652BC" w:rsidP="006812A1">
      <w:pPr>
        <w:jc w:val="center"/>
        <w:rPr>
          <w:b/>
        </w:rPr>
      </w:pPr>
    </w:p>
    <w:p w:rsidR="006812A1" w:rsidRPr="00F652BC" w:rsidP="006812A1">
      <w:pPr>
        <w:ind w:firstLine="900"/>
        <w:jc w:val="both"/>
      </w:pPr>
      <w:r w:rsidRPr="00F652BC">
        <w:t>17 мая 2021 года                                             г. Красноперекопск</w:t>
      </w:r>
    </w:p>
    <w:p w:rsidR="006812A1" w:rsidRPr="00F652BC" w:rsidP="006812A1">
      <w:pPr>
        <w:jc w:val="both"/>
      </w:pPr>
      <w:r w:rsidRPr="00F652BC">
        <w:t xml:space="preserve">        Суд в составе: председательствующего - мирового судьи судебного участка № 58 </w:t>
      </w:r>
      <w:r w:rsidRPr="00F652BC">
        <w:t>Красноперекопского</w:t>
      </w:r>
      <w:r w:rsidRPr="00F652BC">
        <w:t xml:space="preserve"> судебного района Республики Крым </w:t>
      </w:r>
    </w:p>
    <w:p w:rsidR="006812A1" w:rsidRPr="00F652BC" w:rsidP="006812A1">
      <w:pPr>
        <w:ind w:firstLine="900"/>
        <w:jc w:val="both"/>
      </w:pPr>
      <w:r w:rsidRPr="00F652BC">
        <w:t xml:space="preserve">                                                                                        Матюшенко М.В., </w:t>
      </w:r>
    </w:p>
    <w:p w:rsidR="006812A1" w:rsidRPr="00F652BC" w:rsidP="006812A1">
      <w:pPr>
        <w:jc w:val="both"/>
      </w:pPr>
      <w:r w:rsidRPr="00F652BC">
        <w:t xml:space="preserve">при секретаре                                                                             </w:t>
      </w:r>
      <w:r w:rsidRPr="00F652BC">
        <w:t>Белковой</w:t>
      </w:r>
      <w:r w:rsidRPr="00F652BC">
        <w:t xml:space="preserve"> Н.Н.,</w:t>
      </w:r>
    </w:p>
    <w:p w:rsidR="006812A1" w:rsidRPr="00F652BC" w:rsidP="006812A1">
      <w:pPr>
        <w:jc w:val="both"/>
      </w:pPr>
      <w:r w:rsidRPr="00F652BC">
        <w:t>с участием ответчика                                                                Гребень Р.В.,</w:t>
      </w:r>
    </w:p>
    <w:p w:rsidR="006812A1" w:rsidRPr="00F652BC" w:rsidP="006812A1">
      <w:pPr>
        <w:jc w:val="both"/>
      </w:pPr>
      <w:r w:rsidRPr="00F652BC">
        <w:t xml:space="preserve">       рассмотрев в открытом судебном заседании гражданское дело по иску Муниципального унитарного предприятия «</w:t>
      </w:r>
      <w:r w:rsidRPr="00F652BC">
        <w:t>Симрайторг</w:t>
      </w:r>
      <w:r w:rsidRPr="00F652BC">
        <w:t xml:space="preserve">» муниципального образования Симферопольский район </w:t>
      </w:r>
      <w:r w:rsidR="00F652BC">
        <w:t xml:space="preserve">Республики Крым </w:t>
      </w:r>
      <w:r w:rsidR="00F652BC">
        <w:t>к</w:t>
      </w:r>
      <w:r w:rsidR="00F652BC">
        <w:t xml:space="preserve"> </w:t>
      </w:r>
      <w:r w:rsidR="00F652BC">
        <w:t>Гребень</w:t>
      </w:r>
      <w:r w:rsidR="00F652BC">
        <w:t xml:space="preserve"> Р. В.</w:t>
      </w:r>
      <w:r w:rsidRPr="00F652BC">
        <w:t xml:space="preserve"> о взыскании ущерба, причиненного имуществу в результате дорожно-транспортного происшествия,</w:t>
      </w:r>
    </w:p>
    <w:p w:rsidR="006812A1" w:rsidRPr="00F652BC" w:rsidP="006812A1">
      <w:pPr>
        <w:jc w:val="both"/>
      </w:pPr>
      <w:r w:rsidRPr="00F652BC">
        <w:t xml:space="preserve">         руководствуясь статьями 194-199 Гражданского процессуального кодекса Российской Федерации, </w:t>
      </w:r>
    </w:p>
    <w:p w:rsidR="006812A1" w:rsidRPr="00F652BC" w:rsidP="006812A1">
      <w:pPr>
        <w:ind w:firstLine="900"/>
        <w:jc w:val="both"/>
      </w:pPr>
    </w:p>
    <w:p w:rsidR="006812A1" w:rsidRPr="00F652BC" w:rsidP="006812A1">
      <w:pPr>
        <w:jc w:val="center"/>
        <w:outlineLvl w:val="0"/>
      </w:pPr>
      <w:r w:rsidRPr="00F652BC">
        <w:t>Р</w:t>
      </w:r>
      <w:r w:rsidRPr="00F652BC">
        <w:t xml:space="preserve"> Е Ш И Л:</w:t>
      </w:r>
    </w:p>
    <w:p w:rsidR="006812A1" w:rsidRPr="00F652BC" w:rsidP="006812A1">
      <w:pPr>
        <w:jc w:val="center"/>
        <w:rPr>
          <w:b/>
        </w:rPr>
      </w:pPr>
    </w:p>
    <w:p w:rsidR="006812A1" w:rsidRPr="00F652BC" w:rsidP="006812A1">
      <w:pPr>
        <w:tabs>
          <w:tab w:val="left" w:pos="540"/>
        </w:tabs>
        <w:jc w:val="both"/>
      </w:pPr>
      <w:r w:rsidRPr="00F652BC">
        <w:tab/>
        <w:t>иск Муниципального унитарного предприятия «</w:t>
      </w:r>
      <w:r w:rsidRPr="00F652BC">
        <w:t>Симрайторг</w:t>
      </w:r>
      <w:r w:rsidRPr="00F652BC">
        <w:t>» муниципального образования Симферопольский район Республики Крым – удовлетворить частично.</w:t>
      </w:r>
    </w:p>
    <w:p w:rsidR="006812A1" w:rsidRPr="00F652BC" w:rsidP="006812A1">
      <w:pPr>
        <w:tabs>
          <w:tab w:val="left" w:pos="540"/>
        </w:tabs>
        <w:jc w:val="both"/>
      </w:pPr>
      <w:r w:rsidRPr="00F652BC">
        <w:t xml:space="preserve"> </w:t>
      </w:r>
      <w:r w:rsidR="00F652BC">
        <w:t xml:space="preserve">       </w:t>
      </w:r>
      <w:r w:rsidR="00F652BC">
        <w:t>Взыскать с Гребень Р. В.</w:t>
      </w:r>
      <w:r w:rsidRPr="00F652BC">
        <w:t xml:space="preserve">, </w:t>
      </w:r>
      <w:r w:rsidRPr="00F652BC" w:rsidR="00F652BC">
        <w:t>&lt;</w:t>
      </w:r>
      <w:r w:rsidR="00F652BC">
        <w:t>персональные данные</w:t>
      </w:r>
      <w:r w:rsidRPr="00F652BC" w:rsidR="00F652BC">
        <w:t>&gt;</w:t>
      </w:r>
      <w:r w:rsidRPr="00F652BC">
        <w:t>в пользу Муниципального унитарного предприятия «</w:t>
      </w:r>
      <w:r w:rsidRPr="00F652BC">
        <w:t>Симрайторг</w:t>
      </w:r>
      <w:r w:rsidRPr="00F652BC">
        <w:t>» муниципального образования Симферопольский ра</w:t>
      </w:r>
      <w:r w:rsidR="00F652BC">
        <w:t>йон Республики Крым (персональные данные</w:t>
      </w:r>
      <w:r w:rsidRPr="00F652BC">
        <w:t>) сумму ущерба, причиненного имуществу в результате дорожно-транспортного происшествия, в размере 34900,00 рублей; расходы по оплате государственной пошлины в размере 374,10 рублей, а всего взыскать –  35274,10 рублей (тридцать пять тысяч двести семьдесят четыре рубля десять копеек).</w:t>
      </w:r>
    </w:p>
    <w:p w:rsidR="006812A1" w:rsidRPr="00F652BC" w:rsidP="006812A1">
      <w:pPr>
        <w:spacing w:after="200"/>
        <w:contextualSpacing/>
        <w:jc w:val="both"/>
      </w:pPr>
      <w:r w:rsidRPr="00F652BC">
        <w:t xml:space="preserve">        </w:t>
      </w:r>
      <w:r w:rsidRPr="00F652BC">
        <w:t>Возвратить с расчетн</w:t>
      </w:r>
      <w:r w:rsidR="00F652BC">
        <w:t xml:space="preserve">ого счета № </w:t>
      </w:r>
      <w:r w:rsidRPr="00F652BC" w:rsidR="00F652BC">
        <w:t>&lt;</w:t>
      </w:r>
      <w:r w:rsidR="00F652BC">
        <w:t>номер</w:t>
      </w:r>
      <w:r w:rsidRPr="00F652BC" w:rsidR="00F652BC">
        <w:t>&gt;</w:t>
      </w:r>
      <w:r w:rsidRPr="00F652BC">
        <w:t>, получатель УФК по Республике Крым (МИ ФНС России № 2 по Республике Крым), Банк получателя – Отделение Республика Крым Банка России//УФК по Республике Крым г. Симферополь, банковский идентификационный код – 013510002, ИНН получателя: 9106000021, КПП получателя: 910601001, ОКТМО: 35718000, Код бюджетной классификации: 18210803010011050110, Муниципальному унитарному предприятию «</w:t>
      </w:r>
      <w:r w:rsidRPr="00F652BC">
        <w:t>Симрайторг</w:t>
      </w:r>
      <w:r w:rsidRPr="00F652BC">
        <w:t>» муниципального образования Симферопольский рай</w:t>
      </w:r>
      <w:r w:rsidR="00F652BC">
        <w:t>он Республики Крым (</w:t>
      </w:r>
      <w:r w:rsidRPr="00F652BC" w:rsidR="00F652BC">
        <w:t>&lt;</w:t>
      </w:r>
      <w:r w:rsidR="00F652BC">
        <w:t>персональные данные</w:t>
      </w:r>
      <w:r w:rsidRPr="00F652BC" w:rsidR="00F652BC">
        <w:t>&gt;</w:t>
      </w:r>
      <w:r w:rsidRPr="00F652BC">
        <w:t>) оплаченную госпошлину</w:t>
      </w:r>
      <w:r w:rsidRPr="00F652BC">
        <w:t xml:space="preserve"> в сумме 872,90 рублей сог</w:t>
      </w:r>
      <w:r w:rsidR="00F652BC">
        <w:t xml:space="preserve">ласно платежному поручению № </w:t>
      </w:r>
      <w:r w:rsidR="00F652BC">
        <w:rPr>
          <w:lang w:val="en-US"/>
        </w:rPr>
        <w:t>&lt;</w:t>
      </w:r>
      <w:r w:rsidR="00F652BC">
        <w:t>номер</w:t>
      </w:r>
      <w:r w:rsidR="00F652BC">
        <w:rPr>
          <w:lang w:val="en-US"/>
        </w:rPr>
        <w:t>&gt;</w:t>
      </w:r>
      <w:r w:rsidR="00F652BC">
        <w:t xml:space="preserve"> </w:t>
      </w:r>
      <w:r w:rsidR="00F652BC">
        <w:t>от</w:t>
      </w:r>
      <w:r w:rsidR="00F652BC">
        <w:t xml:space="preserve">  </w:t>
      </w:r>
      <w:r w:rsidR="00F652BC">
        <w:rPr>
          <w:lang w:val="en-US"/>
        </w:rPr>
        <w:t>&lt;</w:t>
      </w:r>
      <w:r w:rsidR="00F652BC">
        <w:t>дата</w:t>
      </w:r>
      <w:r w:rsidR="00F652BC">
        <w:rPr>
          <w:lang w:val="en-US"/>
        </w:rPr>
        <w:t>&gt;</w:t>
      </w:r>
      <w:r w:rsidRPr="00F652BC">
        <w:t>.</w:t>
      </w:r>
    </w:p>
    <w:p w:rsidR="006812A1" w:rsidRPr="00F652BC" w:rsidP="006812A1">
      <w:pPr>
        <w:spacing w:after="200"/>
        <w:contextualSpacing/>
        <w:jc w:val="both"/>
      </w:pPr>
      <w:r w:rsidRPr="00F652BC">
        <w:t xml:space="preserve">        В остальной части в удовлетворении иска отказать.</w:t>
      </w:r>
    </w:p>
    <w:p w:rsidR="006812A1" w:rsidRPr="00F652BC" w:rsidP="006812A1">
      <w:pPr>
        <w:tabs>
          <w:tab w:val="left" w:pos="540"/>
        </w:tabs>
        <w:jc w:val="both"/>
      </w:pPr>
      <w:r w:rsidRPr="00F652BC">
        <w:rPr>
          <w:color w:val="333333"/>
        </w:rPr>
        <w:tab/>
      </w:r>
      <w:r w:rsidRPr="00F652BC"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6812A1" w:rsidRPr="00F652BC" w:rsidP="006812A1">
      <w:pPr>
        <w:spacing w:after="200"/>
        <w:ind w:firstLine="539"/>
        <w:contextualSpacing/>
        <w:jc w:val="both"/>
      </w:pPr>
      <w:r w:rsidRPr="00F652BC">
        <w:t xml:space="preserve"> Решение может быть обжаловано в апелляционном порядке в </w:t>
      </w:r>
      <w:r w:rsidRPr="00F652BC">
        <w:t>Красноперекопский</w:t>
      </w:r>
      <w:r w:rsidRPr="00F652BC">
        <w:t xml:space="preserve"> районный суд Республики Крым в течение месяца со дня изготовления решения в окончательной форме, через мирового судью судебного участка № 58 </w:t>
      </w:r>
      <w:r w:rsidRPr="00F652BC">
        <w:t>Красноперекопского</w:t>
      </w:r>
      <w:r w:rsidRPr="00F652BC">
        <w:t xml:space="preserve"> судебного района Республики Крым.</w:t>
      </w:r>
    </w:p>
    <w:p w:rsidR="006812A1" w:rsidRPr="00F652BC" w:rsidP="006812A1">
      <w:pPr>
        <w:tabs>
          <w:tab w:val="left" w:pos="540"/>
        </w:tabs>
        <w:jc w:val="both"/>
      </w:pPr>
    </w:p>
    <w:p w:rsidR="006812A1" w:rsidRPr="00F652BC" w:rsidP="006812A1">
      <w:pPr>
        <w:ind w:firstLine="539"/>
        <w:jc w:val="both"/>
      </w:pPr>
      <w:r w:rsidRPr="00F652BC">
        <w:t>Председательствующий:                                                М.В. Матюшенко</w:t>
      </w:r>
    </w:p>
    <w:p w:rsidR="006812A1" w:rsidRPr="00F652BC" w:rsidP="006812A1">
      <w:pPr>
        <w:tabs>
          <w:tab w:val="left" w:pos="540"/>
        </w:tabs>
        <w:jc w:val="both"/>
        <w:outlineLvl w:val="0"/>
      </w:pPr>
    </w:p>
    <w:p w:rsidR="006812A1" w:rsidRPr="00F652BC" w:rsidP="006812A1">
      <w:pPr>
        <w:ind w:firstLine="900"/>
        <w:jc w:val="both"/>
      </w:pPr>
    </w:p>
    <w:p w:rsidR="006812A1" w:rsidRPr="00F652BC" w:rsidP="006812A1"/>
    <w:p w:rsidR="006812A1" w:rsidRPr="00F652BC" w:rsidP="006812A1"/>
    <w:p w:rsidR="00A97D52" w:rsidRPr="00F652B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E4"/>
    <w:rsid w:val="000102E4"/>
    <w:rsid w:val="006812A1"/>
    <w:rsid w:val="00A97D52"/>
    <w:rsid w:val="00F65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