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4382" w:rsidRPr="007B35F8" w:rsidP="00674382">
      <w:pPr>
        <w:spacing w:line="240" w:lineRule="auto"/>
        <w:ind w:firstLine="540"/>
        <w:rPr>
          <w:rFonts w:ascii="Times New Roman" w:eastAsia="Times New Roman" w:hAnsi="Times New Roman" w:cs="Times New Roman"/>
          <w:sz w:val="24"/>
          <w:szCs w:val="24"/>
          <w:lang w:eastAsia="ru-RU"/>
        </w:rPr>
      </w:pPr>
      <w:r w:rsidRPr="00674382">
        <w:rPr>
          <w:rFonts w:ascii="Times New Roman" w:eastAsia="Times New Roman" w:hAnsi="Times New Roman" w:cs="Times New Roman"/>
          <w:sz w:val="28"/>
          <w:szCs w:val="28"/>
          <w:lang w:eastAsia="ru-RU"/>
        </w:rPr>
        <w:t xml:space="preserve">                                                             </w:t>
      </w:r>
      <w:r w:rsidR="007B35F8">
        <w:rPr>
          <w:rFonts w:ascii="Times New Roman" w:eastAsia="Times New Roman" w:hAnsi="Times New Roman" w:cs="Times New Roman"/>
          <w:sz w:val="28"/>
          <w:szCs w:val="28"/>
          <w:lang w:eastAsia="ru-RU"/>
        </w:rPr>
        <w:t xml:space="preserve">                            </w:t>
      </w:r>
      <w:r w:rsidRPr="00674382">
        <w:rPr>
          <w:rFonts w:ascii="Times New Roman" w:eastAsia="Times New Roman" w:hAnsi="Times New Roman" w:cs="Times New Roman"/>
          <w:sz w:val="28"/>
          <w:szCs w:val="28"/>
          <w:lang w:eastAsia="ru-RU"/>
        </w:rPr>
        <w:t xml:space="preserve"> </w:t>
      </w:r>
      <w:r w:rsidRPr="007B35F8">
        <w:rPr>
          <w:rFonts w:ascii="Times New Roman" w:eastAsia="Times New Roman" w:hAnsi="Times New Roman" w:cs="Times New Roman"/>
          <w:sz w:val="24"/>
          <w:szCs w:val="24"/>
          <w:lang w:eastAsia="ru-RU"/>
        </w:rPr>
        <w:t>Дело № 2-58-289/2021</w:t>
      </w:r>
    </w:p>
    <w:p w:rsidR="00674382" w:rsidRPr="007B35F8" w:rsidP="00674382">
      <w:pPr>
        <w:spacing w:line="240" w:lineRule="auto"/>
        <w:ind w:firstLine="540"/>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w:t>
      </w:r>
      <w:r w:rsidR="007B35F8">
        <w:rPr>
          <w:rFonts w:ascii="Times New Roman" w:eastAsia="Times New Roman" w:hAnsi="Times New Roman" w:cs="Times New Roman"/>
          <w:sz w:val="24"/>
          <w:szCs w:val="24"/>
          <w:lang w:eastAsia="ru-RU"/>
        </w:rPr>
        <w:t xml:space="preserve">             </w:t>
      </w:r>
      <w:r w:rsidRPr="007B35F8">
        <w:rPr>
          <w:rFonts w:ascii="Times New Roman" w:eastAsia="Times New Roman" w:hAnsi="Times New Roman" w:cs="Times New Roman"/>
          <w:sz w:val="24"/>
          <w:szCs w:val="24"/>
          <w:lang w:eastAsia="ru-RU"/>
        </w:rPr>
        <w:t xml:space="preserve"> УИД 91</w:t>
      </w:r>
      <w:r w:rsidRPr="007B35F8">
        <w:rPr>
          <w:rFonts w:ascii="Times New Roman" w:eastAsia="Times New Roman" w:hAnsi="Times New Roman" w:cs="Times New Roman"/>
          <w:sz w:val="24"/>
          <w:szCs w:val="24"/>
          <w:lang w:val="en-US" w:eastAsia="ru-RU"/>
        </w:rPr>
        <w:t>MS</w:t>
      </w:r>
      <w:r w:rsidRPr="007B35F8">
        <w:rPr>
          <w:rFonts w:ascii="Times New Roman" w:eastAsia="Times New Roman" w:hAnsi="Times New Roman" w:cs="Times New Roman"/>
          <w:sz w:val="24"/>
          <w:szCs w:val="24"/>
          <w:lang w:eastAsia="ru-RU"/>
        </w:rPr>
        <w:t>0058-01-2021-000496-12</w:t>
      </w:r>
    </w:p>
    <w:p w:rsidR="00674382" w:rsidRPr="007B35F8" w:rsidP="00674382">
      <w:pPr>
        <w:keepNext/>
        <w:keepLines/>
        <w:spacing w:before="200" w:after="0" w:line="240" w:lineRule="auto"/>
        <w:ind w:firstLine="540"/>
        <w:outlineLvl w:val="1"/>
        <w:rPr>
          <w:rFonts w:ascii="Times New Roman" w:eastAsia="Times New Roman" w:hAnsi="Times New Roman" w:cs="Times New Roman"/>
          <w:b/>
          <w:bCs/>
          <w:sz w:val="24"/>
          <w:szCs w:val="24"/>
          <w:lang w:eastAsia="ru-RU"/>
        </w:rPr>
      </w:pPr>
      <w:r w:rsidRPr="007B35F8">
        <w:rPr>
          <w:rFonts w:ascii="Times New Roman" w:eastAsia="Times New Roman" w:hAnsi="Times New Roman" w:cs="Times New Roman"/>
          <w:b/>
          <w:bCs/>
          <w:sz w:val="24"/>
          <w:szCs w:val="24"/>
          <w:lang w:eastAsia="ru-RU"/>
        </w:rPr>
        <w:t xml:space="preserve">                                               </w:t>
      </w:r>
      <w:r w:rsidR="007B35F8">
        <w:rPr>
          <w:rFonts w:ascii="Times New Roman" w:eastAsia="Times New Roman" w:hAnsi="Times New Roman" w:cs="Times New Roman"/>
          <w:b/>
          <w:bCs/>
          <w:sz w:val="24"/>
          <w:szCs w:val="24"/>
          <w:lang w:eastAsia="ru-RU"/>
        </w:rPr>
        <w:t xml:space="preserve">      </w:t>
      </w:r>
      <w:r w:rsidRPr="007B35F8">
        <w:rPr>
          <w:rFonts w:ascii="Times New Roman" w:eastAsia="Times New Roman" w:hAnsi="Times New Roman" w:cs="Times New Roman"/>
          <w:b/>
          <w:bCs/>
          <w:sz w:val="24"/>
          <w:szCs w:val="24"/>
          <w:lang w:eastAsia="ru-RU"/>
        </w:rPr>
        <w:t xml:space="preserve">    Р Е Ш Е Н И Е</w:t>
      </w:r>
    </w:p>
    <w:p w:rsidR="00674382" w:rsidRPr="007B35F8" w:rsidP="00674382">
      <w:pPr>
        <w:spacing w:line="240" w:lineRule="auto"/>
        <w:ind w:firstLine="540"/>
        <w:jc w:val="center"/>
        <w:rPr>
          <w:rFonts w:ascii="Times New Roman" w:eastAsia="Times New Roman" w:hAnsi="Times New Roman" w:cs="Times New Roman"/>
          <w:b/>
          <w:sz w:val="24"/>
          <w:szCs w:val="24"/>
          <w:lang w:eastAsia="ru-RU"/>
        </w:rPr>
      </w:pPr>
      <w:r w:rsidRPr="007B35F8">
        <w:rPr>
          <w:rFonts w:ascii="Times New Roman" w:eastAsia="Times New Roman" w:hAnsi="Times New Roman" w:cs="Times New Roman"/>
          <w:b/>
          <w:sz w:val="24"/>
          <w:szCs w:val="24"/>
          <w:lang w:eastAsia="ru-RU"/>
        </w:rPr>
        <w:t>Именем Российской Федерации</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24 мая 2021 года</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7B35F8">
        <w:rPr>
          <w:rFonts w:ascii="Times New Roman" w:eastAsia="Times New Roman" w:hAnsi="Times New Roman" w:cs="Times New Roman"/>
          <w:sz w:val="24"/>
          <w:szCs w:val="24"/>
          <w:lang w:eastAsia="ru-RU"/>
        </w:rPr>
        <w:tab/>
        <w:t xml:space="preserve">        </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Красноперекопского судебного района Республики Крым </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Матюшенко М.В.,</w:t>
      </w:r>
    </w:p>
    <w:p w:rsidR="00674382" w:rsidRPr="007B35F8" w:rsidP="00674382">
      <w:pPr>
        <w:spacing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при секретаре </w:t>
      </w:r>
      <w:r w:rsidRPr="007B35F8">
        <w:rPr>
          <w:rFonts w:ascii="Times New Roman" w:eastAsia="Times New Roman" w:hAnsi="Times New Roman" w:cs="Times New Roman"/>
          <w:sz w:val="24"/>
          <w:szCs w:val="24"/>
          <w:lang w:eastAsia="ru-RU"/>
        </w:rPr>
        <w:t xml:space="preserve">                                                                              Белковой Н.Н.,</w:t>
      </w:r>
    </w:p>
    <w:p w:rsidR="00674382" w:rsidRPr="007B35F8" w:rsidP="00674382">
      <w:pPr>
        <w:spacing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с участием представителя истца                               </w:t>
      </w:r>
      <w:r w:rsidR="007B35F8">
        <w:rPr>
          <w:rFonts w:ascii="Times New Roman" w:eastAsia="Times New Roman" w:hAnsi="Times New Roman" w:cs="Times New Roman"/>
          <w:sz w:val="24"/>
          <w:szCs w:val="24"/>
          <w:lang w:eastAsia="ru-RU"/>
        </w:rPr>
        <w:t xml:space="preserve">                  Ф.И.О.</w:t>
      </w:r>
      <w:r w:rsidRPr="007B35F8">
        <w:rPr>
          <w:rFonts w:ascii="Times New Roman" w:eastAsia="Times New Roman" w:hAnsi="Times New Roman" w:cs="Times New Roman"/>
          <w:sz w:val="24"/>
          <w:szCs w:val="24"/>
          <w:lang w:eastAsia="ru-RU"/>
        </w:rPr>
        <w:t>,</w:t>
      </w:r>
    </w:p>
    <w:p w:rsidR="00674382" w:rsidRPr="007B35F8" w:rsidP="00674382">
      <w:pPr>
        <w:spacing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ответчика                                                                   </w:t>
      </w:r>
      <w:r w:rsidRPr="007B35F8">
        <w:rPr>
          <w:rFonts w:ascii="Times New Roman" w:eastAsia="Times New Roman" w:hAnsi="Times New Roman" w:cs="Times New Roman"/>
          <w:sz w:val="24"/>
          <w:szCs w:val="24"/>
          <w:lang w:eastAsia="ru-RU"/>
        </w:rPr>
        <w:t xml:space="preserve">                  Юрчук О.С.,</w:t>
      </w:r>
    </w:p>
    <w:p w:rsidR="00674382" w:rsidRPr="007B35F8" w:rsidP="007B35F8">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w:t>
      </w:r>
      <w:r w:rsidR="007B35F8">
        <w:rPr>
          <w:rFonts w:ascii="Times New Roman" w:eastAsia="Times New Roman" w:hAnsi="Times New Roman" w:cs="Times New Roman"/>
          <w:sz w:val="24"/>
          <w:szCs w:val="24"/>
          <w:lang w:eastAsia="ru-RU"/>
        </w:rPr>
        <w:t>м «Тепловые сети» к Юрчук О. С.</w:t>
      </w:r>
      <w:r w:rsidRPr="007B35F8">
        <w:rPr>
          <w:rFonts w:ascii="Times New Roman" w:eastAsia="Times New Roman" w:hAnsi="Times New Roman" w:cs="Times New Roman"/>
          <w:sz w:val="24"/>
          <w:szCs w:val="24"/>
          <w:lang w:eastAsia="ru-RU"/>
        </w:rPr>
        <w:t xml:space="preserve"> о взыскании задол</w:t>
      </w:r>
      <w:r w:rsidRPr="007B35F8">
        <w:rPr>
          <w:rFonts w:ascii="Times New Roman" w:eastAsia="Times New Roman" w:hAnsi="Times New Roman" w:cs="Times New Roman"/>
          <w:sz w:val="24"/>
          <w:szCs w:val="24"/>
          <w:lang w:eastAsia="ru-RU"/>
        </w:rPr>
        <w:t xml:space="preserve">женности за услуги теплоснабжения, </w:t>
      </w:r>
    </w:p>
    <w:p w:rsidR="00674382" w:rsidRPr="007B35F8" w:rsidP="0067438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УСТАНОВИЛ:</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 муниципальное унитарное предприятие городского округа Красноперекопск Республика Крым «Тепловые сети» (далее – МУП «Тепловые сети») обратил</w:t>
      </w:r>
      <w:r w:rsidRPr="007B35F8">
        <w:rPr>
          <w:rFonts w:ascii="Times New Roman" w:eastAsia="Times New Roman" w:hAnsi="Times New Roman" w:cs="Times New Roman"/>
          <w:color w:val="000000"/>
          <w:sz w:val="24"/>
          <w:szCs w:val="24"/>
          <w:lang w:eastAsia="ru-RU"/>
        </w:rPr>
        <w:t>ось с иском к Юрчук О.С. о взыскании задолженности за услуги теплоснабжения и расходов по оплате государственной пошлины, мотивировав тем, что ответчик согласно выписке ЕГРН является собственником и потребителем услуг теплоснабжения квартиры, расположенно</w:t>
      </w:r>
      <w:r>
        <w:rPr>
          <w:rFonts w:ascii="Times New Roman" w:eastAsia="Times New Roman" w:hAnsi="Times New Roman" w:cs="Times New Roman"/>
          <w:color w:val="000000"/>
          <w:sz w:val="24"/>
          <w:szCs w:val="24"/>
          <w:lang w:eastAsia="ru-RU"/>
        </w:rPr>
        <w:t>й</w:t>
      </w:r>
      <w:r>
        <w:rPr>
          <w:rFonts w:ascii="Times New Roman" w:eastAsia="Times New Roman" w:hAnsi="Times New Roman" w:cs="Times New Roman"/>
          <w:color w:val="000000"/>
          <w:sz w:val="24"/>
          <w:szCs w:val="24"/>
          <w:lang w:eastAsia="ru-RU"/>
        </w:rPr>
        <w:t xml:space="preserve"> по адресу: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7B35F8">
        <w:rPr>
          <w:rFonts w:ascii="Times New Roman" w:eastAsia="Times New Roman" w:hAnsi="Times New Roman" w:cs="Times New Roman"/>
          <w:color w:val="000000"/>
          <w:sz w:val="24"/>
          <w:szCs w:val="24"/>
          <w:lang w:eastAsia="ru-RU"/>
        </w:rPr>
        <w:t>&gt;. Ответчик оплату за потребленные услуги в полном объеме не производил, в св</w:t>
      </w:r>
      <w:r>
        <w:rPr>
          <w:rFonts w:ascii="Times New Roman" w:eastAsia="Times New Roman" w:hAnsi="Times New Roman" w:cs="Times New Roman"/>
          <w:color w:val="000000"/>
          <w:sz w:val="24"/>
          <w:szCs w:val="24"/>
          <w:lang w:eastAsia="ru-RU"/>
        </w:rPr>
        <w:t xml:space="preserve">язи с чем за период с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по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 xml:space="preserve">&gt; образовалась задолженность в размере 43590,15 рублей. Истец просит суд взыскать образовавшуюся задолженность и расходы по </w:t>
      </w:r>
      <w:r w:rsidRPr="007B35F8">
        <w:rPr>
          <w:rFonts w:ascii="Times New Roman" w:eastAsia="Times New Roman" w:hAnsi="Times New Roman" w:cs="Times New Roman"/>
          <w:color w:val="000000"/>
          <w:sz w:val="24"/>
          <w:szCs w:val="24"/>
          <w:lang w:eastAsia="ru-RU"/>
        </w:rPr>
        <w:t>уплате государственной пошлины в размере 1507,70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 истец уточнил исковые требования и просит взыскать с ответчика задо</w:t>
      </w:r>
      <w:r>
        <w:rPr>
          <w:rFonts w:ascii="Times New Roman" w:eastAsia="Times New Roman" w:hAnsi="Times New Roman" w:cs="Times New Roman"/>
          <w:color w:val="000000"/>
          <w:sz w:val="24"/>
          <w:szCs w:val="24"/>
          <w:lang w:eastAsia="ru-RU"/>
        </w:rPr>
        <w:t xml:space="preserve">лженность за период с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по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 в сумме 39605,65 рублей, сумму госпошлины в размере 1388,17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Представитель</w:t>
      </w:r>
      <w:r w:rsidR="007B35F8">
        <w:rPr>
          <w:rFonts w:ascii="Times New Roman" w:eastAsia="Times New Roman" w:hAnsi="Times New Roman" w:cs="Times New Roman"/>
          <w:color w:val="000000"/>
          <w:sz w:val="24"/>
          <w:szCs w:val="24"/>
          <w:lang w:eastAsia="ru-RU"/>
        </w:rPr>
        <w:t xml:space="preserve"> истца по доверенности Ф.И.О.</w:t>
      </w:r>
      <w:r w:rsidRPr="007B35F8">
        <w:rPr>
          <w:rFonts w:ascii="Times New Roman" w:eastAsia="Times New Roman" w:hAnsi="Times New Roman" w:cs="Times New Roman"/>
          <w:color w:val="000000"/>
          <w:sz w:val="24"/>
          <w:szCs w:val="24"/>
          <w:lang w:eastAsia="ru-RU"/>
        </w:rPr>
        <w:t xml:space="preserve"> в судебном заседании настаивала на заявленных требованиях по основаниям, изложенным в иске.</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Ответчик Юрчук О.С. в судебном засед</w:t>
      </w:r>
      <w:r w:rsidR="007B35F8">
        <w:rPr>
          <w:rFonts w:ascii="Times New Roman" w:eastAsia="Times New Roman" w:hAnsi="Times New Roman" w:cs="Times New Roman"/>
          <w:color w:val="000000"/>
          <w:sz w:val="24"/>
          <w:szCs w:val="24"/>
          <w:lang w:eastAsia="ru-RU"/>
        </w:rPr>
        <w:t xml:space="preserve">ании иск не признала,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представила письменные возражения, сог</w:t>
      </w:r>
      <w:r w:rsidRPr="007B35F8">
        <w:rPr>
          <w:rFonts w:ascii="Times New Roman" w:eastAsia="Times New Roman" w:hAnsi="Times New Roman" w:cs="Times New Roman"/>
          <w:color w:val="000000"/>
          <w:sz w:val="24"/>
          <w:szCs w:val="24"/>
          <w:lang w:eastAsia="ru-RU"/>
        </w:rPr>
        <w:t xml:space="preserve">ласно которым сведения в Единый государственный реестр недвижимости на </w:t>
      </w:r>
      <w:r w:rsidR="007B35F8">
        <w:rPr>
          <w:rFonts w:ascii="Times New Roman" w:eastAsia="Times New Roman" w:hAnsi="Times New Roman" w:cs="Times New Roman"/>
          <w:color w:val="000000"/>
          <w:sz w:val="24"/>
          <w:szCs w:val="24"/>
          <w:lang w:eastAsia="ru-RU"/>
        </w:rPr>
        <w:t xml:space="preserve">квартиру по адресу: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адрес</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о правообладате</w:t>
      </w:r>
      <w:r w:rsidR="007B35F8">
        <w:rPr>
          <w:rFonts w:ascii="Times New Roman" w:eastAsia="Times New Roman" w:hAnsi="Times New Roman" w:cs="Times New Roman"/>
          <w:color w:val="000000"/>
          <w:sz w:val="24"/>
          <w:szCs w:val="24"/>
          <w:lang w:eastAsia="ru-RU"/>
        </w:rPr>
        <w:t xml:space="preserve">ле Юрчук О.С. внесены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с этого момента у нее возникло право собственности на указанную квартиру. Согласно справке-расчету истца задолже</w:t>
      </w:r>
      <w:r w:rsidRPr="007B35F8">
        <w:rPr>
          <w:rFonts w:ascii="Times New Roman" w:eastAsia="Times New Roman" w:hAnsi="Times New Roman" w:cs="Times New Roman"/>
          <w:color w:val="000000"/>
          <w:sz w:val="24"/>
          <w:szCs w:val="24"/>
          <w:lang w:eastAsia="ru-RU"/>
        </w:rPr>
        <w:t>нность с июля 2020 года по ноябрь 2020 года составила 6247,93 рублей. Оплата за июль составляет 606,00 рублей и задолженность составляла 5642,40 рублей, указанная задолженность нею оплачена через приложени</w:t>
      </w:r>
      <w:r w:rsidR="007B35F8">
        <w:rPr>
          <w:rFonts w:ascii="Times New Roman" w:eastAsia="Times New Roman" w:hAnsi="Times New Roman" w:cs="Times New Roman"/>
          <w:color w:val="000000"/>
          <w:sz w:val="24"/>
          <w:szCs w:val="24"/>
          <w:lang w:eastAsia="ru-RU"/>
        </w:rPr>
        <w:t xml:space="preserve">е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название</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интернет-банк: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размере 1500,0</w:t>
      </w:r>
      <w:r w:rsidRPr="007B35F8">
        <w:rPr>
          <w:rFonts w:ascii="Times New Roman" w:eastAsia="Times New Roman" w:hAnsi="Times New Roman" w:cs="Times New Roman"/>
          <w:color w:val="000000"/>
          <w:sz w:val="24"/>
          <w:szCs w:val="24"/>
          <w:lang w:eastAsia="ru-RU"/>
        </w:rPr>
        <w:t>0 руб</w:t>
      </w:r>
      <w:r w:rsidR="007B35F8">
        <w:rPr>
          <w:rFonts w:ascii="Times New Roman" w:eastAsia="Times New Roman" w:hAnsi="Times New Roman" w:cs="Times New Roman"/>
          <w:color w:val="000000"/>
          <w:sz w:val="24"/>
          <w:szCs w:val="24"/>
          <w:lang w:eastAsia="ru-RU"/>
        </w:rPr>
        <w:t xml:space="preserve">лей,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размере 5000,00 рублей, что</w:t>
      </w:r>
      <w:r w:rsidR="007B35F8">
        <w:rPr>
          <w:rFonts w:ascii="Times New Roman" w:eastAsia="Times New Roman" w:hAnsi="Times New Roman" w:cs="Times New Roman"/>
          <w:color w:val="000000"/>
          <w:sz w:val="24"/>
          <w:szCs w:val="24"/>
          <w:lang w:eastAsia="ru-RU"/>
        </w:rPr>
        <w:t xml:space="preserve"> подтверждается квитанциями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название</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Банка, которые прилагает. Сведения об оплате задолженности в размере 6500 рублей истцом в справке-расчете не отражены. Кроме того, просит применить срок исковой давности и</w:t>
      </w:r>
      <w:r w:rsidRPr="007B35F8">
        <w:rPr>
          <w:rFonts w:ascii="Times New Roman" w:eastAsia="Times New Roman" w:hAnsi="Times New Roman" w:cs="Times New Roman"/>
          <w:color w:val="000000"/>
          <w:sz w:val="24"/>
          <w:szCs w:val="24"/>
          <w:lang w:eastAsia="ru-RU"/>
        </w:rPr>
        <w:t xml:space="preserve"> отказать в иске.</w:t>
      </w:r>
      <w:r w:rsidR="007B35F8">
        <w:rPr>
          <w:rFonts w:ascii="Times New Roman" w:eastAsia="Times New Roman" w:hAnsi="Times New Roman" w:cs="Times New Roman"/>
          <w:color w:val="000000"/>
          <w:sz w:val="24"/>
          <w:szCs w:val="24"/>
          <w:lang w:eastAsia="ru-RU"/>
        </w:rPr>
        <w:t xml:space="preserve"> В судебном заседании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представила квитанции о произведенных платежах в пользу МУП «Тепловые Се</w:t>
      </w:r>
      <w:r w:rsidR="007B35F8">
        <w:rPr>
          <w:rFonts w:ascii="Times New Roman" w:eastAsia="Times New Roman" w:hAnsi="Times New Roman" w:cs="Times New Roman"/>
          <w:color w:val="000000"/>
          <w:sz w:val="24"/>
          <w:szCs w:val="24"/>
          <w:lang w:eastAsia="ru-RU"/>
        </w:rPr>
        <w:t xml:space="preserve">ти» через интернет-банк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1500</w:t>
      </w:r>
      <w:r w:rsidR="007B35F8">
        <w:rPr>
          <w:rFonts w:ascii="Times New Roman" w:eastAsia="Times New Roman" w:hAnsi="Times New Roman" w:cs="Times New Roman"/>
          <w:color w:val="000000"/>
          <w:sz w:val="24"/>
          <w:szCs w:val="24"/>
          <w:lang w:eastAsia="ru-RU"/>
        </w:rPr>
        <w:t xml:space="preserve">,00 рублей за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5000</w:t>
      </w:r>
      <w:r w:rsidR="007B35F8">
        <w:rPr>
          <w:rFonts w:ascii="Times New Roman" w:eastAsia="Times New Roman" w:hAnsi="Times New Roman" w:cs="Times New Roman"/>
          <w:color w:val="000000"/>
          <w:sz w:val="24"/>
          <w:szCs w:val="24"/>
          <w:lang w:eastAsia="ru-RU"/>
        </w:rPr>
        <w:t xml:space="preserve">,00 рублей за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не оспаривала,</w:t>
      </w:r>
      <w:r w:rsidRPr="007B35F8">
        <w:rPr>
          <w:rFonts w:ascii="Times New Roman" w:eastAsia="Times New Roman" w:hAnsi="Times New Roman" w:cs="Times New Roman"/>
          <w:color w:val="000000"/>
          <w:sz w:val="24"/>
          <w:szCs w:val="24"/>
          <w:lang w:eastAsia="ru-RU"/>
        </w:rPr>
        <w:t xml:space="preserve"> что право собственности на квар</w:t>
      </w:r>
      <w:r w:rsidR="007B35F8">
        <w:rPr>
          <w:rFonts w:ascii="Times New Roman" w:eastAsia="Times New Roman" w:hAnsi="Times New Roman" w:cs="Times New Roman"/>
          <w:color w:val="000000"/>
          <w:sz w:val="24"/>
          <w:szCs w:val="24"/>
          <w:lang w:eastAsia="ru-RU"/>
        </w:rPr>
        <w:t xml:space="preserve">тиру зарегистрировано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судебном заседании представила квитанции о произведенных платежах в пользу МУП «Тепловые Се</w:t>
      </w:r>
      <w:r w:rsidR="007B35F8">
        <w:rPr>
          <w:rFonts w:ascii="Times New Roman" w:eastAsia="Times New Roman" w:hAnsi="Times New Roman" w:cs="Times New Roman"/>
          <w:color w:val="000000"/>
          <w:sz w:val="24"/>
          <w:szCs w:val="24"/>
          <w:lang w:eastAsia="ru-RU"/>
        </w:rPr>
        <w:t xml:space="preserve">ти» через интернет-банк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126</w:t>
      </w:r>
      <w:r w:rsidR="007B35F8">
        <w:rPr>
          <w:rFonts w:ascii="Times New Roman" w:eastAsia="Times New Roman" w:hAnsi="Times New Roman" w:cs="Times New Roman"/>
          <w:color w:val="000000"/>
          <w:sz w:val="24"/>
          <w:szCs w:val="24"/>
          <w:lang w:eastAsia="ru-RU"/>
        </w:rPr>
        <w:t xml:space="preserve">0,00 рублей за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1260,</w:t>
      </w:r>
      <w:r w:rsidRPr="007B35F8">
        <w:rPr>
          <w:rFonts w:ascii="Times New Roman" w:eastAsia="Times New Roman" w:hAnsi="Times New Roman" w:cs="Times New Roman"/>
          <w:color w:val="000000"/>
          <w:sz w:val="24"/>
          <w:szCs w:val="24"/>
          <w:lang w:eastAsia="ru-RU"/>
        </w:rPr>
        <w:t>00 рублей, указав, что это оплат</w:t>
      </w:r>
      <w:r w:rsidR="007B35F8">
        <w:rPr>
          <w:rFonts w:ascii="Times New Roman" w:eastAsia="Times New Roman" w:hAnsi="Times New Roman" w:cs="Times New Roman"/>
          <w:color w:val="000000"/>
          <w:sz w:val="24"/>
          <w:szCs w:val="24"/>
          <w:lang w:eastAsia="ru-RU"/>
        </w:rPr>
        <w:t xml:space="preserve">а за февраль 2021 года,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12</w:t>
      </w:r>
      <w:r w:rsidR="007B35F8">
        <w:rPr>
          <w:rFonts w:ascii="Times New Roman" w:eastAsia="Times New Roman" w:hAnsi="Times New Roman" w:cs="Times New Roman"/>
          <w:color w:val="000000"/>
          <w:sz w:val="24"/>
          <w:szCs w:val="24"/>
          <w:lang w:eastAsia="ru-RU"/>
        </w:rPr>
        <w:t>60,00 рублей, период:</w:t>
      </w:r>
      <w:r w:rsidRPr="007B35F8" w:rsidR="007B35F8">
        <w:rPr>
          <w:rFonts w:ascii="Times New Roman" w:eastAsia="Times New Roman" w:hAnsi="Times New Roman" w:cs="Times New Roman"/>
          <w:color w:val="000000"/>
          <w:sz w:val="24"/>
          <w:szCs w:val="24"/>
          <w:lang w:eastAsia="ru-RU"/>
        </w:rPr>
        <w:t xml:space="preserve"> &lt;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от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w:t>
      </w:r>
      <w:r w:rsidR="007B35F8">
        <w:rPr>
          <w:rFonts w:ascii="Times New Roman" w:eastAsia="Times New Roman" w:hAnsi="Times New Roman" w:cs="Times New Roman"/>
          <w:color w:val="000000"/>
          <w:sz w:val="24"/>
          <w:szCs w:val="24"/>
          <w:lang w:eastAsia="ru-RU"/>
        </w:rPr>
        <w:t xml:space="preserve">260,00 рублей,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от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4</w:t>
      </w:r>
      <w:r w:rsidR="007B35F8">
        <w:rPr>
          <w:rFonts w:ascii="Times New Roman" w:eastAsia="Times New Roman" w:hAnsi="Times New Roman" w:cs="Times New Roman"/>
          <w:color w:val="000000"/>
          <w:sz w:val="24"/>
          <w:szCs w:val="24"/>
          <w:lang w:eastAsia="ru-RU"/>
        </w:rPr>
        <w:t xml:space="preserve">83,00 рублей,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Выслушав представителя истца и ответчика, исследовав материалы дела, суд приходит к выводу о частичном удовлетворении заявленных требований по следующим основаниям.</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В соответствии со ст. 210 Гражданского кодекса Российской Федерации (далее - ГК РФ</w:t>
      </w:r>
      <w:r w:rsidRPr="007B35F8">
        <w:rPr>
          <w:rFonts w:ascii="Times New Roman" w:eastAsia="Times New Roman" w:hAnsi="Times New Roman" w:cs="Times New Roman"/>
          <w:color w:val="000000"/>
          <w:sz w:val="24"/>
          <w:szCs w:val="24"/>
          <w:lang w:eastAsia="ru-RU"/>
        </w:rPr>
        <w:t>) собственник жилого помещения несет бремя содержания принадлежащего ему помещения.</w:t>
      </w:r>
    </w:p>
    <w:p w:rsidR="00674382" w:rsidRPr="007B35F8" w:rsidP="0067438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color w:val="000000"/>
          <w:sz w:val="24"/>
          <w:szCs w:val="24"/>
          <w:lang w:eastAsia="ru-RU"/>
        </w:rPr>
        <w:t>На основании ст.ст. 8, 307 ГК РФ обязательства возникают из договора или вследствие событий, с которым закон связывает наступление гражданско-правовых последствий. Согласно</w:t>
      </w:r>
      <w:r w:rsidRPr="007B35F8">
        <w:rPr>
          <w:rFonts w:ascii="Times New Roman" w:eastAsia="Times New Roman" w:hAnsi="Times New Roman" w:cs="Times New Roman"/>
          <w:color w:val="000000"/>
          <w:sz w:val="24"/>
          <w:szCs w:val="24"/>
          <w:lang w:eastAsia="ru-RU"/>
        </w:rPr>
        <w:t xml:space="preserve"> п.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w:t>
      </w:r>
      <w:r w:rsidRPr="007B35F8">
        <w:rPr>
          <w:rFonts w:ascii="Times New Roman" w:eastAsia="Times New Roman" w:hAnsi="Times New Roman" w:cs="Times New Roman"/>
          <w:color w:val="000000"/>
          <w:sz w:val="24"/>
          <w:szCs w:val="24"/>
          <w:lang w:eastAsia="ru-RU"/>
        </w:rPr>
        <w:t xml:space="preserve">иненной сети. Если иное не предусмотрено соглашением сторон, такой </w:t>
      </w:r>
      <w:r w:rsidRPr="007B35F8">
        <w:rPr>
          <w:rFonts w:ascii="Times New Roman" w:eastAsia="Times New Roman" w:hAnsi="Times New Roman" w:cs="Times New Roman"/>
          <w:sz w:val="24"/>
          <w:szCs w:val="24"/>
          <w:lang w:eastAsia="ru-RU"/>
        </w:rPr>
        <w:t>договор считается заключенным на неопределенный срок.</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Calibri" w:hAnsi="Times New Roman" w:cs="Times New Roman"/>
          <w:sz w:val="24"/>
          <w:szCs w:val="24"/>
        </w:rPr>
        <w:t xml:space="preserve">         Согласно п. 1 ст. 1175 ГК РФ наследники, принявшие наследство, отвечают по </w:t>
      </w:r>
      <w:hyperlink r:id="rId4" w:history="1">
        <w:r w:rsidRPr="007B35F8">
          <w:rPr>
            <w:rFonts w:ascii="Times New Roman" w:eastAsia="Calibri" w:hAnsi="Times New Roman" w:cs="Times New Roman"/>
            <w:color w:val="0000FF"/>
            <w:sz w:val="24"/>
            <w:szCs w:val="24"/>
            <w:u w:val="single"/>
          </w:rPr>
          <w:t>долгам</w:t>
        </w:r>
      </w:hyperlink>
      <w:r w:rsidRPr="007B35F8">
        <w:rPr>
          <w:rFonts w:ascii="Times New Roman" w:eastAsia="Calibri" w:hAnsi="Times New Roman" w:cs="Times New Roman"/>
          <w:sz w:val="24"/>
          <w:szCs w:val="24"/>
        </w:rPr>
        <w:t xml:space="preserve"> наследодателя солидарно </w:t>
      </w:r>
      <w:hyperlink r:id="rId5" w:history="1">
        <w:r w:rsidRPr="007B35F8">
          <w:rPr>
            <w:rFonts w:ascii="Times New Roman" w:eastAsia="Calibri" w:hAnsi="Times New Roman" w:cs="Times New Roman"/>
            <w:color w:val="0000FF"/>
            <w:sz w:val="24"/>
            <w:szCs w:val="24"/>
            <w:u w:val="single"/>
          </w:rPr>
          <w:t>(статья 323)</w:t>
        </w:r>
      </w:hyperlink>
      <w:r w:rsidRPr="007B35F8">
        <w:rPr>
          <w:rFonts w:ascii="Times New Roman" w:eastAsia="Calibri" w:hAnsi="Times New Roman" w:cs="Times New Roman"/>
          <w:sz w:val="24"/>
          <w:szCs w:val="24"/>
        </w:rPr>
        <w:t>.</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Calibri" w:hAnsi="Times New Roman" w:cs="Times New Roman"/>
          <w:sz w:val="24"/>
          <w:szCs w:val="24"/>
        </w:rPr>
        <w:t xml:space="preserve">          Как указано в п. 58 Постановление Пленума Верховного Суда РФ от 29.05.2012 № 9 «О судебной практике по делам о наследовании», под долгами наследодателя, по которым отвечают наследник</w:t>
      </w:r>
      <w:r w:rsidRPr="007B35F8">
        <w:rPr>
          <w:rFonts w:ascii="Times New Roman" w:eastAsia="Calibri" w:hAnsi="Times New Roman" w:cs="Times New Roman"/>
          <w:sz w:val="24"/>
          <w:szCs w:val="24"/>
        </w:rPr>
        <w:t>и, следует понимать все имевшиеся у наследодателя к моменту открытия наследства обязательства, не прекращающиеся смертью должника (</w:t>
      </w:r>
      <w:hyperlink r:id="rId6" w:history="1">
        <w:r w:rsidRPr="007B35F8">
          <w:rPr>
            <w:rFonts w:ascii="Times New Roman" w:eastAsia="Calibri" w:hAnsi="Times New Roman" w:cs="Times New Roman"/>
            <w:color w:val="0000FF"/>
            <w:sz w:val="24"/>
            <w:szCs w:val="24"/>
            <w:u w:val="single"/>
          </w:rPr>
          <w:t>статья 418</w:t>
        </w:r>
      </w:hyperlink>
      <w:r w:rsidRPr="007B35F8">
        <w:rPr>
          <w:rFonts w:ascii="Times New Roman" w:eastAsia="Calibri" w:hAnsi="Times New Roman" w:cs="Times New Roman"/>
          <w:sz w:val="24"/>
          <w:szCs w:val="24"/>
        </w:rPr>
        <w:t xml:space="preserve"> ГК РФ), независимо от наступления срока их исполнения, а равно от времени их выявления и осведомленности о них наследников при принятии наследства.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В соответствии со ст. 153 Жилищного кодекса Российской Феде</w:t>
      </w:r>
      <w:r w:rsidRPr="007B35F8">
        <w:rPr>
          <w:rFonts w:ascii="Times New Roman" w:eastAsia="Times New Roman" w:hAnsi="Times New Roman" w:cs="Times New Roman"/>
          <w:color w:val="000000"/>
          <w:sz w:val="24"/>
          <w:szCs w:val="24"/>
          <w:lang w:eastAsia="ru-RU"/>
        </w:rPr>
        <w:t>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w:t>
      </w:r>
      <w:r w:rsidRPr="007B35F8">
        <w:rPr>
          <w:rFonts w:ascii="Times New Roman" w:eastAsia="Times New Roman" w:hAnsi="Times New Roman" w:cs="Times New Roman"/>
          <w:color w:val="000000"/>
          <w:sz w:val="24"/>
          <w:szCs w:val="24"/>
          <w:lang w:eastAsia="ru-RU"/>
        </w:rPr>
        <w:t xml:space="preserve"> возникновения права собственности на жилое помещение.</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w:t>
      </w:r>
      <w:r w:rsidRPr="007B35F8">
        <w:rPr>
          <w:rFonts w:ascii="Times New Roman" w:eastAsia="Times New Roman" w:hAnsi="Times New Roman" w:cs="Times New Roman"/>
          <w:color w:val="000000"/>
          <w:sz w:val="24"/>
          <w:szCs w:val="24"/>
          <w:lang w:eastAsia="ru-RU"/>
        </w:rPr>
        <w:t>нах), отопление (теплоснабжение, в том числе поставки твердого топлива при наличии печного отопления).</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На основании ст. 155 ЖК РФ потребители обязаны ежемесячно вносить плату за коммунальные услуги.</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На основании ч.1 ст. 155 ЖК РФ плата за жилое помещение и</w:t>
      </w:r>
      <w:r w:rsidRPr="007B35F8">
        <w:rPr>
          <w:rFonts w:ascii="Times New Roman" w:eastAsia="Times New Roman" w:hAnsi="Times New Roman" w:cs="Times New Roman"/>
          <w:color w:val="000000"/>
          <w:sz w:val="24"/>
          <w:szCs w:val="24"/>
          <w:lang w:eastAsia="ru-RU"/>
        </w:rPr>
        <w:t xml:space="preserve">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w:t>
      </w:r>
      <w:r w:rsidRPr="007B35F8">
        <w:rPr>
          <w:rFonts w:ascii="Times New Roman" w:eastAsia="Times New Roman" w:hAnsi="Times New Roman" w:cs="Times New Roman"/>
          <w:color w:val="000000"/>
          <w:sz w:val="24"/>
          <w:szCs w:val="24"/>
          <w:lang w:eastAsia="ru-RU"/>
        </w:rPr>
        <w:t>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 xml:space="preserve">    В соответствии с п.п.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потребитель </w:t>
      </w:r>
      <w:r w:rsidRPr="007B35F8">
        <w:rPr>
          <w:rFonts w:ascii="Times New Roman" w:eastAsia="Times New Roman" w:hAnsi="Times New Roman" w:cs="Times New Roman"/>
          <w:sz w:val="24"/>
          <w:szCs w:val="24"/>
          <w:lang w:eastAsia="ru-RU"/>
        </w:rPr>
        <w:t>обяз</w:t>
      </w:r>
      <w:r w:rsidRPr="007B35F8">
        <w:rPr>
          <w:rFonts w:ascii="Times New Roman" w:eastAsia="Times New Roman" w:hAnsi="Times New Roman" w:cs="Times New Roman"/>
          <w:sz w:val="24"/>
          <w:szCs w:val="24"/>
          <w:lang w:eastAsia="ru-RU"/>
        </w:rPr>
        <w:t xml:space="preserve">ан </w:t>
      </w:r>
      <w:r w:rsidRPr="007B35F8">
        <w:rPr>
          <w:rFonts w:ascii="Times New Roman" w:eastAsia="Calibri" w:hAnsi="Times New Roman" w:cs="Times New Roman"/>
          <w:sz w:val="24"/>
          <w:szCs w:val="24"/>
        </w:rPr>
        <w:t xml:space="preserve">своевременно и в полном объеме вносить плату за коммунальные </w:t>
      </w:r>
      <w:r w:rsidRPr="007B35F8">
        <w:rPr>
          <w:rFonts w:ascii="Times New Roman" w:eastAsia="Calibri" w:hAnsi="Times New Roman" w:cs="Times New Roman"/>
          <w:sz w:val="24"/>
          <w:szCs w:val="24"/>
        </w:rPr>
        <w:t xml:space="preserve">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r:id="rId7" w:history="1">
        <w:r w:rsidRPr="007B35F8">
          <w:rPr>
            <w:rFonts w:ascii="Times New Roman" w:eastAsia="Calibri" w:hAnsi="Times New Roman" w:cs="Times New Roman"/>
            <w:color w:val="0000FF"/>
            <w:sz w:val="24"/>
            <w:szCs w:val="24"/>
            <w:u w:val="single"/>
          </w:rPr>
          <w:t>подпунктом е(2) пункта 32</w:t>
        </w:r>
      </w:hyperlink>
      <w:r w:rsidRPr="007B35F8">
        <w:rPr>
          <w:rFonts w:ascii="Times New Roman" w:eastAsia="Calibri" w:hAnsi="Times New Roman" w:cs="Times New Roman"/>
          <w:sz w:val="24"/>
          <w:szCs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Из материа</w:t>
      </w:r>
      <w:r w:rsidR="007B35F8">
        <w:rPr>
          <w:rFonts w:ascii="Times New Roman" w:eastAsia="Times New Roman" w:hAnsi="Times New Roman" w:cs="Times New Roman"/>
          <w:color w:val="000000"/>
          <w:sz w:val="24"/>
          <w:szCs w:val="24"/>
          <w:lang w:eastAsia="ru-RU"/>
        </w:rPr>
        <w:t xml:space="preserve">лов дела следует, что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мировым судьей судебного участка № 58 Краснопер</w:t>
      </w:r>
      <w:r w:rsidRPr="007B35F8">
        <w:rPr>
          <w:rFonts w:ascii="Times New Roman" w:eastAsia="Times New Roman" w:hAnsi="Times New Roman" w:cs="Times New Roman"/>
          <w:color w:val="000000"/>
          <w:sz w:val="24"/>
          <w:szCs w:val="24"/>
          <w:lang w:eastAsia="ru-RU"/>
        </w:rPr>
        <w:t>екопского судебного района Респуб</w:t>
      </w:r>
      <w:r w:rsidR="007B35F8">
        <w:rPr>
          <w:rFonts w:ascii="Times New Roman" w:eastAsia="Times New Roman" w:hAnsi="Times New Roman" w:cs="Times New Roman"/>
          <w:color w:val="000000"/>
          <w:sz w:val="24"/>
          <w:szCs w:val="24"/>
          <w:lang w:eastAsia="ru-RU"/>
        </w:rPr>
        <w:t xml:space="preserve">лики Крым по делу №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номер</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был постановлен судебный приказ о взыскании задолженности за услуги теплоснабжения с Юрчук О.С. в пользу МУП «Тепловые Сети». </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Определением мирового судьи судебного участка № 58 Краснопе</w:t>
      </w:r>
      <w:r w:rsidRPr="007B35F8">
        <w:rPr>
          <w:rFonts w:ascii="Times New Roman" w:eastAsia="Times New Roman" w:hAnsi="Times New Roman" w:cs="Times New Roman"/>
          <w:color w:val="000000"/>
          <w:sz w:val="24"/>
          <w:szCs w:val="24"/>
          <w:lang w:eastAsia="ru-RU"/>
        </w:rPr>
        <w:t>рекопского судебного райо</w:t>
      </w:r>
      <w:r w:rsidR="007B35F8">
        <w:rPr>
          <w:rFonts w:ascii="Times New Roman" w:eastAsia="Times New Roman" w:hAnsi="Times New Roman" w:cs="Times New Roman"/>
          <w:color w:val="000000"/>
          <w:sz w:val="24"/>
          <w:szCs w:val="24"/>
          <w:lang w:eastAsia="ru-RU"/>
        </w:rPr>
        <w:t xml:space="preserve">на Республики Крым от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указанный судебный приказ отменен.</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w:t>
      </w:r>
      <w:r w:rsidR="007B35F8">
        <w:rPr>
          <w:rFonts w:ascii="Times New Roman" w:eastAsia="Times New Roman" w:hAnsi="Times New Roman" w:cs="Times New Roman"/>
          <w:color w:val="000000"/>
          <w:sz w:val="24"/>
          <w:szCs w:val="24"/>
          <w:lang w:eastAsia="ru-RU"/>
        </w:rPr>
        <w:t xml:space="preserve">       Юрчук О. С. с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зарегистрирована по </w:t>
      </w:r>
      <w:r w:rsidR="007B35F8">
        <w:rPr>
          <w:rFonts w:ascii="Times New Roman" w:eastAsia="Times New Roman" w:hAnsi="Times New Roman" w:cs="Times New Roman"/>
          <w:color w:val="000000"/>
          <w:sz w:val="24"/>
          <w:szCs w:val="24"/>
          <w:lang w:eastAsia="ru-RU"/>
        </w:rPr>
        <w:t>адресу: адрес</w:t>
      </w:r>
      <w:r w:rsidRPr="007B35F8">
        <w:rPr>
          <w:rFonts w:ascii="Times New Roman" w:eastAsia="Times New Roman" w:hAnsi="Times New Roman" w:cs="Times New Roman"/>
          <w:color w:val="000000"/>
          <w:sz w:val="24"/>
          <w:szCs w:val="24"/>
          <w:lang w:eastAsia="ru-RU"/>
        </w:rPr>
        <w:t xml:space="preserve"> (л.д. 24), на основании свидетельства о праве на на</w:t>
      </w:r>
      <w:r w:rsidR="007B35F8">
        <w:rPr>
          <w:rFonts w:ascii="Times New Roman" w:eastAsia="Times New Roman" w:hAnsi="Times New Roman" w:cs="Times New Roman"/>
          <w:color w:val="000000"/>
          <w:sz w:val="24"/>
          <w:szCs w:val="24"/>
          <w:lang w:eastAsia="ru-RU"/>
        </w:rPr>
        <w:t xml:space="preserve">следство по закону от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 xml:space="preserve"> является собственником</w:t>
      </w:r>
      <w:r w:rsidRPr="007B35F8">
        <w:rPr>
          <w:rFonts w:ascii="Times New Roman" w:eastAsia="Times New Roman" w:hAnsi="Times New Roman" w:cs="Times New Roman"/>
          <w:color w:val="000000"/>
          <w:sz w:val="24"/>
          <w:szCs w:val="24"/>
          <w:lang w:eastAsia="ru-RU"/>
        </w:rPr>
        <w:t xml:space="preserve"> квартиры, расположенн</w:t>
      </w:r>
      <w:r w:rsidR="007B35F8">
        <w:rPr>
          <w:rFonts w:ascii="Times New Roman" w:eastAsia="Times New Roman" w:hAnsi="Times New Roman" w:cs="Times New Roman"/>
          <w:color w:val="000000"/>
          <w:sz w:val="24"/>
          <w:szCs w:val="24"/>
          <w:lang w:eastAsia="ru-RU"/>
        </w:rPr>
        <w:t xml:space="preserve">ой по адресу: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адрес</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право собственн</w:t>
      </w:r>
      <w:r w:rsidR="007B35F8">
        <w:rPr>
          <w:rFonts w:ascii="Times New Roman" w:eastAsia="Times New Roman" w:hAnsi="Times New Roman" w:cs="Times New Roman"/>
          <w:color w:val="000000"/>
          <w:sz w:val="24"/>
          <w:szCs w:val="24"/>
          <w:lang w:eastAsia="ru-RU"/>
        </w:rPr>
        <w:t xml:space="preserve">ости зарегистрировано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(л.д. 11), что также не оспаривалось Юрчук О.С. в судебном заседании.</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МУП «Тепловые сети» является поставщиком услуг по теплоснабжению, включая дом, в котором </w:t>
      </w:r>
      <w:r w:rsidRPr="007B35F8">
        <w:rPr>
          <w:rFonts w:ascii="Times New Roman" w:eastAsia="Times New Roman" w:hAnsi="Times New Roman" w:cs="Times New Roman"/>
          <w:color w:val="000000"/>
          <w:sz w:val="24"/>
          <w:szCs w:val="24"/>
          <w:lang w:eastAsia="ru-RU"/>
        </w:rPr>
        <w:t>расположена вышеуказанная квартира.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Как следует из справки-расчета задолженность за услуги теплоснабжения, предос</w:t>
      </w:r>
      <w:r w:rsidR="007B35F8">
        <w:rPr>
          <w:rFonts w:ascii="Times New Roman" w:eastAsia="Times New Roman" w:hAnsi="Times New Roman" w:cs="Times New Roman"/>
          <w:color w:val="000000"/>
          <w:sz w:val="24"/>
          <w:szCs w:val="24"/>
          <w:lang w:eastAsia="ru-RU"/>
        </w:rPr>
        <w:t>тавленные по адресу: адрес</w:t>
      </w:r>
      <w:r w:rsidRPr="007B35F8">
        <w:rPr>
          <w:rFonts w:ascii="Times New Roman" w:eastAsia="Times New Roman" w:hAnsi="Times New Roman" w:cs="Times New Roman"/>
          <w:color w:val="000000"/>
          <w:sz w:val="24"/>
          <w:szCs w:val="24"/>
          <w:lang w:eastAsia="ru-RU"/>
        </w:rPr>
        <w:t>, за период с сентября 2016 года по апрель 2021 года составила 39605,65 рублей.</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Поскольку ответчиком Юрчук О.С. было </w:t>
      </w:r>
      <w:r w:rsidRPr="007B35F8">
        <w:rPr>
          <w:rFonts w:ascii="Times New Roman" w:eastAsia="Times New Roman" w:hAnsi="Times New Roman" w:cs="Times New Roman"/>
          <w:color w:val="000000"/>
          <w:sz w:val="24"/>
          <w:szCs w:val="24"/>
          <w:lang w:eastAsia="ru-RU"/>
        </w:rPr>
        <w:t>заявлено о применении срока исковой давности, при определении суммы, подлежащей взысканию, суд исходит из следующего.</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На основании со ст. 196 ГК РФ общий срок исковой давности составляет три года со дня, определяемого в соответствии со статьей 200 настояще</w:t>
      </w:r>
      <w:r w:rsidRPr="007B35F8">
        <w:rPr>
          <w:rFonts w:ascii="Times New Roman" w:eastAsia="Times New Roman" w:hAnsi="Times New Roman" w:cs="Times New Roman"/>
          <w:color w:val="000000"/>
          <w:sz w:val="24"/>
          <w:szCs w:val="24"/>
          <w:lang w:eastAsia="ru-RU"/>
        </w:rPr>
        <w:t>го Кодекса.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w:t>
      </w:r>
      <w:r w:rsidRPr="007B35F8">
        <w:rPr>
          <w:rFonts w:ascii="Times New Roman" w:eastAsia="Times New Roman" w:hAnsi="Times New Roman" w:cs="Times New Roman"/>
          <w:color w:val="000000"/>
          <w:sz w:val="24"/>
          <w:szCs w:val="24"/>
          <w:lang w:eastAsia="ru-RU"/>
        </w:rPr>
        <w:t>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В соответствии со ст. 200 ГК РФ если законом не установлено иное, течение срока исковой давности начина</w:t>
      </w:r>
      <w:r w:rsidRPr="007B35F8">
        <w:rPr>
          <w:rFonts w:ascii="Times New Roman" w:eastAsia="Times New Roman" w:hAnsi="Times New Roman" w:cs="Times New Roman"/>
          <w:color w:val="000000"/>
          <w:sz w:val="24"/>
          <w:szCs w:val="24"/>
          <w:lang w:eastAsia="ru-RU"/>
        </w:rPr>
        <w:t>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На основании ст. 200 ГК РФ срок исковой давности не течёт со дня обращения в суд в установленном </w:t>
      </w:r>
      <w:r w:rsidRPr="007B35F8">
        <w:rPr>
          <w:rFonts w:ascii="Times New Roman" w:eastAsia="Times New Roman" w:hAnsi="Times New Roman" w:cs="Times New Roman"/>
          <w:color w:val="000000"/>
          <w:sz w:val="24"/>
          <w:szCs w:val="24"/>
          <w:lang w:eastAsia="ru-RU"/>
        </w:rPr>
        <w:t>порядке за защитой нарушенного права на протяжении всего времени, пока осуществляется судебная защита нарушенного права.</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Calibri" w:hAnsi="Times New Roman" w:cs="Times New Roman"/>
          <w:sz w:val="24"/>
          <w:szCs w:val="24"/>
        </w:rPr>
        <w:t xml:space="preserve">        В соответствии с положениями п. 17 Постановления Пленума Верховного Суда РФ от 29.09.2015 № 43 «О некоторых вопросах, связанных</w:t>
      </w:r>
      <w:r w:rsidRPr="007B35F8">
        <w:rPr>
          <w:rFonts w:ascii="Times New Roman" w:eastAsia="Calibri" w:hAnsi="Times New Roman" w:cs="Times New Roman"/>
          <w:sz w:val="24"/>
          <w:szCs w:val="24"/>
        </w:rPr>
        <w:t xml:space="preserve"> с применением норм Гражданского кодекса Российской Федерации об исковой давности» в силу </w:t>
      </w:r>
      <w:hyperlink r:id="rId8" w:history="1">
        <w:r w:rsidRPr="007B35F8">
          <w:rPr>
            <w:rFonts w:ascii="Times New Roman" w:eastAsia="Calibri" w:hAnsi="Times New Roman" w:cs="Times New Roman"/>
            <w:color w:val="0000FF"/>
            <w:sz w:val="24"/>
            <w:szCs w:val="24"/>
            <w:u w:val="single"/>
          </w:rPr>
          <w:t xml:space="preserve">пункта 1 </w:t>
        </w:r>
        <w:r w:rsidRPr="007B35F8">
          <w:rPr>
            <w:rFonts w:ascii="Times New Roman" w:eastAsia="Calibri" w:hAnsi="Times New Roman" w:cs="Times New Roman"/>
            <w:color w:val="0000FF"/>
            <w:sz w:val="24"/>
            <w:szCs w:val="24"/>
            <w:u w:val="single"/>
          </w:rPr>
          <w:t>статьи 204</w:t>
        </w:r>
      </w:hyperlink>
      <w:r w:rsidRPr="007B35F8">
        <w:rPr>
          <w:rFonts w:ascii="Times New Roman" w:eastAsia="Calibri" w:hAnsi="Times New Roman" w:cs="Times New Roman"/>
          <w:sz w:val="24"/>
          <w:szCs w:val="24"/>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Судом при</w:t>
      </w:r>
      <w:r w:rsidRPr="007B35F8">
        <w:rPr>
          <w:rFonts w:ascii="Times New Roman" w:eastAsia="Times New Roman" w:hAnsi="Times New Roman" w:cs="Times New Roman"/>
          <w:color w:val="000000"/>
          <w:sz w:val="24"/>
          <w:szCs w:val="24"/>
          <w:lang w:eastAsia="ru-RU"/>
        </w:rPr>
        <w:t xml:space="preserve">меняется исковая давность, поскольку о её применении заявлено ответчиком.        </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С учетом приведенных положений трехлетний срок исковой давности по требованиям о взыскании задолженности по оплате услуг теплоснабжения, образовавшейся до 1 февраля</w:t>
      </w:r>
      <w:r w:rsidRPr="007B35F8">
        <w:rPr>
          <w:rFonts w:ascii="Times New Roman" w:eastAsia="Times New Roman" w:hAnsi="Times New Roman" w:cs="Times New Roman"/>
          <w:color w:val="000000"/>
          <w:sz w:val="24"/>
          <w:szCs w:val="24"/>
          <w:lang w:eastAsia="ru-RU"/>
        </w:rPr>
        <w:t xml:space="preserve"> 2021 года на дату подачи заявления о вынесении судебного приказа и искового заявления истёк.</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Таким образом, суд считает необходимым применить срок исковой давности, и взыскать с ответчика в пользу истца задолже</w:t>
      </w:r>
      <w:r w:rsidR="0019694E">
        <w:rPr>
          <w:rFonts w:ascii="Times New Roman" w:eastAsia="Times New Roman" w:hAnsi="Times New Roman" w:cs="Times New Roman"/>
          <w:color w:val="000000"/>
          <w:sz w:val="24"/>
          <w:szCs w:val="24"/>
          <w:lang w:eastAsia="ru-RU"/>
        </w:rPr>
        <w:t>нность с</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0019694E">
        <w:rPr>
          <w:rFonts w:ascii="Times New Roman" w:eastAsia="Times New Roman" w:hAnsi="Times New Roman" w:cs="Times New Roman"/>
          <w:color w:val="000000"/>
          <w:sz w:val="24"/>
          <w:szCs w:val="24"/>
          <w:lang w:eastAsia="ru-RU"/>
        </w:rPr>
        <w:t xml:space="preserve">  по </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размере 34269,7</w:t>
      </w:r>
      <w:r w:rsidR="0019694E">
        <w:rPr>
          <w:rFonts w:ascii="Times New Roman" w:eastAsia="Times New Roman" w:hAnsi="Times New Roman" w:cs="Times New Roman"/>
          <w:color w:val="000000"/>
          <w:sz w:val="24"/>
          <w:szCs w:val="24"/>
          <w:lang w:eastAsia="ru-RU"/>
        </w:rPr>
        <w:t xml:space="preserve">8 рублей (за период с </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0019694E">
        <w:rPr>
          <w:rFonts w:ascii="Times New Roman" w:eastAsia="Times New Roman" w:hAnsi="Times New Roman" w:cs="Times New Roman"/>
          <w:color w:val="000000"/>
          <w:sz w:val="24"/>
          <w:szCs w:val="24"/>
          <w:lang w:eastAsia="ru-RU"/>
        </w:rPr>
        <w:t xml:space="preserve"> по </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начислено 46292,78 рублей, оплачено в указанный период 12023,00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shd w:val="clear" w:color="auto" w:fill="FFFFFF"/>
          <w:lang w:eastAsia="ru-RU"/>
        </w:rPr>
        <w:t xml:space="preserve">  </w:t>
      </w:r>
      <w:r w:rsidRPr="007B35F8">
        <w:rPr>
          <w:rFonts w:ascii="Times New Roman" w:eastAsia="Times New Roman" w:hAnsi="Times New Roman" w:cs="Times New Roman"/>
          <w:color w:val="000000"/>
          <w:sz w:val="24"/>
          <w:szCs w:val="24"/>
          <w:lang w:eastAsia="ru-RU"/>
        </w:rPr>
        <w:t>Рассматривая требования о распределении судебных расходов, суд принимает во внимание, что в соответствии с ч. 1 ст. 98 ГПК РФ стороне, в</w:t>
      </w:r>
      <w:r w:rsidRPr="007B35F8">
        <w:rPr>
          <w:rFonts w:ascii="Times New Roman" w:eastAsia="Times New Roman" w:hAnsi="Times New Roman" w:cs="Times New Roman"/>
          <w:color w:val="000000"/>
          <w:sz w:val="24"/>
          <w:szCs w:val="24"/>
          <w:lang w:eastAsia="ru-RU"/>
        </w:rPr>
        <w:t xml:space="preserve">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7B35F8">
        <w:rPr>
          <w:rFonts w:ascii="Times New Roman" w:eastAsia="Calibri" w:hAnsi="Times New Roman" w:cs="Times New Roman"/>
          <w:sz w:val="24"/>
          <w:szCs w:val="24"/>
        </w:rPr>
        <w:t>В случае, если иск удовлетворен частично</w:t>
      </w:r>
      <w:r w:rsidRPr="007B35F8">
        <w:rPr>
          <w:rFonts w:ascii="Times New Roman" w:eastAsia="Calibri" w:hAnsi="Times New Roman" w:cs="Times New Roman"/>
          <w:sz w:val="24"/>
          <w:szCs w:val="24"/>
        </w:rPr>
        <w:t>,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Учитывая, что исковые требовани</w:t>
      </w:r>
      <w:r w:rsidRPr="007B35F8">
        <w:rPr>
          <w:rFonts w:ascii="Times New Roman" w:eastAsia="Times New Roman" w:hAnsi="Times New Roman" w:cs="Times New Roman"/>
          <w:color w:val="000000"/>
          <w:sz w:val="24"/>
          <w:szCs w:val="24"/>
          <w:lang w:eastAsia="ru-RU"/>
        </w:rPr>
        <w:t>я истца удовлетворены частично, размер государственной пошлины пропорционально удовлетворенным исковым требованиям составляет 1201,15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Руководствуясь статьями 194-199 ГПК РФ, суд</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4382" w:rsidRPr="007B35F8" w:rsidP="0067438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w:t>
      </w:r>
      <w:r w:rsidR="0019694E">
        <w:rPr>
          <w:rFonts w:ascii="Times New Roman" w:eastAsia="Times New Roman" w:hAnsi="Times New Roman" w:cs="Times New Roman"/>
          <w:color w:val="000000"/>
          <w:sz w:val="24"/>
          <w:szCs w:val="24"/>
          <w:lang w:eastAsia="ru-RU"/>
        </w:rPr>
        <w:t xml:space="preserve">                             </w:t>
      </w:r>
      <w:r w:rsid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 xml:space="preserve">       РЕШИЛ:</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 частично.</w:t>
      </w:r>
    </w:p>
    <w:p w:rsidR="00674382" w:rsidRPr="007B35F8" w:rsidP="00674382">
      <w:pPr>
        <w:shd w:val="clear" w:color="auto" w:fill="FFFFFF"/>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Взыскать с Юрчук О. С.</w:t>
      </w:r>
      <w:r w:rsidRPr="007B35F8">
        <w:rPr>
          <w:rFonts w:ascii="Times New Roman" w:eastAsia="Times New Roman" w:hAnsi="Times New Roman" w:cs="Times New Roman"/>
          <w:color w:val="000000"/>
          <w:sz w:val="24"/>
          <w:szCs w:val="24"/>
          <w:lang w:eastAsia="ru-RU"/>
        </w:rPr>
        <w:t xml:space="preserve">, </w:t>
      </w:r>
      <w:r w:rsidRPr="0019694E">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персональные данные</w:t>
      </w:r>
      <w:r w:rsidRP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в пользу Муниципального унитарного предприятия городского округа Красноперекопск Республика Крым «Тепловые сети», расположенного по адресу: </w:t>
      </w:r>
      <w:r w:rsidRPr="0019694E">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персональные данные</w:t>
      </w:r>
      <w:r w:rsidRP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задолженность за услуги тепло</w:t>
      </w:r>
      <w:r>
        <w:rPr>
          <w:rFonts w:ascii="Times New Roman" w:eastAsia="Times New Roman" w:hAnsi="Times New Roman" w:cs="Times New Roman"/>
          <w:color w:val="000000"/>
          <w:sz w:val="24"/>
          <w:szCs w:val="24"/>
          <w:lang w:eastAsia="ru-RU"/>
        </w:rPr>
        <w:t xml:space="preserve">снабжения за период с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по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 в сумме 34269,78 рублей (тр</w:t>
      </w:r>
      <w:r w:rsidRPr="007B35F8">
        <w:rPr>
          <w:rFonts w:ascii="Times New Roman" w:eastAsia="Times New Roman" w:hAnsi="Times New Roman" w:cs="Times New Roman"/>
          <w:color w:val="000000"/>
          <w:sz w:val="24"/>
          <w:szCs w:val="24"/>
          <w:lang w:eastAsia="ru-RU"/>
        </w:rPr>
        <w:t>идцать четыре тысячи двести шестьдесят девять рублей семьдесят восемь копеек) и расходы по оплате госпошлины в размере 1201,15 рублей (одна тысяча двести один рубль пятнадцать копеек).</w:t>
      </w:r>
    </w:p>
    <w:p w:rsidR="00674382" w:rsidRPr="007B35F8" w:rsidP="00674382">
      <w:pPr>
        <w:shd w:val="clear" w:color="auto" w:fill="FFFFFF"/>
        <w:spacing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В остальной части в удовлетворении иска отказать.</w:t>
      </w:r>
    </w:p>
    <w:p w:rsidR="00674382" w:rsidRPr="007B35F8" w:rsidP="00674382">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sz w:val="24"/>
          <w:szCs w:val="24"/>
          <w:lang w:eastAsia="ru-RU"/>
        </w:rPr>
        <w:t>В</w:t>
      </w:r>
      <w:r w:rsidRPr="007B35F8">
        <w:rPr>
          <w:rFonts w:ascii="Times New Roman" w:eastAsia="Times New Roman" w:hAnsi="Times New Roman" w:cs="Times New Roman"/>
          <w:sz w:val="24"/>
          <w:szCs w:val="24"/>
          <w:lang w:eastAsia="ru-RU"/>
        </w:rPr>
        <w:t xml:space="preserve">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p>
    <w:p w:rsidR="00674382" w:rsidRPr="007B35F8" w:rsidP="00674382">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обратиться к мировому судье с заявлением о составлении мотивированно</w:t>
      </w:r>
      <w:r w:rsidRPr="007B35F8">
        <w:rPr>
          <w:rFonts w:ascii="Times New Roman" w:eastAsia="Times New Roman" w:hAnsi="Times New Roman" w:cs="Times New Roman"/>
          <w:sz w:val="24"/>
          <w:szCs w:val="24"/>
          <w:lang w:eastAsia="ru-RU"/>
        </w:rPr>
        <w:t>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Решение может быть обжаловано в апелляционном порядке в </w:t>
      </w:r>
      <w:r w:rsidRPr="007B35F8">
        <w:rPr>
          <w:rFonts w:ascii="Times New Roman" w:eastAsia="Times New Roman" w:hAnsi="Times New Roman" w:cs="Times New Roman"/>
          <w:sz w:val="24"/>
          <w:szCs w:val="24"/>
          <w:lang w:eastAsia="ru-RU"/>
        </w:rPr>
        <w:t>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 58 Красноперекопского судебного района Республики Крым.</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Решение в окончательной форме изготовлено 2</w:t>
      </w:r>
      <w:r w:rsidRPr="007B35F8">
        <w:rPr>
          <w:rFonts w:ascii="Times New Roman" w:eastAsia="Times New Roman" w:hAnsi="Times New Roman" w:cs="Times New Roman"/>
          <w:sz w:val="24"/>
          <w:szCs w:val="24"/>
          <w:lang w:eastAsia="ru-RU"/>
        </w:rPr>
        <w:t>8 мая 2021 года.</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Председательствующий:                                                     М.В. Матюшенко</w:t>
      </w:r>
    </w:p>
    <w:p w:rsidR="00674382" w:rsidRPr="007B35F8" w:rsidP="00674382">
      <w:pPr>
        <w:rPr>
          <w:rFonts w:ascii="Calibri" w:eastAsia="Times New Roman" w:hAnsi="Calibri" w:cs="Times New Roman"/>
          <w:sz w:val="24"/>
          <w:szCs w:val="24"/>
          <w:lang w:eastAsia="ru-RU"/>
        </w:rPr>
      </w:pPr>
    </w:p>
    <w:p w:rsidR="00F927B1" w:rsidRPr="007B35F8">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E1"/>
    <w:rsid w:val="0019694E"/>
    <w:rsid w:val="00446B6A"/>
    <w:rsid w:val="00455AE1"/>
    <w:rsid w:val="00674382"/>
    <w:rsid w:val="007B35F8"/>
    <w:rsid w:val="00F927B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49AD08EC6F7FA97A7B936EBB39E00C24C21DCCAB01E3E9818EFBB5BE5C61210B1F645B3F89FA2E06A1B5CC1D118017561403A790F5ABC25jCA2K" TargetMode="External" /><Relationship Id="rId5" Type="http://schemas.openxmlformats.org/officeDocument/2006/relationships/hyperlink" Target="consultantplus://offline/ref=F49AD08EC6F7FA97A7B936EBB39E00C24C21D6C6B31C3E9818EFBB5BE5C61210B1F645B3F89EA6EF621B5CC1D118017561403A790F5ABC25jCA2K" TargetMode="External" /><Relationship Id="rId6" Type="http://schemas.openxmlformats.org/officeDocument/2006/relationships/hyperlink" Target="consultantplus://offline/ref=9D567B75CB82BD1E9349A5519AE03BF36BB875A738866BA9256F9309CB9E856D47F3E7386124678DFF74F11F9EC7D139639835FDDB408C1EW9D7K" TargetMode="External" /><Relationship Id="rId7" Type="http://schemas.openxmlformats.org/officeDocument/2006/relationships/hyperlink" Target="consultantplus://offline/ref=5B210991F9B6FEA11DEBB8FF25CD163260DC132C209A1A3E00A34E09FF84491888EBF2FCB330BF064532CAC33C33F8456CCA38C625A14F5FD9X5I" TargetMode="External" /><Relationship Id="rId8" Type="http://schemas.openxmlformats.org/officeDocument/2006/relationships/hyperlink" Target="consultantplus://offline/ref=8D8DEDEDF1B9CDE7442E59AF2C7A87EA06CE32CE68BD34F1402CCFBC3FCDD1298075E03F6A35C1383642DE9DDCC5881A4806DCBC68z9e0L"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