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21A4" w:rsidRPr="005821A4" w:rsidP="005821A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="00155FB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Pr="005821A4">
        <w:rPr>
          <w:rFonts w:ascii="Times New Roman" w:hAnsi="Times New Roman" w:cs="Times New Roman"/>
          <w:sz w:val="28"/>
          <w:szCs w:val="28"/>
        </w:rPr>
        <w:t>Дело № 2-58-331/2020</w:t>
      </w:r>
    </w:p>
    <w:p w:rsidR="005821A4" w:rsidRPr="005821A4" w:rsidP="005821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УИД 91MS0058-01-2020-000533-79</w:t>
      </w:r>
    </w:p>
    <w:p w:rsidR="005821A4" w:rsidRPr="005821A4" w:rsidP="005821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21A4" w:rsidRPr="005821A4" w:rsidP="005821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21A4">
        <w:rPr>
          <w:rFonts w:ascii="Times New Roman" w:eastAsia="Times New Roman" w:hAnsi="Times New Roman"/>
          <w:b/>
          <w:sz w:val="28"/>
          <w:szCs w:val="28"/>
          <w:lang w:eastAsia="ru-RU"/>
        </w:rPr>
        <w:t>ЗАОЧНОЕ РЕШЕНИЕ</w:t>
      </w:r>
    </w:p>
    <w:p w:rsidR="005821A4" w:rsidRPr="005821A4" w:rsidP="005821A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21A4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821A4" w:rsidRPr="005821A4" w:rsidP="005821A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21A4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821A4" w:rsidRPr="005821A4" w:rsidP="005821A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21A4" w:rsidRPr="005821A4" w:rsidP="005821A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>6 июля 2020 года                                               г. Красноперекопск</w:t>
      </w:r>
    </w:p>
    <w:p w:rsidR="005821A4" w:rsidRPr="005821A4" w:rsidP="005821A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  Матюшенко М.В.</w:t>
      </w:r>
    </w:p>
    <w:p w:rsidR="005821A4" w:rsidRPr="005821A4" w:rsidP="005821A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>при ведении протокола судебного заседания помощником судьи</w:t>
      </w:r>
    </w:p>
    <w:p w:rsidR="005821A4" w:rsidRPr="005821A4" w:rsidP="005821A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>Бурдыленко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 xml:space="preserve"> Ю.А.,</w:t>
      </w:r>
    </w:p>
    <w:p w:rsidR="005821A4" w:rsidRPr="005821A4" w:rsidP="005821A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>микрокредитной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компании «Центр Денежной 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>Помощи-ДОН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>» к Черново</w:t>
      </w:r>
      <w:r w:rsidR="00155FB3">
        <w:rPr>
          <w:rFonts w:ascii="Times New Roman" w:eastAsia="Times New Roman" w:hAnsi="Times New Roman"/>
          <w:sz w:val="28"/>
          <w:szCs w:val="28"/>
          <w:lang w:eastAsia="ru-RU"/>
        </w:rPr>
        <w:t>й Л. С.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сумм по договору займа,</w:t>
      </w:r>
    </w:p>
    <w:p w:rsidR="005821A4" w:rsidRPr="005821A4" w:rsidP="005821A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>. 194-199, 233-237 ГПК РФ, суд</w:t>
      </w:r>
    </w:p>
    <w:p w:rsidR="005821A4" w:rsidRPr="005821A4" w:rsidP="005821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21A4" w:rsidRPr="005821A4" w:rsidP="005821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5821A4" w:rsidRPr="005821A4" w:rsidP="005821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21A4" w:rsidRPr="005821A4" w:rsidP="005821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 xml:space="preserve">Иск общества с ограниченной ответственностью 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>микрокредитная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«Центр Денеж</w:t>
      </w:r>
      <w:r w:rsidR="00155FB3">
        <w:rPr>
          <w:rFonts w:ascii="Times New Roman" w:eastAsia="Times New Roman" w:hAnsi="Times New Roman"/>
          <w:sz w:val="28"/>
          <w:szCs w:val="28"/>
          <w:lang w:eastAsia="ru-RU"/>
        </w:rPr>
        <w:t xml:space="preserve">ной </w:t>
      </w:r>
      <w:r w:rsidR="00155FB3">
        <w:rPr>
          <w:rFonts w:ascii="Times New Roman" w:eastAsia="Times New Roman" w:hAnsi="Times New Roman"/>
          <w:sz w:val="28"/>
          <w:szCs w:val="28"/>
          <w:lang w:eastAsia="ru-RU"/>
        </w:rPr>
        <w:t>Помощи-ДОН</w:t>
      </w:r>
      <w:r w:rsidR="00155FB3">
        <w:rPr>
          <w:rFonts w:ascii="Times New Roman" w:eastAsia="Times New Roman" w:hAnsi="Times New Roman"/>
          <w:sz w:val="28"/>
          <w:szCs w:val="28"/>
          <w:lang w:eastAsia="ru-RU"/>
        </w:rPr>
        <w:t>» к Черновой Л. С.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сумм по договору займа - удовлетворить.</w:t>
      </w:r>
    </w:p>
    <w:p w:rsidR="005821A4" w:rsidRPr="005821A4" w:rsidP="005821A4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Взыскать с Черновой Л. С.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55FB3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</w:t>
      </w:r>
      <w:r w:rsidRPr="00155FB3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Общества с ограниченной ответственностью 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>микрокредитная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«Центр Денежной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мощи-ДОН» (юридический адрес:</w:t>
      </w:r>
      <w:r w:rsidRPr="00155FB3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155FB3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 xml:space="preserve">, дата государственной регистрации - 01.12.2016, ОГРН 1132932002455, 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>/с 40702810193560000109, ИНН 2902076900, КПП 290201001, корр. счет 30101810100000000778, БИК 044030778, Банк Северо-Западный филиал ПАО «Росбанк») задолженность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договору займа №</w:t>
      </w:r>
      <w:r w:rsidRPr="00155FB3">
        <w:rPr>
          <w:rFonts w:ascii="Times New Roman" w:eastAsia="Times New Roman" w:hAnsi="Times New Roman"/>
          <w:sz w:val="28"/>
          <w:szCs w:val="28"/>
          <w:lang w:eastAsia="ru-RU"/>
        </w:rPr>
        <w:t xml:space="preserve"> 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 w:rsidRPr="00155FB3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155FB3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155FB3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период с 08.10.2019 по 06.11.2019 в размере 13000,00 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>рублей, состоящую из: суммы основного долга в размере 10000,00 рублей, процентов за пользование займом в размере 3000,00 рублей; расходы на оплату юридических услуг в сумме 1000,00 рублей, расходы на оплату государственной пошлины в размере 520,00 рублей, а всего взыскать – 14520,00 рублей (четырнадцать тысяч пятьсот двадцать рублей).</w:t>
      </w:r>
    </w:p>
    <w:p w:rsidR="005821A4" w:rsidRPr="005821A4" w:rsidP="005821A4">
      <w:pPr>
        <w:tabs>
          <w:tab w:val="left" w:pos="54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5821A4" w:rsidRPr="005821A4" w:rsidP="005821A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>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821A4" w:rsidRPr="005821A4" w:rsidP="005821A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 xml:space="preserve"> этого решения суда.</w:t>
      </w:r>
    </w:p>
    <w:p w:rsidR="005821A4" w:rsidRPr="005821A4" w:rsidP="005821A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821A4" w:rsidRPr="005821A4" w:rsidP="005821A4">
      <w:pPr>
        <w:tabs>
          <w:tab w:val="left" w:pos="54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21A4" w:rsidRPr="005821A4" w:rsidP="005821A4">
      <w:pPr>
        <w:spacing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1A4">
        <w:rPr>
          <w:rFonts w:ascii="Times New Roman" w:eastAsia="Times New Roman" w:hAnsi="Times New Roman"/>
          <w:sz w:val="28"/>
          <w:szCs w:val="28"/>
          <w:lang w:eastAsia="ru-RU"/>
        </w:rPr>
        <w:t xml:space="preserve">   Мировой судья:                                                             М.В. Матюшенко</w:t>
      </w:r>
    </w:p>
    <w:p w:rsidR="005821A4" w:rsidRPr="005821A4" w:rsidP="005821A4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21A4" w:rsidRPr="005821A4" w:rsidP="005821A4">
      <w:pPr>
        <w:rPr>
          <w:rFonts w:eastAsia="Times New Roman"/>
          <w:sz w:val="28"/>
          <w:szCs w:val="28"/>
          <w:lang w:eastAsia="ru-RU"/>
        </w:rPr>
      </w:pPr>
    </w:p>
    <w:p w:rsidR="00F84D8F" w:rsidRPr="00E53B72" w:rsidP="005821A4">
      <w:pPr>
        <w:tabs>
          <w:tab w:val="left" w:pos="255"/>
          <w:tab w:val="right" w:pos="935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B1B60">
        <w:rPr>
          <w:rFonts w:ascii="Times New Roman" w:hAnsi="Times New Roman"/>
          <w:sz w:val="24"/>
          <w:szCs w:val="24"/>
        </w:rPr>
        <w:t xml:space="preserve"> </w:t>
      </w:r>
    </w:p>
    <w:p w:rsidR="007B1B60" w:rsidRPr="00E53B72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55FB3"/>
    <w:rsid w:val="001E7C46"/>
    <w:rsid w:val="0021387C"/>
    <w:rsid w:val="002B378D"/>
    <w:rsid w:val="003B3EFE"/>
    <w:rsid w:val="004A23F2"/>
    <w:rsid w:val="005821A4"/>
    <w:rsid w:val="005A1BEB"/>
    <w:rsid w:val="006A38E2"/>
    <w:rsid w:val="006E5366"/>
    <w:rsid w:val="007B1B60"/>
    <w:rsid w:val="008949BB"/>
    <w:rsid w:val="00C64D2D"/>
    <w:rsid w:val="00D8403F"/>
    <w:rsid w:val="00E01136"/>
    <w:rsid w:val="00E53B72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5821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