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8F" w:rsidRPr="00E53B72" w:rsidP="0021387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</w:t>
      </w:r>
    </w:p>
    <w:p w:rsidR="00DB2A9D" w:rsidRPr="00DB2A9D" w:rsidP="00DB2A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Дело № 2-58-370/2020</w:t>
      </w:r>
    </w:p>
    <w:p w:rsidR="00DB2A9D" w:rsidRPr="00DB2A9D" w:rsidP="00DB2A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УИД 91MS0058-01-2020-000632-73</w:t>
      </w:r>
    </w:p>
    <w:p w:rsidR="00DB2A9D" w:rsidRPr="00DB2A9D" w:rsidP="00DB2A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A9D" w:rsidRPr="00DB2A9D" w:rsidP="00DB2A9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ЗАОЧНОЕ   </w:t>
      </w:r>
      <w:r w:rsidRPr="00DB2A9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DB2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DB2A9D" w:rsidRPr="00DB2A9D" w:rsidP="00DB2A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DB2A9D" w:rsidRPr="00DB2A9D" w:rsidP="00DB2A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резолютивная часть</w:t>
      </w:r>
    </w:p>
    <w:p w:rsidR="00DB2A9D" w:rsidRPr="00DB2A9D" w:rsidP="00DB2A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2A9D" w:rsidRPr="00DB2A9D" w:rsidP="00DB2A9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27 июля 2020 года                                             г. Красноперекопск</w:t>
      </w:r>
    </w:p>
    <w:p w:rsidR="00DB2A9D" w:rsidRPr="00DB2A9D" w:rsidP="00DB2A9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Матюшенко М.В. </w:t>
      </w:r>
    </w:p>
    <w:p w:rsidR="00DB2A9D" w:rsidRPr="00DB2A9D" w:rsidP="00DB2A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при секретаре                                                                             Белковой Н.Н.,</w:t>
      </w:r>
    </w:p>
    <w:p w:rsidR="00DB2A9D" w:rsidRPr="00DB2A9D" w:rsidP="00DB2A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рассмотрев в открытом судебном заседании гражданское дело по иску Публичного акционерного общества страховой компании «Ро</w:t>
      </w:r>
      <w:r w:rsidR="0088215E">
        <w:rPr>
          <w:rFonts w:ascii="Times New Roman" w:eastAsia="Times New Roman" w:hAnsi="Times New Roman"/>
          <w:sz w:val="28"/>
          <w:szCs w:val="28"/>
          <w:lang w:eastAsia="ru-RU"/>
        </w:rPr>
        <w:t xml:space="preserve">сгосстрах» к </w:t>
      </w:r>
      <w:r w:rsidR="0088215E">
        <w:rPr>
          <w:rFonts w:ascii="Times New Roman" w:eastAsia="Times New Roman" w:hAnsi="Times New Roman"/>
          <w:sz w:val="28"/>
          <w:szCs w:val="28"/>
          <w:lang w:eastAsia="ru-RU"/>
        </w:rPr>
        <w:t>Бурмистровой</w:t>
      </w:r>
      <w:r w:rsidR="0088215E">
        <w:rPr>
          <w:rFonts w:ascii="Times New Roman" w:eastAsia="Times New Roman" w:hAnsi="Times New Roman"/>
          <w:sz w:val="28"/>
          <w:szCs w:val="28"/>
          <w:lang w:eastAsia="ru-RU"/>
        </w:rPr>
        <w:t xml:space="preserve"> Л. А.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ущерба в порядке регресса</w:t>
      </w:r>
      <w:r w:rsidR="008A2A2E">
        <w:rPr>
          <w:rFonts w:ascii="Times New Roman" w:eastAsia="Times New Roman" w:hAnsi="Times New Roman"/>
          <w:sz w:val="28"/>
          <w:szCs w:val="28"/>
          <w:lang w:eastAsia="ru-RU"/>
        </w:rPr>
        <w:t>, третье лицо – Ф.И.О.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B2A9D" w:rsidRPr="00DB2A9D" w:rsidP="00DB2A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руководствуясь статьями 194-199, 233-237 Гражданского процессуального кодекса Российской Федерации, мировой судья</w:t>
      </w:r>
    </w:p>
    <w:p w:rsidR="00DB2A9D" w:rsidRPr="00DB2A9D" w:rsidP="00DB2A9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A9D" w:rsidRPr="00DB2A9D" w:rsidP="00DB2A9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DB2A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DB2A9D" w:rsidRPr="00DB2A9D" w:rsidP="00DB2A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2A9D" w:rsidRPr="00DB2A9D" w:rsidP="00DB2A9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Иск Публичного акционерного общества страховой компании «Росгосстрах» - удовлетворить.</w:t>
      </w:r>
    </w:p>
    <w:p w:rsidR="00DB2A9D" w:rsidRPr="00DB2A9D" w:rsidP="00DB2A9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Бурмистровой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 А.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Публичного акционерного общества страховой компании «Росгосстрах» (получатель ПАО СК «Росгосстрах», ИНН 7707067683, КПП 502701001, банк – ПАО «РГС БАНК» г. Москва, 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/с 40701810600000000186, к/с 30101810945250000174, БИК 044525174, назначение платежа: 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РГС//Краснодарский край//211//0015655083) сумму страхового возмещения в порядке регресса в размере 14500,00 рублей; расходы по оплате государственной пошлины в размере 580,00 рублей, а всего взыскать – 15080,00 рублей (пятнадцать тысяч восемьдесят рублей).</w:t>
      </w:r>
    </w:p>
    <w:p w:rsidR="00DB2A9D" w:rsidRPr="00DB2A9D" w:rsidP="00DB2A9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B2A9D" w:rsidRPr="00DB2A9D" w:rsidP="00DB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B2A9D" w:rsidRPr="00DB2A9D" w:rsidP="00DB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Крым 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DB2A9D" w:rsidRPr="00DB2A9D" w:rsidP="00DB2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B2A9D" w:rsidRPr="00DB2A9D" w:rsidP="00DB2A9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A9D" w:rsidRPr="00DB2A9D" w:rsidP="00DB2A9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2A9D">
        <w:rPr>
          <w:rFonts w:ascii="Times New Roman" w:eastAsia="Times New Roman" w:hAnsi="Times New Roman"/>
          <w:sz w:val="28"/>
          <w:szCs w:val="28"/>
          <w:lang w:eastAsia="ru-RU"/>
        </w:rPr>
        <w:t xml:space="preserve">  Мировой судья:                                                           М.В. Матюшенко</w:t>
      </w:r>
    </w:p>
    <w:p w:rsidR="00DB2A9D" w:rsidRPr="00DB2A9D" w:rsidP="00DB2A9D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A9D" w:rsidRPr="00DB2A9D" w:rsidP="00DB2A9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A9D" w:rsidRPr="00DB2A9D" w:rsidP="00DB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2A9D" w:rsidRPr="00DB2A9D" w:rsidP="00DB2A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1B60" w:rsidRPr="00E53B72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41546"/>
    <w:rsid w:val="000E2110"/>
    <w:rsid w:val="001E7C46"/>
    <w:rsid w:val="0021387C"/>
    <w:rsid w:val="002B378D"/>
    <w:rsid w:val="003B3EFE"/>
    <w:rsid w:val="004A23F2"/>
    <w:rsid w:val="005A1BEB"/>
    <w:rsid w:val="006A38E2"/>
    <w:rsid w:val="006E5366"/>
    <w:rsid w:val="007B1B60"/>
    <w:rsid w:val="0088215E"/>
    <w:rsid w:val="008949BB"/>
    <w:rsid w:val="008A2A2E"/>
    <w:rsid w:val="009A3B3E"/>
    <w:rsid w:val="00C64D2D"/>
    <w:rsid w:val="00D8403F"/>
    <w:rsid w:val="00DB2A9D"/>
    <w:rsid w:val="00E0113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