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A0052" w:rsidRPr="00105761" w:rsidP="00EA0052">
      <w:pPr>
        <w:spacing w:line="240" w:lineRule="auto"/>
        <w:ind w:firstLine="540"/>
        <w:contextualSpacing/>
        <w:rPr>
          <w:rFonts w:ascii="Times New Roman" w:hAnsi="Times New Roman"/>
          <w:sz w:val="24"/>
          <w:szCs w:val="24"/>
        </w:rPr>
      </w:pPr>
      <w:r w:rsidRPr="00CB064E">
        <w:rPr>
          <w:rFonts w:ascii="Times New Roman" w:hAnsi="Times New Roman"/>
          <w:sz w:val="28"/>
          <w:szCs w:val="28"/>
        </w:rPr>
        <w:t xml:space="preserve">                                                                          </w:t>
      </w:r>
      <w:r>
        <w:rPr>
          <w:rFonts w:ascii="Times New Roman" w:hAnsi="Times New Roman"/>
          <w:sz w:val="28"/>
          <w:szCs w:val="28"/>
        </w:rPr>
        <w:t xml:space="preserve">      </w:t>
      </w:r>
      <w:r w:rsidRPr="00CB064E">
        <w:rPr>
          <w:rFonts w:ascii="Times New Roman" w:hAnsi="Times New Roman"/>
          <w:sz w:val="28"/>
          <w:szCs w:val="28"/>
        </w:rPr>
        <w:t xml:space="preserve">   </w:t>
      </w:r>
      <w:r w:rsidR="003D137C">
        <w:rPr>
          <w:rFonts w:ascii="Times New Roman" w:hAnsi="Times New Roman"/>
          <w:sz w:val="28"/>
          <w:szCs w:val="28"/>
        </w:rPr>
        <w:t xml:space="preserve">           </w:t>
      </w:r>
      <w:r w:rsidRPr="00105761" w:rsidR="0042597E">
        <w:rPr>
          <w:rFonts w:ascii="Times New Roman" w:hAnsi="Times New Roman"/>
          <w:sz w:val="24"/>
          <w:szCs w:val="24"/>
        </w:rPr>
        <w:t>Дело № 2-58</w:t>
      </w:r>
      <w:r w:rsidRPr="00105761" w:rsidR="00E172BF">
        <w:rPr>
          <w:rFonts w:ascii="Times New Roman" w:hAnsi="Times New Roman"/>
          <w:sz w:val="24"/>
          <w:szCs w:val="24"/>
        </w:rPr>
        <w:t>-</w:t>
      </w:r>
      <w:r w:rsidRPr="00105761" w:rsidR="004C6017">
        <w:rPr>
          <w:rFonts w:ascii="Times New Roman" w:hAnsi="Times New Roman"/>
          <w:sz w:val="24"/>
          <w:szCs w:val="24"/>
        </w:rPr>
        <w:t>769</w:t>
      </w:r>
      <w:r w:rsidRPr="00105761" w:rsidR="008E65C3">
        <w:rPr>
          <w:rFonts w:ascii="Times New Roman" w:hAnsi="Times New Roman"/>
          <w:sz w:val="24"/>
          <w:szCs w:val="24"/>
        </w:rPr>
        <w:t>/2021</w:t>
      </w:r>
    </w:p>
    <w:p w:rsidR="00EA0052" w:rsidRPr="00105761" w:rsidP="00EA0052">
      <w:pPr>
        <w:spacing w:line="240" w:lineRule="auto"/>
        <w:ind w:firstLine="540"/>
        <w:contextualSpacing/>
        <w:rPr>
          <w:rFonts w:ascii="Times New Roman" w:hAnsi="Times New Roman"/>
          <w:sz w:val="24"/>
          <w:szCs w:val="24"/>
        </w:rPr>
      </w:pPr>
      <w:r w:rsidRPr="00105761">
        <w:rPr>
          <w:rFonts w:ascii="Times New Roman" w:hAnsi="Times New Roman"/>
          <w:sz w:val="24"/>
          <w:szCs w:val="24"/>
        </w:rPr>
        <w:t xml:space="preserve">                                                                   </w:t>
      </w:r>
      <w:r w:rsidRPr="00105761" w:rsidR="007E0012">
        <w:rPr>
          <w:rFonts w:ascii="Times New Roman" w:hAnsi="Times New Roman"/>
          <w:sz w:val="24"/>
          <w:szCs w:val="24"/>
        </w:rPr>
        <w:t xml:space="preserve">   </w:t>
      </w:r>
      <w:r w:rsidRPr="00105761">
        <w:rPr>
          <w:rFonts w:ascii="Times New Roman" w:hAnsi="Times New Roman"/>
          <w:sz w:val="24"/>
          <w:szCs w:val="24"/>
        </w:rPr>
        <w:t xml:space="preserve"> </w:t>
      </w:r>
      <w:r w:rsidRPr="00105761" w:rsidR="00105761">
        <w:rPr>
          <w:rFonts w:ascii="Times New Roman" w:hAnsi="Times New Roman"/>
          <w:sz w:val="24"/>
          <w:szCs w:val="24"/>
        </w:rPr>
        <w:t xml:space="preserve">                 </w:t>
      </w:r>
      <w:r w:rsidRPr="00105761">
        <w:rPr>
          <w:rFonts w:ascii="Times New Roman" w:hAnsi="Times New Roman"/>
          <w:sz w:val="24"/>
          <w:szCs w:val="24"/>
        </w:rPr>
        <w:t>УИД 91</w:t>
      </w:r>
      <w:r w:rsidRPr="00105761">
        <w:rPr>
          <w:rFonts w:ascii="Times New Roman" w:hAnsi="Times New Roman"/>
          <w:sz w:val="24"/>
          <w:szCs w:val="24"/>
          <w:lang w:val="en-US"/>
        </w:rPr>
        <w:t>MS</w:t>
      </w:r>
      <w:r w:rsidRPr="00105761" w:rsidR="004C6017">
        <w:rPr>
          <w:rFonts w:ascii="Times New Roman" w:hAnsi="Times New Roman"/>
          <w:sz w:val="24"/>
          <w:szCs w:val="24"/>
        </w:rPr>
        <w:t>0058-01-2021-001362-33</w:t>
      </w:r>
    </w:p>
    <w:p w:rsidR="00EA0052" w:rsidRPr="00105761" w:rsidP="00EA0052">
      <w:pPr>
        <w:pStyle w:val="Heading2"/>
        <w:spacing w:line="240" w:lineRule="auto"/>
        <w:ind w:firstLine="540"/>
        <w:contextualSpacing/>
        <w:rPr>
          <w:rFonts w:ascii="Times New Roman" w:eastAsia="Times New Roman" w:hAnsi="Times New Roman" w:cs="Times New Roman"/>
          <w:color w:val="auto"/>
          <w:sz w:val="24"/>
          <w:szCs w:val="24"/>
        </w:rPr>
      </w:pPr>
      <w:r w:rsidRPr="00105761">
        <w:rPr>
          <w:rFonts w:ascii="Times New Roman" w:hAnsi="Times New Roman" w:cs="Times New Roman"/>
          <w:color w:val="auto"/>
          <w:sz w:val="24"/>
          <w:szCs w:val="24"/>
        </w:rPr>
        <w:t xml:space="preserve">                      </w:t>
      </w:r>
      <w:r w:rsidRPr="00105761" w:rsidR="00096196">
        <w:rPr>
          <w:rFonts w:ascii="Times New Roman" w:hAnsi="Times New Roman" w:cs="Times New Roman"/>
          <w:color w:val="auto"/>
          <w:sz w:val="24"/>
          <w:szCs w:val="24"/>
        </w:rPr>
        <w:t xml:space="preserve">           </w:t>
      </w:r>
      <w:r w:rsidRPr="00105761">
        <w:rPr>
          <w:rFonts w:ascii="Times New Roman" w:hAnsi="Times New Roman" w:cs="Times New Roman"/>
          <w:color w:val="auto"/>
          <w:sz w:val="24"/>
          <w:szCs w:val="24"/>
        </w:rPr>
        <w:t xml:space="preserve">         </w:t>
      </w:r>
      <w:r w:rsidRPr="00105761" w:rsidR="00096196">
        <w:rPr>
          <w:rFonts w:ascii="Times New Roman" w:hAnsi="Times New Roman" w:cs="Times New Roman"/>
          <w:color w:val="auto"/>
          <w:sz w:val="24"/>
          <w:szCs w:val="24"/>
        </w:rPr>
        <w:t xml:space="preserve">         </w:t>
      </w:r>
      <w:r w:rsidRPr="00105761" w:rsidR="00105761">
        <w:rPr>
          <w:rFonts w:ascii="Times New Roman" w:hAnsi="Times New Roman" w:cs="Times New Roman"/>
          <w:color w:val="auto"/>
          <w:sz w:val="24"/>
          <w:szCs w:val="24"/>
        </w:rPr>
        <w:t xml:space="preserve">          </w:t>
      </w:r>
      <w:r w:rsidRPr="00105761">
        <w:rPr>
          <w:rFonts w:ascii="Times New Roman" w:eastAsia="Times New Roman" w:hAnsi="Times New Roman" w:cs="Times New Roman"/>
          <w:color w:val="auto"/>
          <w:sz w:val="24"/>
          <w:szCs w:val="24"/>
        </w:rPr>
        <w:t>Р</w:t>
      </w:r>
      <w:r w:rsidRPr="00105761">
        <w:rPr>
          <w:rFonts w:ascii="Times New Roman" w:eastAsia="Times New Roman" w:hAnsi="Times New Roman" w:cs="Times New Roman"/>
          <w:color w:val="auto"/>
          <w:sz w:val="24"/>
          <w:szCs w:val="24"/>
        </w:rPr>
        <w:t xml:space="preserve"> Е Ш Е Н И Е</w:t>
      </w:r>
    </w:p>
    <w:p w:rsidR="00EA0052" w:rsidRPr="00105761" w:rsidP="005C6543">
      <w:pPr>
        <w:spacing w:line="240" w:lineRule="auto"/>
        <w:ind w:firstLine="540"/>
        <w:contextualSpacing/>
        <w:jc w:val="center"/>
        <w:rPr>
          <w:rFonts w:ascii="Times New Roman" w:hAnsi="Times New Roman"/>
          <w:b/>
          <w:sz w:val="24"/>
          <w:szCs w:val="24"/>
        </w:rPr>
      </w:pPr>
      <w:r w:rsidRPr="00105761">
        <w:rPr>
          <w:rFonts w:ascii="Times New Roman" w:hAnsi="Times New Roman"/>
          <w:b/>
          <w:sz w:val="24"/>
          <w:szCs w:val="24"/>
        </w:rPr>
        <w:t>Именем Российской Федерации</w:t>
      </w:r>
    </w:p>
    <w:p w:rsidR="001269C0" w:rsidRPr="00105761" w:rsidP="005C6543">
      <w:pPr>
        <w:spacing w:line="240" w:lineRule="auto"/>
        <w:ind w:firstLine="540"/>
        <w:contextualSpacing/>
        <w:jc w:val="center"/>
        <w:rPr>
          <w:rFonts w:ascii="Times New Roman" w:hAnsi="Times New Roman"/>
          <w:b/>
          <w:sz w:val="24"/>
          <w:szCs w:val="24"/>
        </w:rPr>
      </w:pPr>
    </w:p>
    <w:p w:rsidR="00EA0052" w:rsidRPr="00105761" w:rsidP="00EA0052">
      <w:pPr>
        <w:spacing w:line="240" w:lineRule="auto"/>
        <w:ind w:firstLine="540"/>
        <w:contextualSpacing/>
        <w:jc w:val="both"/>
        <w:rPr>
          <w:rFonts w:ascii="Times New Roman" w:hAnsi="Times New Roman"/>
          <w:sz w:val="24"/>
          <w:szCs w:val="24"/>
        </w:rPr>
      </w:pPr>
      <w:r w:rsidRPr="00105761">
        <w:rPr>
          <w:rFonts w:ascii="Times New Roman" w:hAnsi="Times New Roman"/>
          <w:sz w:val="24"/>
          <w:szCs w:val="24"/>
        </w:rPr>
        <w:t>22</w:t>
      </w:r>
      <w:r w:rsidRPr="00105761" w:rsidR="006D7AD6">
        <w:rPr>
          <w:rFonts w:ascii="Times New Roman" w:hAnsi="Times New Roman"/>
          <w:sz w:val="24"/>
          <w:szCs w:val="24"/>
        </w:rPr>
        <w:t xml:space="preserve"> дека</w:t>
      </w:r>
      <w:r w:rsidRPr="00105761" w:rsidR="004C6017">
        <w:rPr>
          <w:rFonts w:ascii="Times New Roman" w:hAnsi="Times New Roman"/>
          <w:sz w:val="24"/>
          <w:szCs w:val="24"/>
        </w:rPr>
        <w:t>бря</w:t>
      </w:r>
      <w:r w:rsidRPr="00105761" w:rsidR="008E65C3">
        <w:rPr>
          <w:rFonts w:ascii="Times New Roman" w:hAnsi="Times New Roman"/>
          <w:sz w:val="24"/>
          <w:szCs w:val="24"/>
        </w:rPr>
        <w:t xml:space="preserve"> 2021</w:t>
      </w:r>
      <w:r w:rsidRPr="00105761">
        <w:rPr>
          <w:rFonts w:ascii="Times New Roman" w:hAnsi="Times New Roman"/>
          <w:sz w:val="24"/>
          <w:szCs w:val="24"/>
        </w:rPr>
        <w:t xml:space="preserve"> года</w:t>
      </w:r>
    </w:p>
    <w:p w:rsidR="00EA0052" w:rsidRPr="00105761" w:rsidP="00EA0052">
      <w:pPr>
        <w:spacing w:line="240" w:lineRule="auto"/>
        <w:ind w:firstLine="540"/>
        <w:contextualSpacing/>
        <w:jc w:val="both"/>
        <w:rPr>
          <w:rFonts w:ascii="Times New Roman" w:hAnsi="Times New Roman"/>
          <w:sz w:val="24"/>
          <w:szCs w:val="24"/>
        </w:rPr>
      </w:pPr>
      <w:r w:rsidRPr="00105761">
        <w:rPr>
          <w:rFonts w:ascii="Times New Roman" w:hAnsi="Times New Roman"/>
          <w:sz w:val="24"/>
          <w:szCs w:val="24"/>
        </w:rPr>
        <w:t xml:space="preserve">        Республика Крым, город Красноперекопск, микрорайон 10, дом 4</w:t>
      </w:r>
      <w:r w:rsidRPr="00105761">
        <w:rPr>
          <w:rFonts w:ascii="Times New Roman" w:hAnsi="Times New Roman"/>
          <w:sz w:val="24"/>
          <w:szCs w:val="24"/>
        </w:rPr>
        <w:tab/>
        <w:t xml:space="preserve">        </w:t>
      </w:r>
    </w:p>
    <w:p w:rsidR="00D27C0E" w:rsidRPr="00105761" w:rsidP="00D27C0E">
      <w:pPr>
        <w:spacing w:line="240" w:lineRule="auto"/>
        <w:ind w:firstLine="540"/>
        <w:contextualSpacing/>
        <w:jc w:val="both"/>
        <w:rPr>
          <w:rFonts w:ascii="Times New Roman" w:hAnsi="Times New Roman"/>
          <w:sz w:val="24"/>
          <w:szCs w:val="24"/>
        </w:rPr>
      </w:pPr>
      <w:r w:rsidRPr="00105761">
        <w:rPr>
          <w:rFonts w:ascii="Times New Roman" w:hAnsi="Times New Roman"/>
          <w:sz w:val="24"/>
          <w:szCs w:val="24"/>
        </w:rPr>
        <w:t xml:space="preserve">Суд в составе: председательствующего </w:t>
      </w:r>
      <w:r w:rsidRPr="00105761" w:rsidR="0046146D">
        <w:rPr>
          <w:rFonts w:ascii="Times New Roman" w:hAnsi="Times New Roman"/>
          <w:sz w:val="24"/>
          <w:szCs w:val="24"/>
        </w:rPr>
        <w:t>–</w:t>
      </w:r>
      <w:r w:rsidRPr="00105761" w:rsidR="0042597E">
        <w:rPr>
          <w:rFonts w:ascii="Times New Roman" w:hAnsi="Times New Roman"/>
          <w:sz w:val="24"/>
          <w:szCs w:val="24"/>
        </w:rPr>
        <w:t xml:space="preserve"> </w:t>
      </w:r>
      <w:r w:rsidRPr="00105761">
        <w:rPr>
          <w:rFonts w:ascii="Times New Roman" w:hAnsi="Times New Roman"/>
          <w:sz w:val="24"/>
          <w:szCs w:val="24"/>
        </w:rPr>
        <w:t>мирового судьи</w:t>
      </w:r>
      <w:r w:rsidRPr="00105761" w:rsidR="00EA0052">
        <w:rPr>
          <w:rFonts w:ascii="Times New Roman" w:hAnsi="Times New Roman"/>
          <w:sz w:val="24"/>
          <w:szCs w:val="24"/>
        </w:rPr>
        <w:t xml:space="preserve"> судебного участка № 58 Красноперекопского </w:t>
      </w:r>
      <w:r w:rsidRPr="00105761">
        <w:rPr>
          <w:rFonts w:ascii="Times New Roman" w:hAnsi="Times New Roman"/>
          <w:sz w:val="24"/>
          <w:szCs w:val="24"/>
        </w:rPr>
        <w:t xml:space="preserve">судебного района Республики Крым </w:t>
      </w:r>
    </w:p>
    <w:p w:rsidR="00EA0052" w:rsidRPr="00105761" w:rsidP="00D27C0E">
      <w:pPr>
        <w:spacing w:line="240" w:lineRule="auto"/>
        <w:ind w:firstLine="540"/>
        <w:contextualSpacing/>
        <w:jc w:val="both"/>
        <w:rPr>
          <w:rFonts w:ascii="Times New Roman" w:hAnsi="Times New Roman"/>
          <w:sz w:val="24"/>
          <w:szCs w:val="24"/>
        </w:rPr>
      </w:pPr>
      <w:r w:rsidRPr="00105761">
        <w:rPr>
          <w:rFonts w:ascii="Times New Roman" w:hAnsi="Times New Roman"/>
          <w:sz w:val="24"/>
          <w:szCs w:val="24"/>
        </w:rPr>
        <w:t xml:space="preserve">                                                                                                Матюшенко М.В.</w:t>
      </w:r>
      <w:r w:rsidRPr="00105761" w:rsidR="00EA7D87">
        <w:rPr>
          <w:rFonts w:ascii="Times New Roman" w:hAnsi="Times New Roman"/>
          <w:sz w:val="24"/>
          <w:szCs w:val="24"/>
        </w:rPr>
        <w:t>,</w:t>
      </w:r>
    </w:p>
    <w:p w:rsidR="00DC3BF8" w:rsidRPr="00105761" w:rsidP="003D137C">
      <w:pPr>
        <w:spacing w:line="240" w:lineRule="auto"/>
        <w:contextualSpacing/>
        <w:jc w:val="both"/>
        <w:rPr>
          <w:rFonts w:ascii="Times New Roman" w:hAnsi="Times New Roman"/>
          <w:sz w:val="24"/>
          <w:szCs w:val="24"/>
        </w:rPr>
      </w:pPr>
      <w:r w:rsidRPr="00105761">
        <w:rPr>
          <w:rFonts w:ascii="Times New Roman" w:hAnsi="Times New Roman"/>
          <w:sz w:val="24"/>
          <w:szCs w:val="24"/>
        </w:rPr>
        <w:t xml:space="preserve">при секретаре судебного заседания                                             </w:t>
      </w:r>
      <w:r w:rsidRPr="00105761">
        <w:rPr>
          <w:rFonts w:ascii="Times New Roman" w:hAnsi="Times New Roman"/>
          <w:sz w:val="24"/>
          <w:szCs w:val="24"/>
        </w:rPr>
        <w:t>Белковой</w:t>
      </w:r>
      <w:r w:rsidRPr="00105761">
        <w:rPr>
          <w:rFonts w:ascii="Times New Roman" w:hAnsi="Times New Roman"/>
          <w:sz w:val="24"/>
          <w:szCs w:val="24"/>
        </w:rPr>
        <w:t xml:space="preserve"> Н.Н.,</w:t>
      </w:r>
      <w:r w:rsidRPr="00105761" w:rsidR="0093767C">
        <w:rPr>
          <w:rFonts w:ascii="Times New Roman" w:hAnsi="Times New Roman"/>
          <w:sz w:val="24"/>
          <w:szCs w:val="24"/>
        </w:rPr>
        <w:t xml:space="preserve"> </w:t>
      </w:r>
    </w:p>
    <w:p w:rsidR="00DC3BF8" w:rsidRPr="00105761" w:rsidP="003D137C">
      <w:pPr>
        <w:spacing w:line="240" w:lineRule="auto"/>
        <w:contextualSpacing/>
        <w:jc w:val="both"/>
        <w:rPr>
          <w:rFonts w:ascii="Times New Roman" w:hAnsi="Times New Roman"/>
          <w:sz w:val="24"/>
          <w:szCs w:val="24"/>
        </w:rPr>
      </w:pPr>
      <w:r w:rsidRPr="00105761">
        <w:rPr>
          <w:rFonts w:ascii="Times New Roman" w:hAnsi="Times New Roman"/>
          <w:sz w:val="24"/>
          <w:szCs w:val="24"/>
        </w:rPr>
        <w:t xml:space="preserve">с участием представителя истца                               </w:t>
      </w:r>
      <w:r w:rsidR="00105761">
        <w:rPr>
          <w:rFonts w:ascii="Times New Roman" w:hAnsi="Times New Roman"/>
          <w:sz w:val="24"/>
          <w:szCs w:val="24"/>
        </w:rPr>
        <w:t xml:space="preserve">                  Ф.И.О.</w:t>
      </w:r>
      <w:r w:rsidRPr="00105761">
        <w:rPr>
          <w:rFonts w:ascii="Times New Roman" w:hAnsi="Times New Roman"/>
          <w:sz w:val="24"/>
          <w:szCs w:val="24"/>
        </w:rPr>
        <w:t>,</w:t>
      </w:r>
    </w:p>
    <w:p w:rsidR="00096196" w:rsidRPr="00105761" w:rsidP="003D137C">
      <w:pPr>
        <w:spacing w:line="240" w:lineRule="auto"/>
        <w:contextualSpacing/>
        <w:jc w:val="both"/>
        <w:rPr>
          <w:rFonts w:ascii="Times New Roman" w:hAnsi="Times New Roman"/>
          <w:sz w:val="24"/>
          <w:szCs w:val="24"/>
        </w:rPr>
      </w:pPr>
      <w:r w:rsidRPr="00105761">
        <w:rPr>
          <w:rFonts w:ascii="Times New Roman" w:hAnsi="Times New Roman"/>
          <w:sz w:val="24"/>
          <w:szCs w:val="24"/>
        </w:rPr>
        <w:t xml:space="preserve">ответчика                                                                  </w:t>
      </w:r>
      <w:r w:rsidRPr="00105761" w:rsidR="004C6017">
        <w:rPr>
          <w:rFonts w:ascii="Times New Roman" w:hAnsi="Times New Roman"/>
          <w:sz w:val="24"/>
          <w:szCs w:val="24"/>
        </w:rPr>
        <w:t xml:space="preserve"> </w:t>
      </w:r>
      <w:r w:rsidRPr="00105761" w:rsidR="00DC3BF8">
        <w:rPr>
          <w:rFonts w:ascii="Times New Roman" w:hAnsi="Times New Roman"/>
          <w:sz w:val="24"/>
          <w:szCs w:val="24"/>
        </w:rPr>
        <w:t xml:space="preserve">                 </w:t>
      </w:r>
      <w:r w:rsidRPr="00105761" w:rsidR="004C6017">
        <w:rPr>
          <w:rFonts w:ascii="Times New Roman" w:hAnsi="Times New Roman"/>
          <w:sz w:val="24"/>
          <w:szCs w:val="24"/>
        </w:rPr>
        <w:t>Горелова Е.Н.</w:t>
      </w:r>
      <w:r w:rsidRPr="00105761">
        <w:rPr>
          <w:rFonts w:ascii="Times New Roman" w:hAnsi="Times New Roman"/>
          <w:sz w:val="24"/>
          <w:szCs w:val="24"/>
        </w:rPr>
        <w:t>,</w:t>
      </w:r>
    </w:p>
    <w:p w:rsidR="00B57C44" w:rsidRPr="00105761" w:rsidP="00EF3FF8">
      <w:pPr>
        <w:spacing w:line="240" w:lineRule="auto"/>
        <w:ind w:firstLine="540"/>
        <w:contextualSpacing/>
        <w:jc w:val="both"/>
        <w:rPr>
          <w:rFonts w:ascii="Times New Roman" w:hAnsi="Times New Roman"/>
          <w:sz w:val="24"/>
          <w:szCs w:val="24"/>
        </w:rPr>
      </w:pPr>
      <w:r w:rsidRPr="00105761">
        <w:rPr>
          <w:rFonts w:ascii="Times New Roman" w:hAnsi="Times New Roman"/>
          <w:sz w:val="24"/>
          <w:szCs w:val="24"/>
        </w:rPr>
        <w:t>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«Тепловые сети»</w:t>
      </w:r>
      <w:r w:rsidR="00105761">
        <w:rPr>
          <w:rFonts w:ascii="Times New Roman" w:hAnsi="Times New Roman"/>
          <w:sz w:val="24"/>
          <w:szCs w:val="24"/>
        </w:rPr>
        <w:t xml:space="preserve"> к Горелову Е. Н., Кушнеревой О. В. </w:t>
      </w:r>
      <w:r w:rsidRPr="00105761">
        <w:rPr>
          <w:rFonts w:ascii="Times New Roman" w:hAnsi="Times New Roman"/>
          <w:sz w:val="24"/>
          <w:szCs w:val="24"/>
        </w:rPr>
        <w:t xml:space="preserve">о взыскании задолженности за услуги теплоснабжения, </w:t>
      </w:r>
    </w:p>
    <w:p w:rsidR="001269C0" w:rsidRPr="00105761" w:rsidP="00EF3FF8">
      <w:pPr>
        <w:spacing w:line="240" w:lineRule="auto"/>
        <w:ind w:firstLine="540"/>
        <w:contextualSpacing/>
        <w:jc w:val="both"/>
        <w:rPr>
          <w:rFonts w:ascii="Times New Roman" w:hAnsi="Times New Roman"/>
          <w:sz w:val="24"/>
          <w:szCs w:val="24"/>
        </w:rPr>
      </w:pPr>
    </w:p>
    <w:p w:rsidR="001269C0" w:rsidRPr="00105761" w:rsidP="001269C0">
      <w:pPr>
        <w:autoSpaceDE w:val="0"/>
        <w:autoSpaceDN w:val="0"/>
        <w:adjustRightInd w:val="0"/>
        <w:spacing w:after="0" w:line="240" w:lineRule="auto"/>
        <w:jc w:val="both"/>
        <w:rPr>
          <w:rFonts w:ascii="Times New Roman" w:hAnsi="Times New Roman"/>
          <w:color w:val="000000"/>
          <w:sz w:val="24"/>
          <w:szCs w:val="24"/>
        </w:rPr>
      </w:pPr>
      <w:r w:rsidRPr="00105761">
        <w:rPr>
          <w:rFonts w:ascii="Times New Roman" w:hAnsi="Times New Roman"/>
          <w:color w:val="000000"/>
          <w:sz w:val="24"/>
          <w:szCs w:val="24"/>
        </w:rPr>
        <w:t xml:space="preserve">                                               </w:t>
      </w:r>
      <w:r w:rsidR="00105761">
        <w:rPr>
          <w:rFonts w:ascii="Times New Roman" w:hAnsi="Times New Roman"/>
          <w:color w:val="000000"/>
          <w:sz w:val="24"/>
          <w:szCs w:val="24"/>
        </w:rPr>
        <w:t xml:space="preserve">           </w:t>
      </w:r>
      <w:r w:rsidRPr="00105761">
        <w:rPr>
          <w:rFonts w:ascii="Times New Roman" w:hAnsi="Times New Roman"/>
          <w:color w:val="000000"/>
          <w:sz w:val="24"/>
          <w:szCs w:val="24"/>
        </w:rPr>
        <w:t xml:space="preserve">     УСТАНОВИЛ:</w:t>
      </w:r>
    </w:p>
    <w:p w:rsidR="001269C0" w:rsidRPr="00105761" w:rsidP="001269C0">
      <w:pPr>
        <w:autoSpaceDE w:val="0"/>
        <w:autoSpaceDN w:val="0"/>
        <w:adjustRightInd w:val="0"/>
        <w:spacing w:after="0" w:line="240" w:lineRule="auto"/>
        <w:jc w:val="both"/>
        <w:rPr>
          <w:rFonts w:ascii="Times New Roman" w:hAnsi="Times New Roman"/>
          <w:b/>
          <w:color w:val="000000"/>
          <w:sz w:val="24"/>
          <w:szCs w:val="24"/>
        </w:rPr>
      </w:pPr>
    </w:p>
    <w:p w:rsidR="001269C0" w:rsidRPr="00105761" w:rsidP="001269C0">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105761">
        <w:rPr>
          <w:rFonts w:ascii="Times New Roman" w:hAnsi="Times New Roman"/>
          <w:color w:val="000000"/>
          <w:sz w:val="24"/>
          <w:szCs w:val="24"/>
        </w:rPr>
        <w:t>&lt;</w:t>
      </w:r>
      <w:r>
        <w:rPr>
          <w:rFonts w:ascii="Times New Roman" w:hAnsi="Times New Roman"/>
          <w:color w:val="000000"/>
          <w:sz w:val="24"/>
          <w:szCs w:val="24"/>
        </w:rPr>
        <w:t>Дата</w:t>
      </w:r>
      <w:r w:rsidRPr="00105761">
        <w:rPr>
          <w:rFonts w:ascii="Times New Roman" w:hAnsi="Times New Roman"/>
          <w:color w:val="000000"/>
          <w:sz w:val="24"/>
          <w:szCs w:val="24"/>
        </w:rPr>
        <w:t>&gt;</w:t>
      </w:r>
      <w:r w:rsidRPr="00105761" w:rsidR="002A1E74">
        <w:rPr>
          <w:rFonts w:ascii="Times New Roman" w:hAnsi="Times New Roman"/>
          <w:color w:val="000000"/>
          <w:sz w:val="24"/>
          <w:szCs w:val="24"/>
        </w:rPr>
        <w:t xml:space="preserve"> муниципальное унитарное предприятие городского округа Красноперекопск Республика Крым «Тепловые сети» (далее – МУП «Тепловые сети») обратилось с иском к Горелову Е.Н. о взыскании задолженности за услуги теплоснабжения и расходов по оплате государственной пошлины, мотивировав тем, что ответчик является собственником квартиры по адресу</w:t>
      </w:r>
      <w:r>
        <w:rPr>
          <w:rFonts w:ascii="Times New Roman" w:hAnsi="Times New Roman"/>
          <w:color w:val="000000"/>
          <w:sz w:val="24"/>
          <w:szCs w:val="24"/>
        </w:rPr>
        <w:t xml:space="preserve">: </w:t>
      </w:r>
      <w:r w:rsidRPr="00105761">
        <w:rPr>
          <w:rFonts w:ascii="Times New Roman" w:hAnsi="Times New Roman"/>
          <w:color w:val="000000"/>
          <w:sz w:val="24"/>
          <w:szCs w:val="24"/>
        </w:rPr>
        <w:t>&lt;</w:t>
      </w:r>
      <w:r>
        <w:rPr>
          <w:rFonts w:ascii="Times New Roman" w:hAnsi="Times New Roman"/>
          <w:color w:val="000000"/>
          <w:sz w:val="24"/>
          <w:szCs w:val="24"/>
        </w:rPr>
        <w:t>адрес</w:t>
      </w:r>
      <w:r w:rsidRPr="00105761">
        <w:rPr>
          <w:rFonts w:ascii="Times New Roman" w:hAnsi="Times New Roman"/>
          <w:color w:val="000000"/>
          <w:sz w:val="24"/>
          <w:szCs w:val="24"/>
        </w:rPr>
        <w:t>&gt;</w:t>
      </w:r>
      <w:r w:rsidRPr="00105761" w:rsidR="002A1E74">
        <w:rPr>
          <w:rFonts w:ascii="Times New Roman" w:hAnsi="Times New Roman"/>
          <w:color w:val="000000"/>
          <w:sz w:val="24"/>
          <w:szCs w:val="24"/>
        </w:rPr>
        <w:t xml:space="preserve">, и является потребителем услуг теплоснабжения. Ответчик оплату за потребленные услуги в полном объеме не производил, в </w:t>
      </w:r>
      <w:r w:rsidRPr="00105761" w:rsidR="002A1E74">
        <w:rPr>
          <w:rFonts w:ascii="Times New Roman" w:hAnsi="Times New Roman"/>
          <w:color w:val="000000"/>
          <w:sz w:val="24"/>
          <w:szCs w:val="24"/>
        </w:rPr>
        <w:t>связи</w:t>
      </w:r>
      <w:r w:rsidRPr="00105761" w:rsidR="002A1E74">
        <w:rPr>
          <w:rFonts w:ascii="Times New Roman" w:hAnsi="Times New Roman"/>
          <w:color w:val="000000"/>
          <w:sz w:val="24"/>
          <w:szCs w:val="24"/>
        </w:rPr>
        <w:t xml:space="preserve"> с чем образовалась задолженность. Просили суд взыскать с Горелова Е.Н. задолженность за период с 01.02.2019 по 31.08.2021 в размере 10949,22 руб., а также расходы на уплату государственной пошлины в размере 437,97 руб.</w:t>
      </w:r>
    </w:p>
    <w:p w:rsidR="001269C0" w:rsidRPr="00105761" w:rsidP="001269C0">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105761">
        <w:rPr>
          <w:rFonts w:ascii="Times New Roman" w:hAnsi="Times New Roman"/>
          <w:color w:val="000000"/>
          <w:sz w:val="24"/>
          <w:szCs w:val="24"/>
        </w:rPr>
        <w:t>&lt;</w:t>
      </w:r>
      <w:r>
        <w:rPr>
          <w:rFonts w:ascii="Times New Roman" w:hAnsi="Times New Roman"/>
          <w:color w:val="000000"/>
          <w:sz w:val="24"/>
          <w:szCs w:val="24"/>
        </w:rPr>
        <w:t>Дата</w:t>
      </w:r>
      <w:r w:rsidRPr="00105761">
        <w:rPr>
          <w:rFonts w:ascii="Times New Roman" w:hAnsi="Times New Roman"/>
          <w:color w:val="000000"/>
          <w:sz w:val="24"/>
          <w:szCs w:val="24"/>
        </w:rPr>
        <w:t>&gt;</w:t>
      </w:r>
      <w:r w:rsidRPr="00105761" w:rsidR="002A1E74">
        <w:rPr>
          <w:rFonts w:ascii="Times New Roman" w:hAnsi="Times New Roman"/>
          <w:color w:val="000000"/>
          <w:sz w:val="24"/>
          <w:szCs w:val="24"/>
        </w:rPr>
        <w:t xml:space="preserve"> истец уточнил заявленные требования</w:t>
      </w:r>
      <w:r w:rsidRPr="00105761" w:rsidR="00322CF8">
        <w:rPr>
          <w:rFonts w:ascii="Times New Roman" w:hAnsi="Times New Roman"/>
          <w:color w:val="000000"/>
          <w:sz w:val="24"/>
          <w:szCs w:val="24"/>
        </w:rPr>
        <w:t xml:space="preserve"> в части ответчиков</w:t>
      </w:r>
      <w:r w:rsidRPr="00105761" w:rsidR="002A1E74">
        <w:rPr>
          <w:rFonts w:ascii="Times New Roman" w:hAnsi="Times New Roman"/>
          <w:color w:val="000000"/>
          <w:sz w:val="24"/>
          <w:szCs w:val="24"/>
        </w:rPr>
        <w:t>,</w:t>
      </w:r>
      <w:r w:rsidRPr="00105761" w:rsidR="00322CF8">
        <w:rPr>
          <w:rFonts w:ascii="Times New Roman" w:hAnsi="Times New Roman"/>
          <w:color w:val="000000"/>
          <w:sz w:val="24"/>
          <w:szCs w:val="24"/>
        </w:rPr>
        <w:t xml:space="preserve"> предмет исковых </w:t>
      </w:r>
      <w:r w:rsidRPr="00105761" w:rsidR="00322CF8">
        <w:rPr>
          <w:rFonts w:ascii="Times New Roman" w:hAnsi="Times New Roman"/>
          <w:color w:val="000000"/>
          <w:sz w:val="24"/>
          <w:szCs w:val="24"/>
        </w:rPr>
        <w:t>требований</w:t>
      </w:r>
      <w:r w:rsidRPr="00105761" w:rsidR="00322CF8">
        <w:rPr>
          <w:rFonts w:ascii="Times New Roman" w:hAnsi="Times New Roman"/>
          <w:color w:val="000000"/>
          <w:sz w:val="24"/>
          <w:szCs w:val="24"/>
        </w:rPr>
        <w:t xml:space="preserve"> оставляя без изменения,</w:t>
      </w:r>
      <w:r w:rsidRPr="00105761" w:rsidR="002A1E74">
        <w:rPr>
          <w:rFonts w:ascii="Times New Roman" w:hAnsi="Times New Roman"/>
          <w:color w:val="000000"/>
          <w:sz w:val="24"/>
          <w:szCs w:val="24"/>
        </w:rPr>
        <w:t xml:space="preserve"> указав, что в ходе судебного разбирательства было установлено, что согласно догов</w:t>
      </w:r>
      <w:r>
        <w:rPr>
          <w:rFonts w:ascii="Times New Roman" w:hAnsi="Times New Roman"/>
          <w:color w:val="000000"/>
          <w:sz w:val="24"/>
          <w:szCs w:val="24"/>
        </w:rPr>
        <w:t xml:space="preserve">ору купли-продажи от  </w:t>
      </w:r>
      <w:r w:rsidRPr="00105761">
        <w:rPr>
          <w:rFonts w:ascii="Times New Roman" w:hAnsi="Times New Roman"/>
          <w:color w:val="000000"/>
          <w:sz w:val="24"/>
          <w:szCs w:val="24"/>
        </w:rPr>
        <w:t>&lt;</w:t>
      </w:r>
      <w:r>
        <w:rPr>
          <w:rFonts w:ascii="Times New Roman" w:hAnsi="Times New Roman"/>
          <w:color w:val="000000"/>
          <w:sz w:val="24"/>
          <w:szCs w:val="24"/>
        </w:rPr>
        <w:t>дата</w:t>
      </w:r>
      <w:r w:rsidRPr="00105761">
        <w:rPr>
          <w:rFonts w:ascii="Times New Roman" w:hAnsi="Times New Roman"/>
          <w:color w:val="000000"/>
          <w:sz w:val="24"/>
          <w:szCs w:val="24"/>
        </w:rPr>
        <w:t>&gt;</w:t>
      </w:r>
      <w:r w:rsidRPr="00105761" w:rsidR="002A1E74">
        <w:rPr>
          <w:rFonts w:ascii="Times New Roman" w:hAnsi="Times New Roman"/>
          <w:color w:val="000000"/>
          <w:sz w:val="24"/>
          <w:szCs w:val="24"/>
        </w:rPr>
        <w:t xml:space="preserve"> Горелов Е.Н. приобрел квартиру, распол</w:t>
      </w:r>
      <w:r>
        <w:rPr>
          <w:rFonts w:ascii="Times New Roman" w:hAnsi="Times New Roman"/>
          <w:color w:val="000000"/>
          <w:sz w:val="24"/>
          <w:szCs w:val="24"/>
        </w:rPr>
        <w:t xml:space="preserve">оженную по адресу: </w:t>
      </w:r>
      <w:r w:rsidRPr="00105761">
        <w:rPr>
          <w:rFonts w:ascii="Times New Roman" w:hAnsi="Times New Roman"/>
          <w:color w:val="000000"/>
          <w:sz w:val="24"/>
          <w:szCs w:val="24"/>
        </w:rPr>
        <w:t>&lt;</w:t>
      </w:r>
      <w:r>
        <w:rPr>
          <w:rFonts w:ascii="Times New Roman" w:hAnsi="Times New Roman"/>
          <w:color w:val="000000"/>
          <w:sz w:val="24"/>
          <w:szCs w:val="24"/>
        </w:rPr>
        <w:t>адрес</w:t>
      </w:r>
      <w:r w:rsidRPr="00105761">
        <w:rPr>
          <w:rFonts w:ascii="Times New Roman" w:hAnsi="Times New Roman"/>
          <w:color w:val="000000"/>
          <w:sz w:val="24"/>
          <w:szCs w:val="24"/>
        </w:rPr>
        <w:t>&gt;</w:t>
      </w:r>
      <w:r w:rsidRPr="00105761" w:rsidR="002A1E74">
        <w:rPr>
          <w:rFonts w:ascii="Times New Roman" w:hAnsi="Times New Roman"/>
          <w:color w:val="000000"/>
          <w:sz w:val="24"/>
          <w:szCs w:val="24"/>
        </w:rPr>
        <w:t xml:space="preserve">, у </w:t>
      </w:r>
      <w:r w:rsidRPr="00105761" w:rsidR="002A1E74">
        <w:rPr>
          <w:rFonts w:ascii="Times New Roman" w:hAnsi="Times New Roman"/>
          <w:color w:val="000000"/>
          <w:sz w:val="24"/>
          <w:szCs w:val="24"/>
        </w:rPr>
        <w:t>Кушнеревой</w:t>
      </w:r>
      <w:r w:rsidRPr="00105761" w:rsidR="002A1E74">
        <w:rPr>
          <w:rFonts w:ascii="Times New Roman" w:hAnsi="Times New Roman"/>
          <w:color w:val="000000"/>
          <w:sz w:val="24"/>
          <w:szCs w:val="24"/>
        </w:rPr>
        <w:t xml:space="preserve"> О.В., на момент купли-продажи у абонента Кушнеревой О.В. образовалась задолженность </w:t>
      </w:r>
      <w:r w:rsidRPr="00105761" w:rsidR="008F0390">
        <w:rPr>
          <w:rFonts w:ascii="Times New Roman" w:hAnsi="Times New Roman"/>
          <w:color w:val="000000"/>
          <w:sz w:val="24"/>
          <w:szCs w:val="24"/>
        </w:rPr>
        <w:t>по данному адресу, которая н</w:t>
      </w:r>
      <w:r w:rsidRPr="00105761" w:rsidR="00322CF8">
        <w:rPr>
          <w:rFonts w:ascii="Times New Roman" w:hAnsi="Times New Roman"/>
          <w:color w:val="000000"/>
          <w:sz w:val="24"/>
          <w:szCs w:val="24"/>
        </w:rPr>
        <w:t>е была погашена, учитывая изложе</w:t>
      </w:r>
      <w:r w:rsidRPr="00105761" w:rsidR="008F0390">
        <w:rPr>
          <w:rFonts w:ascii="Times New Roman" w:hAnsi="Times New Roman"/>
          <w:color w:val="000000"/>
          <w:sz w:val="24"/>
          <w:szCs w:val="24"/>
        </w:rPr>
        <w:t>нное, истец просил взыскать с Горелова Е.Н. и Кушнеревой О.В. задолженность по тепловой энергии в размере 10949,22 руб., а также расходы на уплату государственной пошлины в размере 437,97 руб.</w:t>
      </w:r>
    </w:p>
    <w:p w:rsidR="001269C0" w:rsidRPr="00105761" w:rsidP="001269C0">
      <w:pPr>
        <w:shd w:val="clear" w:color="auto" w:fill="FFFFFF"/>
        <w:spacing w:after="0" w:line="240" w:lineRule="auto"/>
        <w:jc w:val="both"/>
        <w:rPr>
          <w:rFonts w:ascii="Times New Roman" w:hAnsi="Times New Roman"/>
          <w:color w:val="000000"/>
          <w:sz w:val="24"/>
          <w:szCs w:val="24"/>
        </w:rPr>
      </w:pPr>
      <w:r w:rsidRPr="00105761">
        <w:rPr>
          <w:rFonts w:ascii="Times New Roman" w:hAnsi="Times New Roman"/>
          <w:color w:val="000000"/>
          <w:sz w:val="24"/>
          <w:szCs w:val="24"/>
        </w:rPr>
        <w:t xml:space="preserve">         Представитель истца</w:t>
      </w:r>
      <w:r w:rsidR="0048010C">
        <w:rPr>
          <w:rFonts w:ascii="Times New Roman" w:hAnsi="Times New Roman"/>
          <w:color w:val="000000"/>
          <w:sz w:val="24"/>
          <w:szCs w:val="24"/>
        </w:rPr>
        <w:t xml:space="preserve"> по доверенности Ф.И.О.</w:t>
      </w:r>
      <w:r w:rsidRPr="00105761">
        <w:rPr>
          <w:rFonts w:ascii="Times New Roman" w:hAnsi="Times New Roman"/>
          <w:color w:val="000000"/>
          <w:sz w:val="24"/>
          <w:szCs w:val="24"/>
        </w:rPr>
        <w:t xml:space="preserve"> в судебном заседании настаивала</w:t>
      </w:r>
      <w:r w:rsidRPr="00105761" w:rsidR="008F0390">
        <w:rPr>
          <w:rFonts w:ascii="Times New Roman" w:hAnsi="Times New Roman"/>
          <w:color w:val="000000"/>
          <w:sz w:val="24"/>
          <w:szCs w:val="24"/>
        </w:rPr>
        <w:t xml:space="preserve"> на удовлетворении заявленных требований о взыскании задолженности с Кушнеревой О.В.</w:t>
      </w:r>
    </w:p>
    <w:p w:rsidR="008F0390" w:rsidRPr="00105761" w:rsidP="001269C0">
      <w:pPr>
        <w:shd w:val="clear" w:color="auto" w:fill="FFFFFF"/>
        <w:spacing w:after="0" w:line="240" w:lineRule="auto"/>
        <w:jc w:val="both"/>
        <w:rPr>
          <w:rFonts w:ascii="Times New Roman" w:hAnsi="Times New Roman"/>
          <w:color w:val="000000"/>
          <w:sz w:val="24"/>
          <w:szCs w:val="24"/>
        </w:rPr>
      </w:pPr>
      <w:r w:rsidRPr="00105761">
        <w:rPr>
          <w:rFonts w:ascii="Times New Roman" w:hAnsi="Times New Roman"/>
          <w:color w:val="000000"/>
          <w:sz w:val="24"/>
          <w:szCs w:val="24"/>
        </w:rPr>
        <w:t xml:space="preserve">         Ответчик Горелов Е.Н. в судебном заседании иск не признал, представил платежные документы в подтверждение оплаты услуг теплоснабжения с того момента, как он стал собственником квартиры.</w:t>
      </w:r>
    </w:p>
    <w:p w:rsidR="008F0390" w:rsidRPr="00105761" w:rsidP="001269C0">
      <w:pPr>
        <w:shd w:val="clear" w:color="auto" w:fill="FFFFFF"/>
        <w:spacing w:after="0" w:line="240" w:lineRule="auto"/>
        <w:jc w:val="both"/>
        <w:rPr>
          <w:rFonts w:ascii="Times New Roman" w:hAnsi="Times New Roman"/>
          <w:color w:val="000000"/>
          <w:sz w:val="24"/>
          <w:szCs w:val="24"/>
        </w:rPr>
      </w:pPr>
      <w:r w:rsidRPr="00105761">
        <w:rPr>
          <w:rFonts w:ascii="Times New Roman" w:hAnsi="Times New Roman"/>
          <w:color w:val="000000"/>
          <w:sz w:val="24"/>
          <w:szCs w:val="24"/>
        </w:rPr>
        <w:t xml:space="preserve">         Ответчик Кушнерева О.В. в судебное заседание не явилась, извещалась, ранее представила суду заявление с просьбой рассмотреть дело в ее отсутствие, иск не признала. </w:t>
      </w:r>
    </w:p>
    <w:p w:rsidR="008F0390" w:rsidRPr="00105761" w:rsidP="001269C0">
      <w:pPr>
        <w:shd w:val="clear" w:color="auto" w:fill="FFFFFF"/>
        <w:spacing w:after="0" w:line="240" w:lineRule="auto"/>
        <w:jc w:val="both"/>
        <w:rPr>
          <w:rFonts w:ascii="Times New Roman" w:hAnsi="Times New Roman"/>
          <w:color w:val="000000"/>
          <w:sz w:val="24"/>
          <w:szCs w:val="24"/>
        </w:rPr>
      </w:pPr>
      <w:r w:rsidRPr="00105761">
        <w:rPr>
          <w:rFonts w:ascii="Times New Roman" w:hAnsi="Times New Roman"/>
          <w:color w:val="000000"/>
          <w:sz w:val="24"/>
          <w:szCs w:val="24"/>
        </w:rPr>
        <w:t xml:space="preserve">          На основании ч. 5 ст. 167 Гражданского процессуального кодекса Российской Федерации (далее - ГПК РФ) суд счёл возможным рассмотреть дело в отсутствие ответчика Кушнеревой О.В.</w:t>
      </w:r>
    </w:p>
    <w:p w:rsidR="001269C0" w:rsidRPr="00105761" w:rsidP="001269C0">
      <w:pPr>
        <w:shd w:val="clear" w:color="auto" w:fill="FFFFFF"/>
        <w:spacing w:after="0" w:line="240" w:lineRule="auto"/>
        <w:jc w:val="both"/>
        <w:rPr>
          <w:rFonts w:ascii="Times New Roman" w:hAnsi="Times New Roman"/>
          <w:color w:val="000000"/>
          <w:sz w:val="24"/>
          <w:szCs w:val="24"/>
        </w:rPr>
      </w:pPr>
      <w:r w:rsidRPr="00105761">
        <w:rPr>
          <w:rFonts w:ascii="Times New Roman" w:hAnsi="Times New Roman"/>
          <w:color w:val="000000"/>
          <w:sz w:val="24"/>
          <w:szCs w:val="24"/>
        </w:rPr>
        <w:t xml:space="preserve">         Выслушав пр</w:t>
      </w:r>
      <w:r w:rsidR="0048010C">
        <w:rPr>
          <w:rFonts w:ascii="Times New Roman" w:hAnsi="Times New Roman"/>
          <w:color w:val="000000"/>
          <w:sz w:val="24"/>
          <w:szCs w:val="24"/>
        </w:rPr>
        <w:t>едставителя истца Ф.И.О.</w:t>
      </w:r>
      <w:r w:rsidRPr="00105761">
        <w:rPr>
          <w:rFonts w:ascii="Times New Roman" w:hAnsi="Times New Roman"/>
          <w:color w:val="000000"/>
          <w:sz w:val="24"/>
          <w:szCs w:val="24"/>
        </w:rPr>
        <w:t xml:space="preserve">, </w:t>
      </w:r>
      <w:r w:rsidRPr="00105761" w:rsidR="008F0390">
        <w:rPr>
          <w:rFonts w:ascii="Times New Roman" w:hAnsi="Times New Roman"/>
          <w:color w:val="000000"/>
          <w:sz w:val="24"/>
          <w:szCs w:val="24"/>
        </w:rPr>
        <w:t>ответчика Горелова Е.Н.</w:t>
      </w:r>
      <w:r w:rsidRPr="00105761">
        <w:rPr>
          <w:rFonts w:ascii="Times New Roman" w:hAnsi="Times New Roman"/>
          <w:color w:val="000000"/>
          <w:sz w:val="24"/>
          <w:szCs w:val="24"/>
        </w:rPr>
        <w:t>, исследовав материалы дела, с</w:t>
      </w:r>
      <w:r w:rsidRPr="00105761" w:rsidR="008F0390">
        <w:rPr>
          <w:rFonts w:ascii="Times New Roman" w:hAnsi="Times New Roman"/>
          <w:color w:val="000000"/>
          <w:sz w:val="24"/>
          <w:szCs w:val="24"/>
        </w:rPr>
        <w:t>уд приходит к выводу о частичном</w:t>
      </w:r>
      <w:r w:rsidRPr="00105761">
        <w:rPr>
          <w:rFonts w:ascii="Times New Roman" w:hAnsi="Times New Roman"/>
          <w:color w:val="000000"/>
          <w:sz w:val="24"/>
          <w:szCs w:val="24"/>
        </w:rPr>
        <w:t xml:space="preserve"> удовлетворении заявленных требований по следующим основаниям.</w:t>
      </w:r>
    </w:p>
    <w:p w:rsidR="001269C0" w:rsidRPr="00105761" w:rsidP="001269C0">
      <w:pPr>
        <w:pStyle w:val="NormalWeb"/>
        <w:shd w:val="clear" w:color="auto" w:fill="FFFFFF"/>
        <w:spacing w:before="0" w:beforeAutospacing="0" w:after="0" w:afterAutospacing="0"/>
        <w:ind w:firstLine="720"/>
        <w:jc w:val="both"/>
        <w:rPr>
          <w:color w:val="000000"/>
        </w:rPr>
      </w:pPr>
      <w:r w:rsidRPr="00105761">
        <w:rPr>
          <w:color w:val="000000"/>
        </w:rPr>
        <w:t>В соответствии со ст. 210 Гражданского кодекса Российской Федерации (далее - ГК РФ) собственник жилого помещения несет бремя содержания принадлежащего ему помещения.</w:t>
      </w:r>
    </w:p>
    <w:p w:rsidR="001269C0" w:rsidRPr="00105761" w:rsidP="001269C0">
      <w:pPr>
        <w:pStyle w:val="NormalWeb"/>
        <w:shd w:val="clear" w:color="auto" w:fill="FFFFFF"/>
        <w:spacing w:before="0" w:beforeAutospacing="0" w:after="0" w:afterAutospacing="0"/>
        <w:ind w:firstLine="720"/>
        <w:jc w:val="both"/>
        <w:rPr>
          <w:color w:val="000000"/>
        </w:rPr>
      </w:pPr>
      <w:r w:rsidRPr="00105761">
        <w:rPr>
          <w:color w:val="000000"/>
        </w:rPr>
        <w:t>На основании ст.ст. 8, 307 ГК РФ обязательства возникают из договора или вследствие событий, с которым закон связывает наступление гражданско-</w:t>
      </w:r>
      <w:r w:rsidRPr="00105761" w:rsidR="008F0390">
        <w:rPr>
          <w:color w:val="000000"/>
        </w:rPr>
        <w:t>правовых последствий. Согласно п</w:t>
      </w:r>
      <w:r w:rsidRPr="00105761">
        <w:rPr>
          <w:color w:val="000000"/>
        </w:rPr>
        <w:t>. 1 ст. 540 ГК РФ, в случае, когда абонент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w:t>
      </w:r>
    </w:p>
    <w:p w:rsidR="001269C0" w:rsidRPr="00105761" w:rsidP="001269C0">
      <w:pPr>
        <w:pStyle w:val="NormalWeb"/>
        <w:shd w:val="clear" w:color="auto" w:fill="FFFFFF"/>
        <w:spacing w:before="0" w:beforeAutospacing="0" w:after="0" w:afterAutospacing="0"/>
        <w:ind w:firstLine="720"/>
        <w:jc w:val="both"/>
        <w:rPr>
          <w:color w:val="000000"/>
        </w:rPr>
      </w:pPr>
      <w:r w:rsidRPr="00105761">
        <w:rPr>
          <w:color w:val="000000"/>
          <w:shd w:val="clear" w:color="auto" w:fill="FFFFFF"/>
        </w:rPr>
        <w:t>Обязанность по внесению платы за жилое помещение и коммунальные услуги возлагается на нанимателя жилого помещения по договору социального найма, арендатора жилого помещения государственного или муниципального жилищного фонда, нанимателя жилого помещения по договору найма жилого помещения государственного или муниципального жилищного фонда, члена жилищного кооператива, собственника жилого помещения (часть 2 статьи 153 Жилищного кодекса Российской Федерации (далее - ЖК РФ).</w:t>
      </w:r>
    </w:p>
    <w:p w:rsidR="001269C0" w:rsidRPr="00105761" w:rsidP="001269C0">
      <w:pPr>
        <w:pStyle w:val="NormalWeb"/>
        <w:shd w:val="clear" w:color="auto" w:fill="FFFFFF"/>
        <w:spacing w:before="0" w:beforeAutospacing="0" w:after="0" w:afterAutospacing="0"/>
        <w:ind w:firstLine="720"/>
        <w:jc w:val="both"/>
        <w:rPr>
          <w:color w:val="000000"/>
        </w:rPr>
      </w:pPr>
      <w:r w:rsidRPr="00105761">
        <w:rPr>
          <w:color w:val="000000"/>
        </w:rPr>
        <w:t>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AC63E3" w:rsidRPr="00105761" w:rsidP="00AC63E3">
      <w:pPr>
        <w:autoSpaceDE w:val="0"/>
        <w:autoSpaceDN w:val="0"/>
        <w:adjustRightInd w:val="0"/>
        <w:spacing w:after="0" w:line="240" w:lineRule="auto"/>
        <w:jc w:val="both"/>
        <w:rPr>
          <w:rFonts w:ascii="Times New Roman" w:hAnsi="Times New Roman" w:eastAsiaTheme="minorHAnsi"/>
          <w:sz w:val="24"/>
          <w:szCs w:val="24"/>
          <w:lang w:eastAsia="en-US"/>
        </w:rPr>
      </w:pPr>
      <w:r w:rsidRPr="00105761">
        <w:rPr>
          <w:rFonts w:ascii="Times New Roman" w:hAnsi="Times New Roman"/>
          <w:color w:val="000000"/>
          <w:sz w:val="24"/>
          <w:szCs w:val="24"/>
        </w:rPr>
        <w:t xml:space="preserve">          </w:t>
      </w:r>
      <w:r w:rsidRPr="00105761">
        <w:rPr>
          <w:rFonts w:ascii="Times New Roman" w:hAnsi="Times New Roman"/>
          <w:color w:val="000000"/>
          <w:sz w:val="24"/>
          <w:szCs w:val="24"/>
        </w:rPr>
        <w:t>В соответствии с п.п. «и» п. 34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w:t>
      </w:r>
      <w:r w:rsidRPr="00105761">
        <w:rPr>
          <w:rStyle w:val="data2"/>
          <w:rFonts w:ascii="Times New Roman" w:hAnsi="Times New Roman"/>
          <w:color w:val="000000"/>
          <w:sz w:val="24"/>
          <w:szCs w:val="24"/>
        </w:rPr>
        <w:t>06.05.2011</w:t>
      </w:r>
      <w:r w:rsidRPr="00105761">
        <w:rPr>
          <w:rFonts w:ascii="Times New Roman" w:hAnsi="Times New Roman"/>
          <w:color w:val="000000"/>
          <w:sz w:val="24"/>
          <w:szCs w:val="24"/>
        </w:rPr>
        <w:t xml:space="preserve"> № 354, потребитель </w:t>
      </w:r>
      <w:r w:rsidRPr="00105761">
        <w:rPr>
          <w:rFonts w:ascii="Times New Roman" w:hAnsi="Times New Roman"/>
          <w:sz w:val="24"/>
          <w:szCs w:val="24"/>
        </w:rPr>
        <w:t xml:space="preserve">обязан </w:t>
      </w:r>
      <w:r w:rsidRPr="00105761">
        <w:rPr>
          <w:rFonts w:ascii="Times New Roman" w:hAnsi="Times New Roman" w:eastAsiaTheme="minorHAnsi"/>
          <w:sz w:val="24"/>
          <w:szCs w:val="24"/>
          <w:lang w:eastAsia="en-US"/>
        </w:rPr>
        <w:t>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w:t>
      </w:r>
      <w:r w:rsidRPr="00105761">
        <w:rPr>
          <w:rFonts w:ascii="Times New Roman" w:hAnsi="Times New Roman" w:eastAsiaTheme="minorHAnsi"/>
          <w:sz w:val="24"/>
          <w:szCs w:val="24"/>
          <w:lang w:eastAsia="en-US"/>
        </w:rPr>
        <w:t xml:space="preserve"> с </w:t>
      </w:r>
      <w:hyperlink r:id="rId5" w:history="1">
        <w:r w:rsidRPr="00105761">
          <w:rPr>
            <w:rFonts w:ascii="Times New Roman" w:hAnsi="Times New Roman" w:eastAsiaTheme="minorHAnsi"/>
            <w:sz w:val="24"/>
            <w:szCs w:val="24"/>
            <w:lang w:eastAsia="en-US"/>
          </w:rPr>
          <w:t>подпунктом е(2) пункта 32</w:t>
        </w:r>
      </w:hyperlink>
      <w:r w:rsidRPr="00105761">
        <w:rPr>
          <w:rFonts w:ascii="Times New Roman" w:hAnsi="Times New Roman" w:eastAsiaTheme="minorHAnsi"/>
          <w:sz w:val="24"/>
          <w:szCs w:val="24"/>
          <w:lang w:eastAsia="en-US"/>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AC63E3" w:rsidRPr="00105761" w:rsidP="00AC63E3">
      <w:pPr>
        <w:autoSpaceDE w:val="0"/>
        <w:autoSpaceDN w:val="0"/>
        <w:adjustRightInd w:val="0"/>
        <w:spacing w:after="0" w:line="240" w:lineRule="auto"/>
        <w:jc w:val="both"/>
        <w:rPr>
          <w:rFonts w:ascii="Times New Roman" w:hAnsi="Times New Roman" w:eastAsiaTheme="minorHAnsi"/>
          <w:sz w:val="24"/>
          <w:szCs w:val="24"/>
          <w:lang w:eastAsia="en-US"/>
        </w:rPr>
      </w:pPr>
      <w:r w:rsidRPr="00105761">
        <w:rPr>
          <w:rFonts w:ascii="Times New Roman" w:hAnsi="Times New Roman" w:eastAsiaTheme="minorHAnsi"/>
          <w:sz w:val="24"/>
          <w:szCs w:val="24"/>
          <w:lang w:eastAsia="en-US"/>
        </w:rPr>
        <w:t xml:space="preserve">      </w:t>
      </w:r>
      <w:r w:rsidRPr="00105761">
        <w:rPr>
          <w:rFonts w:ascii="Times New Roman" w:hAnsi="Times New Roman"/>
          <w:color w:val="000000"/>
          <w:sz w:val="24"/>
          <w:szCs w:val="24"/>
        </w:rPr>
        <w:t xml:space="preserve">  </w:t>
      </w:r>
      <w:r w:rsidRPr="00105761">
        <w:rPr>
          <w:rFonts w:ascii="Times New Roman" w:hAnsi="Times New Roman"/>
          <w:color w:val="000000"/>
          <w:sz w:val="24"/>
          <w:szCs w:val="24"/>
        </w:rPr>
        <w:t>Из материалов дела следует, что определением мирового судьи судебного участка № 58 Красноперекопского судебного района Рес</w:t>
      </w:r>
      <w:r w:rsidR="0048010C">
        <w:rPr>
          <w:rFonts w:ascii="Times New Roman" w:hAnsi="Times New Roman"/>
          <w:color w:val="000000"/>
          <w:sz w:val="24"/>
          <w:szCs w:val="24"/>
        </w:rPr>
        <w:t xml:space="preserve">публики Крым от </w:t>
      </w:r>
      <w:r w:rsidRPr="0048010C" w:rsidR="0048010C">
        <w:rPr>
          <w:rFonts w:ascii="Times New Roman" w:hAnsi="Times New Roman"/>
          <w:color w:val="000000"/>
          <w:sz w:val="24"/>
          <w:szCs w:val="24"/>
        </w:rPr>
        <w:t>&lt;</w:t>
      </w:r>
      <w:r w:rsidR="0048010C">
        <w:rPr>
          <w:rFonts w:ascii="Times New Roman" w:hAnsi="Times New Roman"/>
          <w:color w:val="000000"/>
          <w:sz w:val="24"/>
          <w:szCs w:val="24"/>
        </w:rPr>
        <w:t>дата</w:t>
      </w:r>
      <w:r w:rsidRPr="0048010C" w:rsidR="0048010C">
        <w:rPr>
          <w:rFonts w:ascii="Times New Roman" w:hAnsi="Times New Roman"/>
          <w:color w:val="000000"/>
          <w:sz w:val="24"/>
          <w:szCs w:val="24"/>
        </w:rPr>
        <w:t>&gt;</w:t>
      </w:r>
      <w:r w:rsidRPr="00105761">
        <w:rPr>
          <w:rFonts w:ascii="Times New Roman" w:hAnsi="Times New Roman"/>
          <w:color w:val="000000"/>
          <w:sz w:val="24"/>
          <w:szCs w:val="24"/>
        </w:rPr>
        <w:t xml:space="preserve"> МУП «Тепловые Сети» отменен судебный приказ о взыскании задолженности за услуги теплоснабжения с Горелова Е.Н. в пользу МУП «Тепловые Сети» за период с 01.02.2019 по 31.03.2021 в размере 13194,89 рублей, расходов на уплату госпошлины.</w:t>
      </w:r>
    </w:p>
    <w:p w:rsidR="00A8717B" w:rsidRPr="00105761" w:rsidP="00A8717B">
      <w:pPr>
        <w:autoSpaceDE w:val="0"/>
        <w:autoSpaceDN w:val="0"/>
        <w:adjustRightInd w:val="0"/>
        <w:spacing w:after="0" w:line="240" w:lineRule="auto"/>
        <w:jc w:val="both"/>
        <w:rPr>
          <w:rFonts w:ascii="Times New Roman" w:hAnsi="Times New Roman" w:eastAsiaTheme="minorHAnsi"/>
          <w:sz w:val="24"/>
          <w:szCs w:val="24"/>
          <w:lang w:eastAsia="en-US"/>
        </w:rPr>
      </w:pPr>
      <w:r w:rsidRPr="00105761">
        <w:rPr>
          <w:rFonts w:ascii="Times New Roman" w:hAnsi="Times New Roman"/>
          <w:color w:val="000000"/>
          <w:sz w:val="24"/>
          <w:szCs w:val="24"/>
        </w:rPr>
        <w:t xml:space="preserve">        В </w:t>
      </w:r>
      <w:r w:rsidRPr="00105761" w:rsidR="001269C0">
        <w:rPr>
          <w:rFonts w:ascii="Times New Roman" w:hAnsi="Times New Roman"/>
          <w:color w:val="000000"/>
          <w:sz w:val="24"/>
          <w:szCs w:val="24"/>
        </w:rPr>
        <w:t xml:space="preserve">ходе судебного разбирательства установлено, что </w:t>
      </w:r>
      <w:r w:rsidRPr="00105761">
        <w:rPr>
          <w:rFonts w:ascii="Times New Roman" w:hAnsi="Times New Roman"/>
          <w:color w:val="000000"/>
          <w:sz w:val="24"/>
          <w:szCs w:val="24"/>
        </w:rPr>
        <w:t xml:space="preserve">ответчик </w:t>
      </w:r>
      <w:r w:rsidRPr="00105761">
        <w:rPr>
          <w:rFonts w:ascii="Times New Roman" w:hAnsi="Times New Roman" w:eastAsiaTheme="minorHAnsi"/>
          <w:sz w:val="24"/>
          <w:szCs w:val="24"/>
          <w:lang w:eastAsia="en-US"/>
        </w:rPr>
        <w:t>Горелов Е.Н</w:t>
      </w:r>
      <w:r w:rsidR="0048010C">
        <w:rPr>
          <w:rFonts w:ascii="Times New Roman" w:hAnsi="Times New Roman" w:eastAsiaTheme="minorHAnsi"/>
          <w:sz w:val="24"/>
          <w:szCs w:val="24"/>
          <w:lang w:eastAsia="en-US"/>
        </w:rPr>
        <w:t xml:space="preserve">. зарегистрирован по адресу: </w:t>
      </w:r>
      <w:r w:rsidRPr="0048010C" w:rsidR="0048010C">
        <w:rPr>
          <w:rFonts w:ascii="Times New Roman" w:hAnsi="Times New Roman" w:eastAsiaTheme="minorHAnsi"/>
          <w:sz w:val="24"/>
          <w:szCs w:val="24"/>
          <w:lang w:eastAsia="en-US"/>
        </w:rPr>
        <w:t>&lt;</w:t>
      </w:r>
      <w:r w:rsidR="0048010C">
        <w:rPr>
          <w:rFonts w:ascii="Times New Roman" w:hAnsi="Times New Roman" w:eastAsiaTheme="minorHAnsi"/>
          <w:sz w:val="24"/>
          <w:szCs w:val="24"/>
          <w:lang w:eastAsia="en-US"/>
        </w:rPr>
        <w:t>адрес</w:t>
      </w:r>
      <w:r w:rsidRPr="0048010C" w:rsidR="0048010C">
        <w:rPr>
          <w:rFonts w:ascii="Times New Roman" w:hAnsi="Times New Roman" w:eastAsiaTheme="minorHAnsi"/>
          <w:sz w:val="24"/>
          <w:szCs w:val="24"/>
          <w:lang w:eastAsia="en-US"/>
        </w:rPr>
        <w:t>&gt;</w:t>
      </w:r>
      <w:r w:rsidR="0048010C">
        <w:rPr>
          <w:rFonts w:ascii="Times New Roman" w:hAnsi="Times New Roman" w:eastAsiaTheme="minorHAnsi"/>
          <w:sz w:val="24"/>
          <w:szCs w:val="24"/>
          <w:lang w:eastAsia="en-US"/>
        </w:rPr>
        <w:t xml:space="preserve"> </w:t>
      </w:r>
      <w:r w:rsidR="0048010C">
        <w:rPr>
          <w:rFonts w:ascii="Times New Roman" w:hAnsi="Times New Roman" w:eastAsiaTheme="minorHAnsi"/>
          <w:sz w:val="24"/>
          <w:szCs w:val="24"/>
          <w:lang w:eastAsia="en-US"/>
        </w:rPr>
        <w:t>с</w:t>
      </w:r>
      <w:r w:rsidR="0048010C">
        <w:rPr>
          <w:rFonts w:ascii="Times New Roman" w:hAnsi="Times New Roman" w:eastAsiaTheme="minorHAnsi"/>
          <w:sz w:val="24"/>
          <w:szCs w:val="24"/>
          <w:lang w:eastAsia="en-US"/>
        </w:rPr>
        <w:t xml:space="preserve"> </w:t>
      </w:r>
      <w:r w:rsidRPr="0048010C" w:rsidR="0048010C">
        <w:rPr>
          <w:rFonts w:ascii="Times New Roman" w:hAnsi="Times New Roman" w:eastAsiaTheme="minorHAnsi"/>
          <w:sz w:val="24"/>
          <w:szCs w:val="24"/>
          <w:lang w:eastAsia="en-US"/>
        </w:rPr>
        <w:t>&lt;</w:t>
      </w:r>
      <w:r w:rsidR="0048010C">
        <w:rPr>
          <w:rFonts w:ascii="Times New Roman" w:hAnsi="Times New Roman" w:eastAsiaTheme="minorHAnsi"/>
          <w:sz w:val="24"/>
          <w:szCs w:val="24"/>
          <w:lang w:eastAsia="en-US"/>
        </w:rPr>
        <w:t>дата</w:t>
      </w:r>
      <w:r w:rsidRPr="0048010C" w:rsidR="0048010C">
        <w:rPr>
          <w:rFonts w:ascii="Times New Roman" w:hAnsi="Times New Roman" w:eastAsiaTheme="minorHAnsi"/>
          <w:sz w:val="24"/>
          <w:szCs w:val="24"/>
          <w:lang w:eastAsia="en-US"/>
        </w:rPr>
        <w:t>&gt;</w:t>
      </w:r>
      <w:r w:rsidRPr="00105761">
        <w:rPr>
          <w:rFonts w:ascii="Times New Roman" w:hAnsi="Times New Roman" w:eastAsiaTheme="minorHAnsi"/>
          <w:sz w:val="24"/>
          <w:szCs w:val="24"/>
          <w:lang w:eastAsia="en-US"/>
        </w:rPr>
        <w:t xml:space="preserve"> (</w:t>
      </w:r>
      <w:r w:rsidRPr="00105761">
        <w:rPr>
          <w:rFonts w:ascii="Times New Roman" w:hAnsi="Times New Roman" w:eastAsiaTheme="minorHAnsi"/>
          <w:sz w:val="24"/>
          <w:szCs w:val="24"/>
          <w:lang w:eastAsia="en-US"/>
        </w:rPr>
        <w:t>л.д</w:t>
      </w:r>
      <w:r w:rsidRPr="00105761">
        <w:rPr>
          <w:rFonts w:ascii="Times New Roman" w:hAnsi="Times New Roman" w:eastAsiaTheme="minorHAnsi"/>
          <w:sz w:val="24"/>
          <w:szCs w:val="24"/>
          <w:lang w:eastAsia="en-US"/>
        </w:rPr>
        <w:t>. 27).</w:t>
      </w:r>
    </w:p>
    <w:p w:rsidR="001078F2" w:rsidRPr="00105761" w:rsidP="001269C0">
      <w:pPr>
        <w:shd w:val="clear" w:color="auto" w:fill="FFFFFF"/>
        <w:spacing w:line="240" w:lineRule="auto"/>
        <w:contextualSpacing/>
        <w:jc w:val="both"/>
        <w:rPr>
          <w:rFonts w:ascii="Times New Roman" w:hAnsi="Times New Roman"/>
          <w:color w:val="000000"/>
          <w:sz w:val="24"/>
          <w:szCs w:val="24"/>
        </w:rPr>
      </w:pPr>
      <w:r w:rsidRPr="00105761">
        <w:rPr>
          <w:rFonts w:ascii="Times New Roman" w:hAnsi="Times New Roman"/>
          <w:color w:val="000000"/>
          <w:sz w:val="24"/>
          <w:szCs w:val="24"/>
        </w:rPr>
        <w:t xml:space="preserve">        </w:t>
      </w:r>
      <w:r w:rsidRPr="0048010C" w:rsidR="0048010C">
        <w:rPr>
          <w:rFonts w:ascii="Times New Roman" w:hAnsi="Times New Roman"/>
          <w:color w:val="000000"/>
          <w:sz w:val="24"/>
          <w:szCs w:val="24"/>
        </w:rPr>
        <w:t>&lt;</w:t>
      </w:r>
      <w:r w:rsidR="0048010C">
        <w:rPr>
          <w:rFonts w:ascii="Times New Roman" w:hAnsi="Times New Roman"/>
          <w:color w:val="000000"/>
          <w:sz w:val="24"/>
          <w:szCs w:val="24"/>
        </w:rPr>
        <w:t>Дата</w:t>
      </w:r>
      <w:r w:rsidRPr="0048010C" w:rsidR="0048010C">
        <w:rPr>
          <w:rFonts w:ascii="Times New Roman" w:hAnsi="Times New Roman"/>
          <w:color w:val="000000"/>
          <w:sz w:val="24"/>
          <w:szCs w:val="24"/>
        </w:rPr>
        <w:t>&gt;</w:t>
      </w:r>
      <w:r w:rsidRPr="00105761" w:rsidR="003348D0">
        <w:rPr>
          <w:rFonts w:ascii="Times New Roman" w:hAnsi="Times New Roman"/>
          <w:color w:val="000000"/>
          <w:sz w:val="24"/>
          <w:szCs w:val="24"/>
        </w:rPr>
        <w:t xml:space="preserve"> между </w:t>
      </w:r>
      <w:r w:rsidRPr="00105761" w:rsidR="003348D0">
        <w:rPr>
          <w:rFonts w:ascii="Times New Roman" w:hAnsi="Times New Roman"/>
          <w:color w:val="000000"/>
          <w:sz w:val="24"/>
          <w:szCs w:val="24"/>
        </w:rPr>
        <w:t>Кушнеревой</w:t>
      </w:r>
      <w:r w:rsidRPr="00105761" w:rsidR="003348D0">
        <w:rPr>
          <w:rFonts w:ascii="Times New Roman" w:hAnsi="Times New Roman"/>
          <w:color w:val="000000"/>
          <w:sz w:val="24"/>
          <w:szCs w:val="24"/>
        </w:rPr>
        <w:t xml:space="preserve"> О.В. (продавцом) и Гореловым Е.Н. (покупателем) заключен договор купли-продажи квартиры</w:t>
      </w:r>
      <w:r w:rsidRPr="00105761" w:rsidR="001269C0">
        <w:rPr>
          <w:rFonts w:ascii="Times New Roman" w:hAnsi="Times New Roman"/>
          <w:color w:val="000000"/>
          <w:sz w:val="24"/>
          <w:szCs w:val="24"/>
        </w:rPr>
        <w:t>, расположенной</w:t>
      </w:r>
      <w:r w:rsidR="0048010C">
        <w:rPr>
          <w:rFonts w:ascii="Times New Roman" w:hAnsi="Times New Roman"/>
          <w:color w:val="000000"/>
          <w:sz w:val="24"/>
          <w:szCs w:val="24"/>
        </w:rPr>
        <w:t xml:space="preserve"> по адресу: </w:t>
      </w:r>
      <w:r w:rsidRPr="0048010C" w:rsidR="0048010C">
        <w:rPr>
          <w:rFonts w:ascii="Times New Roman" w:hAnsi="Times New Roman"/>
          <w:color w:val="000000"/>
          <w:sz w:val="24"/>
          <w:szCs w:val="24"/>
        </w:rPr>
        <w:t>&lt;</w:t>
      </w:r>
      <w:r w:rsidR="0048010C">
        <w:rPr>
          <w:rFonts w:ascii="Times New Roman" w:hAnsi="Times New Roman"/>
          <w:color w:val="000000"/>
          <w:sz w:val="24"/>
          <w:szCs w:val="24"/>
        </w:rPr>
        <w:t>адрес</w:t>
      </w:r>
      <w:r w:rsidRPr="0048010C" w:rsidR="0048010C">
        <w:rPr>
          <w:rFonts w:ascii="Times New Roman" w:hAnsi="Times New Roman"/>
          <w:color w:val="000000"/>
          <w:sz w:val="24"/>
          <w:szCs w:val="24"/>
        </w:rPr>
        <w:t>&gt;</w:t>
      </w:r>
      <w:r w:rsidRPr="00105761" w:rsidR="003348D0">
        <w:rPr>
          <w:rFonts w:ascii="Times New Roman" w:hAnsi="Times New Roman"/>
          <w:color w:val="000000"/>
          <w:sz w:val="24"/>
          <w:szCs w:val="24"/>
        </w:rPr>
        <w:t xml:space="preserve"> (</w:t>
      </w:r>
      <w:r w:rsidRPr="00105761" w:rsidR="003348D0">
        <w:rPr>
          <w:rFonts w:ascii="Times New Roman" w:hAnsi="Times New Roman"/>
          <w:color w:val="000000"/>
          <w:sz w:val="24"/>
          <w:szCs w:val="24"/>
        </w:rPr>
        <w:t>л.д</w:t>
      </w:r>
      <w:r w:rsidRPr="00105761" w:rsidR="003348D0">
        <w:rPr>
          <w:rFonts w:ascii="Times New Roman" w:hAnsi="Times New Roman"/>
          <w:color w:val="000000"/>
          <w:sz w:val="24"/>
          <w:szCs w:val="24"/>
        </w:rPr>
        <w:t>. 54</w:t>
      </w:r>
      <w:r w:rsidRPr="00105761" w:rsidR="001269C0">
        <w:rPr>
          <w:rFonts w:ascii="Times New Roman" w:hAnsi="Times New Roman"/>
          <w:color w:val="000000"/>
          <w:sz w:val="24"/>
          <w:szCs w:val="24"/>
        </w:rPr>
        <w:t>).</w:t>
      </w:r>
      <w:r w:rsidRPr="00105761" w:rsidR="003348D0">
        <w:rPr>
          <w:rFonts w:ascii="Times New Roman" w:hAnsi="Times New Roman"/>
          <w:color w:val="000000"/>
          <w:sz w:val="24"/>
          <w:szCs w:val="24"/>
        </w:rPr>
        <w:t xml:space="preserve"> Государственная регистрация права собственности Горелова Е.Н. на указанную</w:t>
      </w:r>
      <w:r w:rsidR="0048010C">
        <w:rPr>
          <w:rFonts w:ascii="Times New Roman" w:hAnsi="Times New Roman"/>
          <w:color w:val="000000"/>
          <w:sz w:val="24"/>
          <w:szCs w:val="24"/>
        </w:rPr>
        <w:t xml:space="preserve"> квартиру произведена </w:t>
      </w:r>
      <w:r w:rsidRPr="0048010C" w:rsidR="0048010C">
        <w:rPr>
          <w:rFonts w:ascii="Times New Roman" w:hAnsi="Times New Roman"/>
          <w:color w:val="000000"/>
          <w:sz w:val="24"/>
          <w:szCs w:val="24"/>
        </w:rPr>
        <w:t>&lt;</w:t>
      </w:r>
      <w:r w:rsidR="0048010C">
        <w:rPr>
          <w:rFonts w:ascii="Times New Roman" w:hAnsi="Times New Roman"/>
          <w:color w:val="000000"/>
          <w:sz w:val="24"/>
          <w:szCs w:val="24"/>
        </w:rPr>
        <w:t>дата</w:t>
      </w:r>
      <w:r w:rsidRPr="0048010C" w:rsidR="0048010C">
        <w:rPr>
          <w:rFonts w:ascii="Times New Roman" w:hAnsi="Times New Roman"/>
          <w:color w:val="000000"/>
          <w:sz w:val="24"/>
          <w:szCs w:val="24"/>
        </w:rPr>
        <w:t>&gt;</w:t>
      </w:r>
      <w:r w:rsidRPr="00105761" w:rsidR="003348D0">
        <w:rPr>
          <w:rFonts w:ascii="Times New Roman" w:hAnsi="Times New Roman"/>
          <w:color w:val="000000"/>
          <w:sz w:val="24"/>
          <w:szCs w:val="24"/>
        </w:rPr>
        <w:t xml:space="preserve"> (</w:t>
      </w:r>
      <w:r w:rsidRPr="00105761" w:rsidR="003348D0">
        <w:rPr>
          <w:rFonts w:ascii="Times New Roman" w:hAnsi="Times New Roman"/>
          <w:color w:val="000000"/>
          <w:sz w:val="24"/>
          <w:szCs w:val="24"/>
        </w:rPr>
        <w:t>л.д</w:t>
      </w:r>
      <w:r w:rsidRPr="00105761" w:rsidR="003348D0">
        <w:rPr>
          <w:rFonts w:ascii="Times New Roman" w:hAnsi="Times New Roman"/>
          <w:color w:val="000000"/>
          <w:sz w:val="24"/>
          <w:szCs w:val="24"/>
        </w:rPr>
        <w:t>. 30).</w:t>
      </w:r>
      <w:r w:rsidRPr="00105761">
        <w:rPr>
          <w:rFonts w:ascii="Times New Roman" w:hAnsi="Times New Roman"/>
          <w:color w:val="000000"/>
          <w:sz w:val="24"/>
          <w:szCs w:val="24"/>
        </w:rPr>
        <w:t xml:space="preserve"> </w:t>
      </w:r>
    </w:p>
    <w:p w:rsidR="00A8717B" w:rsidRPr="00105761" w:rsidP="00A8717B">
      <w:pPr>
        <w:autoSpaceDE w:val="0"/>
        <w:autoSpaceDN w:val="0"/>
        <w:adjustRightInd w:val="0"/>
        <w:spacing w:after="0" w:line="240" w:lineRule="auto"/>
        <w:jc w:val="both"/>
        <w:rPr>
          <w:rFonts w:ascii="Times New Roman" w:hAnsi="Times New Roman" w:eastAsiaTheme="minorHAnsi"/>
          <w:sz w:val="24"/>
          <w:szCs w:val="24"/>
          <w:lang w:eastAsia="en-US"/>
        </w:rPr>
      </w:pPr>
      <w:r w:rsidRPr="00105761">
        <w:rPr>
          <w:rFonts w:ascii="Times New Roman" w:hAnsi="Times New Roman" w:eastAsiaTheme="minorHAnsi"/>
          <w:sz w:val="24"/>
          <w:szCs w:val="24"/>
          <w:lang w:eastAsia="en-US"/>
        </w:rPr>
        <w:t xml:space="preserve">  </w:t>
      </w:r>
      <w:r w:rsidRPr="00105761" w:rsidR="001078F2">
        <w:rPr>
          <w:rFonts w:ascii="Times New Roman" w:hAnsi="Times New Roman" w:eastAsiaTheme="minorHAnsi"/>
          <w:sz w:val="24"/>
          <w:szCs w:val="24"/>
          <w:lang w:eastAsia="en-US"/>
        </w:rPr>
        <w:t xml:space="preserve">      </w:t>
      </w:r>
      <w:r w:rsidRPr="00105761" w:rsidR="001078F2">
        <w:rPr>
          <w:rFonts w:ascii="Times New Roman" w:hAnsi="Times New Roman" w:eastAsiaTheme="minorHAnsi"/>
          <w:sz w:val="24"/>
          <w:szCs w:val="24"/>
          <w:lang w:eastAsia="en-US"/>
        </w:rPr>
        <w:t>Право собственности на недвижимость, приобретенную по договору купли-продажи переходит к приобретателю с момента внесения в государственный реестр записи о регистрации за ним данного права (</w:t>
      </w:r>
      <w:hyperlink r:id="rId6" w:history="1">
        <w:r w:rsidRPr="00105761" w:rsidR="001078F2">
          <w:rPr>
            <w:rFonts w:ascii="Times New Roman" w:hAnsi="Times New Roman" w:eastAsiaTheme="minorHAnsi"/>
            <w:sz w:val="24"/>
            <w:szCs w:val="24"/>
            <w:lang w:eastAsia="en-US"/>
          </w:rPr>
          <w:t>п. 2 ст. 8.1</w:t>
        </w:r>
      </w:hyperlink>
      <w:r w:rsidRPr="00105761" w:rsidR="001078F2">
        <w:rPr>
          <w:rFonts w:ascii="Times New Roman" w:hAnsi="Times New Roman" w:eastAsiaTheme="minorHAnsi"/>
          <w:sz w:val="24"/>
          <w:szCs w:val="24"/>
          <w:lang w:eastAsia="en-US"/>
        </w:rPr>
        <w:t xml:space="preserve">, </w:t>
      </w:r>
      <w:hyperlink r:id="rId7" w:history="1">
        <w:r w:rsidRPr="00105761" w:rsidR="001078F2">
          <w:rPr>
            <w:rFonts w:ascii="Times New Roman" w:hAnsi="Times New Roman" w:eastAsiaTheme="minorHAnsi"/>
            <w:sz w:val="24"/>
            <w:szCs w:val="24"/>
            <w:lang w:eastAsia="en-US"/>
          </w:rPr>
          <w:t>п. 1 ст. 131</w:t>
        </w:r>
      </w:hyperlink>
      <w:r w:rsidRPr="00105761" w:rsidR="001078F2">
        <w:rPr>
          <w:rFonts w:ascii="Times New Roman" w:hAnsi="Times New Roman" w:eastAsiaTheme="minorHAnsi"/>
          <w:sz w:val="24"/>
          <w:szCs w:val="24"/>
          <w:lang w:eastAsia="en-US"/>
        </w:rPr>
        <w:t xml:space="preserve">, </w:t>
      </w:r>
      <w:hyperlink r:id="rId8" w:history="1">
        <w:r w:rsidRPr="00105761" w:rsidR="001078F2">
          <w:rPr>
            <w:rFonts w:ascii="Times New Roman" w:hAnsi="Times New Roman" w:eastAsiaTheme="minorHAnsi"/>
            <w:sz w:val="24"/>
            <w:szCs w:val="24"/>
            <w:lang w:eastAsia="en-US"/>
          </w:rPr>
          <w:t>п. 2 ст. 223</w:t>
        </w:r>
      </w:hyperlink>
      <w:r w:rsidRPr="00105761" w:rsidR="001078F2">
        <w:rPr>
          <w:rFonts w:ascii="Times New Roman" w:hAnsi="Times New Roman" w:eastAsiaTheme="minorHAnsi"/>
          <w:sz w:val="24"/>
          <w:szCs w:val="24"/>
          <w:lang w:eastAsia="en-US"/>
        </w:rPr>
        <w:t xml:space="preserve">, </w:t>
      </w:r>
      <w:hyperlink r:id="rId9" w:history="1">
        <w:r w:rsidRPr="00105761" w:rsidR="001078F2">
          <w:rPr>
            <w:rFonts w:ascii="Times New Roman" w:hAnsi="Times New Roman" w:eastAsiaTheme="minorHAnsi"/>
            <w:sz w:val="24"/>
            <w:szCs w:val="24"/>
            <w:lang w:eastAsia="en-US"/>
          </w:rPr>
          <w:t>п. 1 ст. 551</w:t>
        </w:r>
      </w:hyperlink>
      <w:r w:rsidRPr="00105761" w:rsidR="001078F2">
        <w:rPr>
          <w:rFonts w:ascii="Times New Roman" w:hAnsi="Times New Roman" w:eastAsiaTheme="minorHAnsi"/>
          <w:sz w:val="24"/>
          <w:szCs w:val="24"/>
          <w:lang w:eastAsia="en-US"/>
        </w:rPr>
        <w:t xml:space="preserve"> ГК РФ.</w:t>
      </w:r>
      <w:r w:rsidRPr="00105761" w:rsidR="001078F2">
        <w:rPr>
          <w:rFonts w:ascii="Times New Roman" w:hAnsi="Times New Roman" w:eastAsiaTheme="minorHAnsi"/>
          <w:sz w:val="24"/>
          <w:szCs w:val="24"/>
          <w:lang w:eastAsia="en-US"/>
        </w:rPr>
        <w:t xml:space="preserve"> С учетом изложенного, собственником вышеуказанной квартиры Горелов Е.Н. являетс</w:t>
      </w:r>
      <w:r w:rsidR="0048010C">
        <w:rPr>
          <w:rFonts w:ascii="Times New Roman" w:hAnsi="Times New Roman" w:eastAsiaTheme="minorHAnsi"/>
          <w:sz w:val="24"/>
          <w:szCs w:val="24"/>
          <w:lang w:eastAsia="en-US"/>
        </w:rPr>
        <w:t xml:space="preserve">я </w:t>
      </w:r>
      <w:r w:rsidR="0048010C">
        <w:rPr>
          <w:rFonts w:ascii="Times New Roman" w:hAnsi="Times New Roman" w:eastAsiaTheme="minorHAnsi"/>
          <w:sz w:val="24"/>
          <w:szCs w:val="24"/>
          <w:lang w:eastAsia="en-US"/>
        </w:rPr>
        <w:t>с</w:t>
      </w:r>
      <w:r w:rsidR="0048010C">
        <w:rPr>
          <w:rFonts w:ascii="Times New Roman" w:hAnsi="Times New Roman" w:eastAsiaTheme="minorHAnsi"/>
          <w:sz w:val="24"/>
          <w:szCs w:val="24"/>
          <w:lang w:eastAsia="en-US"/>
        </w:rPr>
        <w:t xml:space="preserve"> </w:t>
      </w:r>
      <w:r w:rsidRPr="0048010C" w:rsidR="0048010C">
        <w:rPr>
          <w:rFonts w:ascii="Times New Roman" w:hAnsi="Times New Roman" w:eastAsiaTheme="minorHAnsi"/>
          <w:sz w:val="24"/>
          <w:szCs w:val="24"/>
          <w:lang w:eastAsia="en-US"/>
        </w:rPr>
        <w:t>&lt;</w:t>
      </w:r>
      <w:r w:rsidR="0048010C">
        <w:rPr>
          <w:rFonts w:ascii="Times New Roman" w:hAnsi="Times New Roman" w:eastAsiaTheme="minorHAnsi"/>
          <w:sz w:val="24"/>
          <w:szCs w:val="24"/>
          <w:lang w:eastAsia="en-US"/>
        </w:rPr>
        <w:t>дата</w:t>
      </w:r>
      <w:r w:rsidRPr="0048010C" w:rsidR="0048010C">
        <w:rPr>
          <w:rFonts w:ascii="Times New Roman" w:hAnsi="Times New Roman" w:eastAsiaTheme="minorHAnsi"/>
          <w:sz w:val="24"/>
          <w:szCs w:val="24"/>
          <w:lang w:eastAsia="en-US"/>
        </w:rPr>
        <w:t>&gt;</w:t>
      </w:r>
      <w:r w:rsidRPr="00105761">
        <w:rPr>
          <w:rFonts w:ascii="Times New Roman" w:hAnsi="Times New Roman" w:eastAsiaTheme="minorHAnsi"/>
          <w:sz w:val="24"/>
          <w:szCs w:val="24"/>
          <w:lang w:eastAsia="en-US"/>
        </w:rPr>
        <w:t xml:space="preserve"> и с указанной даты у него возникла обязанность по оплате услуг теплоснабжения. Обязанность по оплате усл</w:t>
      </w:r>
      <w:r w:rsidR="0048010C">
        <w:rPr>
          <w:rFonts w:ascii="Times New Roman" w:hAnsi="Times New Roman" w:eastAsiaTheme="minorHAnsi"/>
          <w:sz w:val="24"/>
          <w:szCs w:val="24"/>
          <w:lang w:eastAsia="en-US"/>
        </w:rPr>
        <w:t xml:space="preserve">уг теплоснабжения по адресу: </w:t>
      </w:r>
      <w:r w:rsidRPr="0048010C" w:rsidR="0048010C">
        <w:rPr>
          <w:rFonts w:ascii="Times New Roman" w:hAnsi="Times New Roman" w:eastAsiaTheme="minorHAnsi"/>
          <w:sz w:val="24"/>
          <w:szCs w:val="24"/>
          <w:lang w:eastAsia="en-US"/>
        </w:rPr>
        <w:t>&lt;</w:t>
      </w:r>
      <w:r w:rsidR="0048010C">
        <w:rPr>
          <w:rFonts w:ascii="Times New Roman" w:hAnsi="Times New Roman" w:eastAsiaTheme="minorHAnsi"/>
          <w:sz w:val="24"/>
          <w:szCs w:val="24"/>
          <w:lang w:eastAsia="en-US"/>
        </w:rPr>
        <w:t>адрес</w:t>
      </w:r>
      <w:r w:rsidRPr="0048010C" w:rsidR="0048010C">
        <w:rPr>
          <w:rFonts w:ascii="Times New Roman" w:hAnsi="Times New Roman" w:eastAsiaTheme="minorHAnsi"/>
          <w:sz w:val="24"/>
          <w:szCs w:val="24"/>
          <w:lang w:eastAsia="en-US"/>
        </w:rPr>
        <w:t>&gt;</w:t>
      </w:r>
      <w:r w:rsidRPr="00105761">
        <w:rPr>
          <w:rFonts w:ascii="Times New Roman" w:hAnsi="Times New Roman"/>
          <w:color w:val="000000"/>
          <w:sz w:val="24"/>
          <w:szCs w:val="24"/>
        </w:rPr>
        <w:t xml:space="preserve"> в период с 01.02.2019 по 19.01.2020 возлагается на К</w:t>
      </w:r>
      <w:r w:rsidRPr="00105761" w:rsidR="00747F98">
        <w:rPr>
          <w:rFonts w:ascii="Times New Roman" w:hAnsi="Times New Roman"/>
          <w:color w:val="000000"/>
          <w:sz w:val="24"/>
          <w:szCs w:val="24"/>
        </w:rPr>
        <w:t>ушне</w:t>
      </w:r>
      <w:r w:rsidRPr="00105761">
        <w:rPr>
          <w:rFonts w:ascii="Times New Roman" w:hAnsi="Times New Roman"/>
          <w:color w:val="000000"/>
          <w:sz w:val="24"/>
          <w:szCs w:val="24"/>
        </w:rPr>
        <w:t>реву О.В., поскольку в указанный период она являлась собственником квартиры.</w:t>
      </w:r>
      <w:r w:rsidRPr="00105761">
        <w:rPr>
          <w:rFonts w:ascii="Times New Roman" w:hAnsi="Times New Roman" w:eastAsiaTheme="minorHAnsi"/>
          <w:sz w:val="24"/>
          <w:szCs w:val="24"/>
          <w:lang w:eastAsia="en-US"/>
        </w:rPr>
        <w:t xml:space="preserve">  </w:t>
      </w:r>
    </w:p>
    <w:p w:rsidR="00AC63E3" w:rsidRPr="00105761" w:rsidP="001269C0">
      <w:pPr>
        <w:shd w:val="clear" w:color="auto" w:fill="FFFFFF"/>
        <w:spacing w:after="0" w:line="240" w:lineRule="auto"/>
        <w:jc w:val="both"/>
        <w:rPr>
          <w:rFonts w:ascii="Times New Roman" w:hAnsi="Times New Roman"/>
          <w:sz w:val="24"/>
          <w:szCs w:val="24"/>
        </w:rPr>
      </w:pPr>
      <w:r w:rsidRPr="00105761">
        <w:rPr>
          <w:rFonts w:ascii="Times New Roman" w:hAnsi="Times New Roman"/>
          <w:color w:val="000000"/>
          <w:sz w:val="24"/>
          <w:szCs w:val="24"/>
        </w:rPr>
        <w:t xml:space="preserve">   </w:t>
      </w:r>
      <w:r w:rsidRPr="00105761" w:rsidR="001269C0">
        <w:rPr>
          <w:rFonts w:ascii="Times New Roman" w:hAnsi="Times New Roman"/>
          <w:color w:val="000000"/>
          <w:sz w:val="24"/>
          <w:szCs w:val="24"/>
        </w:rPr>
        <w:t xml:space="preserve">  Согласно справке-расчету</w:t>
      </w:r>
      <w:r w:rsidRPr="00105761">
        <w:rPr>
          <w:rFonts w:ascii="Times New Roman" w:hAnsi="Times New Roman"/>
          <w:sz w:val="24"/>
          <w:szCs w:val="24"/>
        </w:rPr>
        <w:t xml:space="preserve"> за предоставленные услуги </w:t>
      </w:r>
      <w:r w:rsidRPr="00105761" w:rsidR="001269C0">
        <w:rPr>
          <w:rFonts w:ascii="Times New Roman" w:hAnsi="Times New Roman"/>
          <w:sz w:val="24"/>
          <w:szCs w:val="24"/>
        </w:rPr>
        <w:t xml:space="preserve">по централизованному отоплению </w:t>
      </w:r>
      <w:r w:rsidRPr="00105761" w:rsidR="00747F98">
        <w:rPr>
          <w:rFonts w:ascii="Times New Roman" w:hAnsi="Times New Roman"/>
          <w:sz w:val="24"/>
          <w:szCs w:val="24"/>
        </w:rPr>
        <w:t>за период с 01.02.2019 по 19.01.2020</w:t>
      </w:r>
      <w:r w:rsidRPr="00105761" w:rsidR="001269C0">
        <w:rPr>
          <w:rFonts w:ascii="Times New Roman" w:hAnsi="Times New Roman"/>
          <w:sz w:val="24"/>
          <w:szCs w:val="24"/>
        </w:rPr>
        <w:t xml:space="preserve"> сумма</w:t>
      </w:r>
      <w:r w:rsidRPr="00105761" w:rsidR="00747F98">
        <w:rPr>
          <w:rFonts w:ascii="Times New Roman" w:hAnsi="Times New Roman"/>
          <w:sz w:val="24"/>
          <w:szCs w:val="24"/>
        </w:rPr>
        <w:t xml:space="preserve"> задолженности составила </w:t>
      </w:r>
      <w:r w:rsidRPr="00105761" w:rsidR="00747F98">
        <w:rPr>
          <w:rFonts w:ascii="Times New Roman" w:hAnsi="Times New Roman"/>
          <w:color w:val="000000"/>
          <w:sz w:val="24"/>
          <w:szCs w:val="24"/>
        </w:rPr>
        <w:t>10709,43</w:t>
      </w:r>
      <w:r w:rsidRPr="00105761" w:rsidR="001269C0">
        <w:rPr>
          <w:rFonts w:ascii="Times New Roman" w:hAnsi="Times New Roman"/>
          <w:sz w:val="24"/>
          <w:szCs w:val="24"/>
        </w:rPr>
        <w:t xml:space="preserve"> рублей</w:t>
      </w:r>
      <w:r w:rsidRPr="00105761" w:rsidR="00747F98">
        <w:rPr>
          <w:rFonts w:ascii="Times New Roman" w:hAnsi="Times New Roman"/>
          <w:sz w:val="24"/>
          <w:szCs w:val="24"/>
        </w:rPr>
        <w:t xml:space="preserve"> (начислено 10710,62 рублей, уплачено в указанный период 1,19 рублей), </w:t>
      </w:r>
      <w:r w:rsidRPr="00105761">
        <w:rPr>
          <w:rFonts w:ascii="Times New Roman" w:hAnsi="Times New Roman"/>
          <w:sz w:val="24"/>
          <w:szCs w:val="24"/>
        </w:rPr>
        <w:t>которая подлежит взысканию с Кушнеревой О.В.</w:t>
      </w:r>
    </w:p>
    <w:p w:rsidR="00747F98" w:rsidRPr="00105761" w:rsidP="001269C0">
      <w:pPr>
        <w:shd w:val="clear" w:color="auto" w:fill="FFFFFF"/>
        <w:spacing w:after="0" w:line="240" w:lineRule="auto"/>
        <w:jc w:val="both"/>
        <w:rPr>
          <w:rFonts w:ascii="Times New Roman" w:hAnsi="Times New Roman"/>
          <w:sz w:val="24"/>
          <w:szCs w:val="24"/>
        </w:rPr>
      </w:pPr>
      <w:r w:rsidRPr="00105761">
        <w:rPr>
          <w:rFonts w:ascii="Times New Roman" w:hAnsi="Times New Roman"/>
          <w:sz w:val="24"/>
          <w:szCs w:val="24"/>
        </w:rPr>
        <w:t xml:space="preserve">      Согласно вышеуказанной справке-расчету в период с 20.01.2020 по</w:t>
      </w:r>
      <w:r w:rsidRPr="00105761" w:rsidR="00CF71EC">
        <w:rPr>
          <w:rFonts w:ascii="Times New Roman" w:hAnsi="Times New Roman"/>
          <w:sz w:val="24"/>
          <w:szCs w:val="24"/>
        </w:rPr>
        <w:t xml:space="preserve"> 31.08.2021 </w:t>
      </w:r>
      <w:r w:rsidRPr="00105761">
        <w:rPr>
          <w:rFonts w:ascii="Times New Roman" w:hAnsi="Times New Roman"/>
          <w:sz w:val="24"/>
          <w:szCs w:val="24"/>
        </w:rPr>
        <w:t xml:space="preserve">сумма начислений составила – 18239,79 рублей, </w:t>
      </w:r>
      <w:r w:rsidRPr="00105761" w:rsidR="00CF71EC">
        <w:rPr>
          <w:rFonts w:ascii="Times New Roman" w:hAnsi="Times New Roman"/>
          <w:sz w:val="24"/>
          <w:szCs w:val="24"/>
        </w:rPr>
        <w:t xml:space="preserve">согласно представленным Гореловым Е.Н. платежным документам </w:t>
      </w:r>
      <w:r w:rsidRPr="00105761">
        <w:rPr>
          <w:rFonts w:ascii="Times New Roman" w:hAnsi="Times New Roman"/>
          <w:sz w:val="24"/>
          <w:szCs w:val="24"/>
        </w:rPr>
        <w:t xml:space="preserve">сумма оплаты </w:t>
      </w:r>
      <w:r w:rsidRPr="00105761" w:rsidR="00CF71EC">
        <w:rPr>
          <w:rFonts w:ascii="Times New Roman" w:hAnsi="Times New Roman"/>
          <w:sz w:val="24"/>
          <w:szCs w:val="24"/>
        </w:rPr>
        <w:t xml:space="preserve">в указанный период </w:t>
      </w:r>
      <w:r w:rsidRPr="00105761">
        <w:rPr>
          <w:rFonts w:ascii="Times New Roman" w:hAnsi="Times New Roman"/>
          <w:sz w:val="24"/>
          <w:szCs w:val="24"/>
        </w:rPr>
        <w:t>составила</w:t>
      </w:r>
      <w:r w:rsidRPr="00105761" w:rsidR="00CF71EC">
        <w:rPr>
          <w:rFonts w:ascii="Times New Roman" w:hAnsi="Times New Roman"/>
          <w:sz w:val="24"/>
          <w:szCs w:val="24"/>
        </w:rPr>
        <w:t xml:space="preserve"> 19000,00 рублей.</w:t>
      </w:r>
      <w:r w:rsidRPr="00105761">
        <w:rPr>
          <w:rFonts w:ascii="Times New Roman" w:hAnsi="Times New Roman"/>
          <w:sz w:val="24"/>
          <w:szCs w:val="24"/>
        </w:rPr>
        <w:t xml:space="preserve"> Таким образом, у ответчика Горелова Е.Н. задолженности за услуги теплоснабжения в спорный период не имеется. </w:t>
      </w:r>
    </w:p>
    <w:p w:rsidR="00CF71EC" w:rsidRPr="00105761" w:rsidP="00CF71EC">
      <w:pPr>
        <w:pStyle w:val="NormalWeb"/>
        <w:shd w:val="clear" w:color="auto" w:fill="FFFFFF"/>
        <w:spacing w:before="0" w:beforeAutospacing="0" w:after="0" w:afterAutospacing="0"/>
        <w:jc w:val="both"/>
        <w:rPr>
          <w:color w:val="000000"/>
        </w:rPr>
      </w:pPr>
      <w:r w:rsidRPr="00105761">
        <w:t xml:space="preserve">         </w:t>
      </w:r>
      <w:r w:rsidRPr="00105761">
        <w:rPr>
          <w:color w:val="000000"/>
        </w:rPr>
        <w:t xml:space="preserve">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r w:rsidRPr="00105761">
        <w:rPr>
          <w:rFonts w:eastAsiaTheme="minorHAnsi"/>
          <w:lang w:eastAsia="en-US"/>
        </w:rPr>
        <w:t>В случае</w:t>
      </w:r>
      <w:r w:rsidRPr="00105761">
        <w:rPr>
          <w:rFonts w:eastAsiaTheme="minorHAnsi"/>
          <w:lang w:eastAsia="en-US"/>
        </w:rPr>
        <w:t>,</w:t>
      </w:r>
      <w:r w:rsidRPr="00105761">
        <w:rPr>
          <w:rFonts w:eastAsiaTheme="minorHAnsi"/>
          <w:lang w:eastAsia="en-US"/>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CF71EC" w:rsidRPr="00105761" w:rsidP="00CF71EC">
      <w:pPr>
        <w:pStyle w:val="NormalWeb"/>
        <w:shd w:val="clear" w:color="auto" w:fill="FFFFFF"/>
        <w:spacing w:before="0" w:beforeAutospacing="0" w:after="0" w:afterAutospacing="0"/>
        <w:jc w:val="both"/>
        <w:rPr>
          <w:color w:val="000000"/>
        </w:rPr>
      </w:pPr>
      <w:r w:rsidRPr="00105761">
        <w:rPr>
          <w:color w:val="000000"/>
        </w:rPr>
        <w:t xml:space="preserve">        Учитывая </w:t>
      </w:r>
      <w:r w:rsidRPr="00105761">
        <w:rPr>
          <w:color w:val="000000"/>
        </w:rPr>
        <w:t>изложенное</w:t>
      </w:r>
      <w:r w:rsidRPr="00105761">
        <w:rPr>
          <w:color w:val="000000"/>
        </w:rPr>
        <w:t xml:space="preserve">, расходы на уплату государственной пошлины подлежат взысканию с ответчика </w:t>
      </w:r>
      <w:r w:rsidRPr="00105761" w:rsidR="00AC63E3">
        <w:rPr>
          <w:color w:val="000000"/>
        </w:rPr>
        <w:t xml:space="preserve">Кушнеревой О.В. </w:t>
      </w:r>
      <w:r w:rsidRPr="00105761">
        <w:rPr>
          <w:color w:val="000000"/>
        </w:rPr>
        <w:t>в сумме 428,38 рублей.</w:t>
      </w:r>
    </w:p>
    <w:p w:rsidR="00A9683F" w:rsidRPr="00105761" w:rsidP="00A9683F">
      <w:pPr>
        <w:shd w:val="clear" w:color="auto" w:fill="FFFFFF"/>
        <w:spacing w:after="0" w:line="240" w:lineRule="auto"/>
        <w:jc w:val="both"/>
        <w:rPr>
          <w:rFonts w:ascii="Times New Roman" w:hAnsi="Times New Roman"/>
          <w:color w:val="000000"/>
          <w:sz w:val="24"/>
          <w:szCs w:val="24"/>
        </w:rPr>
      </w:pPr>
      <w:r w:rsidRPr="00105761">
        <w:rPr>
          <w:rFonts w:ascii="Times New Roman" w:hAnsi="Times New Roman"/>
          <w:color w:val="000000"/>
          <w:sz w:val="24"/>
          <w:szCs w:val="24"/>
        </w:rPr>
        <w:t xml:space="preserve">        </w:t>
      </w:r>
      <w:r w:rsidRPr="00105761" w:rsidR="001269C0">
        <w:rPr>
          <w:rFonts w:ascii="Times New Roman" w:hAnsi="Times New Roman"/>
          <w:color w:val="000000"/>
          <w:sz w:val="24"/>
          <w:szCs w:val="24"/>
        </w:rPr>
        <w:t>Р</w:t>
      </w:r>
      <w:r w:rsidRPr="00105761">
        <w:rPr>
          <w:rFonts w:ascii="Times New Roman" w:hAnsi="Times New Roman"/>
          <w:color w:val="000000"/>
          <w:sz w:val="24"/>
          <w:szCs w:val="24"/>
        </w:rPr>
        <w:t>уководствуясь статьями 194-199</w:t>
      </w:r>
      <w:r w:rsidRPr="00105761" w:rsidR="00096196">
        <w:rPr>
          <w:rFonts w:ascii="Times New Roman" w:hAnsi="Times New Roman"/>
          <w:color w:val="000000"/>
          <w:sz w:val="24"/>
          <w:szCs w:val="24"/>
        </w:rPr>
        <w:t xml:space="preserve"> </w:t>
      </w:r>
      <w:r w:rsidRPr="00105761">
        <w:rPr>
          <w:rFonts w:ascii="Times New Roman" w:hAnsi="Times New Roman"/>
          <w:color w:val="000000"/>
          <w:sz w:val="24"/>
          <w:szCs w:val="24"/>
        </w:rPr>
        <w:t>ГПК РФ, суд</w:t>
      </w:r>
    </w:p>
    <w:p w:rsidR="0046146D" w:rsidRPr="00105761" w:rsidP="00A9683F">
      <w:pPr>
        <w:shd w:val="clear" w:color="auto" w:fill="FFFFFF"/>
        <w:spacing w:after="0" w:line="240" w:lineRule="auto"/>
        <w:jc w:val="both"/>
        <w:rPr>
          <w:rFonts w:ascii="Times New Roman" w:hAnsi="Times New Roman"/>
          <w:color w:val="000000"/>
          <w:sz w:val="24"/>
          <w:szCs w:val="24"/>
        </w:rPr>
      </w:pPr>
    </w:p>
    <w:p w:rsidR="00A9683F" w:rsidRPr="00105761" w:rsidP="00A9683F">
      <w:pPr>
        <w:autoSpaceDE w:val="0"/>
        <w:autoSpaceDN w:val="0"/>
        <w:adjustRightInd w:val="0"/>
        <w:spacing w:after="0" w:line="240" w:lineRule="auto"/>
        <w:jc w:val="both"/>
        <w:rPr>
          <w:rFonts w:ascii="Times New Roman" w:hAnsi="Times New Roman"/>
          <w:color w:val="000000"/>
          <w:sz w:val="24"/>
          <w:szCs w:val="24"/>
        </w:rPr>
      </w:pPr>
      <w:r w:rsidRPr="00105761">
        <w:rPr>
          <w:rFonts w:ascii="Times New Roman" w:hAnsi="Times New Roman"/>
          <w:color w:val="000000"/>
          <w:sz w:val="24"/>
          <w:szCs w:val="24"/>
        </w:rPr>
        <w:t xml:space="preserve">                                              </w:t>
      </w:r>
      <w:r w:rsidR="0048010C">
        <w:rPr>
          <w:rFonts w:ascii="Times New Roman" w:hAnsi="Times New Roman"/>
          <w:color w:val="000000"/>
          <w:sz w:val="24"/>
          <w:szCs w:val="24"/>
        </w:rPr>
        <w:t xml:space="preserve">              </w:t>
      </w:r>
      <w:r w:rsidRPr="00105761">
        <w:rPr>
          <w:rFonts w:ascii="Times New Roman" w:hAnsi="Times New Roman"/>
          <w:color w:val="000000"/>
          <w:sz w:val="24"/>
          <w:szCs w:val="24"/>
        </w:rPr>
        <w:t xml:space="preserve">    РЕШИЛ:</w:t>
      </w:r>
    </w:p>
    <w:p w:rsidR="00A9683F" w:rsidRPr="00105761" w:rsidP="00A9683F">
      <w:pPr>
        <w:shd w:val="clear" w:color="auto" w:fill="FFFFFF"/>
        <w:spacing w:after="0" w:line="240" w:lineRule="auto"/>
        <w:jc w:val="both"/>
        <w:rPr>
          <w:rFonts w:ascii="Times New Roman" w:hAnsi="Times New Roman"/>
          <w:color w:val="000000"/>
          <w:sz w:val="24"/>
          <w:szCs w:val="24"/>
        </w:rPr>
      </w:pPr>
    </w:p>
    <w:p w:rsidR="00FC518B" w:rsidRPr="00105761" w:rsidP="00FC518B">
      <w:pPr>
        <w:shd w:val="clear" w:color="auto" w:fill="FFFFFF"/>
        <w:spacing w:after="0" w:line="240" w:lineRule="auto"/>
        <w:jc w:val="both"/>
        <w:rPr>
          <w:rFonts w:ascii="Times New Roman" w:hAnsi="Times New Roman"/>
          <w:color w:val="000000"/>
          <w:sz w:val="24"/>
          <w:szCs w:val="24"/>
        </w:rPr>
      </w:pPr>
      <w:r w:rsidRPr="00105761">
        <w:rPr>
          <w:rFonts w:ascii="Times New Roman" w:hAnsi="Times New Roman"/>
          <w:color w:val="000000"/>
          <w:sz w:val="24"/>
          <w:szCs w:val="24"/>
        </w:rPr>
        <w:t xml:space="preserve">        иск муниципального унитарного предприятия городского округа Красноперекопск Республики Крым «Тепловы</w:t>
      </w:r>
      <w:r w:rsidRPr="00105761" w:rsidR="007E0012">
        <w:rPr>
          <w:rFonts w:ascii="Times New Roman" w:hAnsi="Times New Roman"/>
          <w:color w:val="000000"/>
          <w:sz w:val="24"/>
          <w:szCs w:val="24"/>
        </w:rPr>
        <w:t>е сети» - удовлетворить</w:t>
      </w:r>
      <w:r w:rsidRPr="00105761" w:rsidR="004C6017">
        <w:rPr>
          <w:rFonts w:ascii="Times New Roman" w:hAnsi="Times New Roman"/>
          <w:color w:val="000000"/>
          <w:sz w:val="24"/>
          <w:szCs w:val="24"/>
        </w:rPr>
        <w:t xml:space="preserve"> частично</w:t>
      </w:r>
      <w:r w:rsidRPr="00105761">
        <w:rPr>
          <w:rFonts w:ascii="Times New Roman" w:hAnsi="Times New Roman"/>
          <w:color w:val="000000"/>
          <w:sz w:val="24"/>
          <w:szCs w:val="24"/>
        </w:rPr>
        <w:t>.</w:t>
      </w:r>
    </w:p>
    <w:p w:rsidR="00FC518B" w:rsidRPr="00105761" w:rsidP="00FC518B">
      <w:pPr>
        <w:shd w:val="clear" w:color="auto" w:fill="FFFFFF"/>
        <w:spacing w:line="240" w:lineRule="auto"/>
        <w:contextualSpacing/>
        <w:jc w:val="both"/>
        <w:rPr>
          <w:rFonts w:ascii="Times New Roman" w:hAnsi="Times New Roman"/>
          <w:color w:val="000000"/>
          <w:sz w:val="24"/>
          <w:szCs w:val="24"/>
        </w:rPr>
      </w:pPr>
      <w:r w:rsidRPr="00105761">
        <w:rPr>
          <w:rFonts w:ascii="Times New Roman" w:hAnsi="Times New Roman"/>
          <w:color w:val="000000"/>
          <w:sz w:val="24"/>
          <w:szCs w:val="24"/>
        </w:rPr>
        <w:t xml:space="preserve">   </w:t>
      </w:r>
      <w:r w:rsidR="0048010C">
        <w:rPr>
          <w:rFonts w:ascii="Times New Roman" w:hAnsi="Times New Roman"/>
          <w:color w:val="000000"/>
          <w:sz w:val="24"/>
          <w:szCs w:val="24"/>
        </w:rPr>
        <w:t xml:space="preserve">     </w:t>
      </w:r>
      <w:r w:rsidR="0048010C">
        <w:rPr>
          <w:rFonts w:ascii="Times New Roman" w:hAnsi="Times New Roman"/>
          <w:color w:val="000000"/>
          <w:sz w:val="24"/>
          <w:szCs w:val="24"/>
        </w:rPr>
        <w:t>Взыскать с Кушнеревой О. В.</w:t>
      </w:r>
      <w:r w:rsidRPr="00105761">
        <w:rPr>
          <w:rFonts w:ascii="Times New Roman" w:hAnsi="Times New Roman"/>
          <w:color w:val="000000"/>
          <w:sz w:val="24"/>
          <w:szCs w:val="24"/>
        </w:rPr>
        <w:t xml:space="preserve">, </w:t>
      </w:r>
      <w:r w:rsidRPr="0048010C" w:rsidR="0048010C">
        <w:rPr>
          <w:rFonts w:ascii="Times New Roman" w:hAnsi="Times New Roman"/>
          <w:color w:val="000000"/>
          <w:sz w:val="24"/>
          <w:szCs w:val="24"/>
        </w:rPr>
        <w:t>&lt;</w:t>
      </w:r>
      <w:r w:rsidR="0048010C">
        <w:rPr>
          <w:rFonts w:ascii="Times New Roman" w:hAnsi="Times New Roman"/>
          <w:color w:val="000000"/>
          <w:sz w:val="24"/>
          <w:szCs w:val="24"/>
        </w:rPr>
        <w:t>персональные данные</w:t>
      </w:r>
      <w:r w:rsidRPr="0048010C" w:rsidR="0048010C">
        <w:rPr>
          <w:rFonts w:ascii="Times New Roman" w:hAnsi="Times New Roman"/>
          <w:color w:val="000000"/>
          <w:sz w:val="24"/>
          <w:szCs w:val="24"/>
        </w:rPr>
        <w:t>&gt;</w:t>
      </w:r>
      <w:r w:rsidRPr="00105761">
        <w:rPr>
          <w:rFonts w:ascii="Times New Roman" w:hAnsi="Times New Roman"/>
          <w:color w:val="000000"/>
          <w:sz w:val="24"/>
          <w:szCs w:val="24"/>
        </w:rPr>
        <w:t>в пользу Муниципального унитарного предприятия городского округа Красноперекопск Республика Крым «Тепловые сети», расположенного по адресу:</w:t>
      </w:r>
      <w:r w:rsidR="0048010C">
        <w:rPr>
          <w:rFonts w:ascii="Times New Roman" w:hAnsi="Times New Roman"/>
          <w:color w:val="000000"/>
          <w:sz w:val="24"/>
          <w:szCs w:val="24"/>
        </w:rPr>
        <w:t xml:space="preserve"> </w:t>
      </w:r>
      <w:r w:rsidRPr="0048010C" w:rsidR="0048010C">
        <w:rPr>
          <w:rFonts w:ascii="Times New Roman" w:hAnsi="Times New Roman"/>
          <w:color w:val="000000"/>
          <w:sz w:val="24"/>
          <w:szCs w:val="24"/>
        </w:rPr>
        <w:t>&lt;</w:t>
      </w:r>
      <w:r w:rsidR="0048010C">
        <w:rPr>
          <w:rFonts w:ascii="Times New Roman" w:hAnsi="Times New Roman"/>
          <w:color w:val="000000"/>
          <w:sz w:val="24"/>
          <w:szCs w:val="24"/>
        </w:rPr>
        <w:t>персональные данные</w:t>
      </w:r>
      <w:r w:rsidRPr="0048010C" w:rsidR="0048010C">
        <w:rPr>
          <w:rFonts w:ascii="Times New Roman" w:hAnsi="Times New Roman"/>
          <w:color w:val="000000"/>
          <w:sz w:val="24"/>
          <w:szCs w:val="24"/>
        </w:rPr>
        <w:t>&gt;</w:t>
      </w:r>
      <w:r w:rsidRPr="00105761">
        <w:rPr>
          <w:rFonts w:ascii="Times New Roman" w:hAnsi="Times New Roman"/>
          <w:color w:val="000000"/>
          <w:sz w:val="24"/>
          <w:szCs w:val="24"/>
        </w:rPr>
        <w:t>, задолженность за услуги теплоснабжения по адресу</w:t>
      </w:r>
      <w:r w:rsidR="0048010C">
        <w:rPr>
          <w:rFonts w:ascii="Times New Roman" w:hAnsi="Times New Roman"/>
          <w:color w:val="000000"/>
          <w:sz w:val="24"/>
          <w:szCs w:val="24"/>
        </w:rPr>
        <w:t xml:space="preserve">: </w:t>
      </w:r>
      <w:r w:rsidRPr="0048010C" w:rsidR="0048010C">
        <w:rPr>
          <w:rFonts w:ascii="Times New Roman" w:hAnsi="Times New Roman"/>
          <w:color w:val="000000"/>
          <w:sz w:val="24"/>
          <w:szCs w:val="24"/>
        </w:rPr>
        <w:t>&lt;</w:t>
      </w:r>
      <w:r w:rsidR="0048010C">
        <w:rPr>
          <w:rFonts w:ascii="Times New Roman" w:hAnsi="Times New Roman"/>
          <w:color w:val="000000"/>
          <w:sz w:val="24"/>
          <w:szCs w:val="24"/>
        </w:rPr>
        <w:t>адрес</w:t>
      </w:r>
      <w:r w:rsidRPr="0048010C" w:rsidR="0048010C">
        <w:rPr>
          <w:rFonts w:ascii="Times New Roman" w:hAnsi="Times New Roman"/>
          <w:color w:val="000000"/>
          <w:sz w:val="24"/>
          <w:szCs w:val="24"/>
        </w:rPr>
        <w:t>&gt;</w:t>
      </w:r>
      <w:r w:rsidRPr="00105761">
        <w:rPr>
          <w:rFonts w:ascii="Times New Roman" w:hAnsi="Times New Roman"/>
          <w:color w:val="000000"/>
          <w:sz w:val="24"/>
          <w:szCs w:val="24"/>
        </w:rPr>
        <w:t xml:space="preserve"> за период с 01.01.2019 по 19.01.202</w:t>
      </w:r>
      <w:r w:rsidRPr="00105761" w:rsidR="000A7EE3">
        <w:rPr>
          <w:rFonts w:ascii="Times New Roman" w:hAnsi="Times New Roman"/>
          <w:color w:val="000000"/>
          <w:sz w:val="24"/>
          <w:szCs w:val="24"/>
        </w:rPr>
        <w:t>0</w:t>
      </w:r>
      <w:r w:rsidRPr="00105761" w:rsidR="000551BF">
        <w:rPr>
          <w:rFonts w:ascii="Times New Roman" w:hAnsi="Times New Roman"/>
          <w:color w:val="000000"/>
          <w:sz w:val="24"/>
          <w:szCs w:val="24"/>
        </w:rPr>
        <w:t xml:space="preserve"> в сумме 10709,43</w:t>
      </w:r>
      <w:r w:rsidRPr="00105761">
        <w:rPr>
          <w:rFonts w:ascii="Times New Roman" w:hAnsi="Times New Roman"/>
          <w:color w:val="000000"/>
          <w:sz w:val="24"/>
          <w:szCs w:val="24"/>
        </w:rPr>
        <w:t xml:space="preserve"> руб</w:t>
      </w:r>
      <w:r w:rsidRPr="00105761" w:rsidR="000551BF">
        <w:rPr>
          <w:rFonts w:ascii="Times New Roman" w:hAnsi="Times New Roman"/>
          <w:color w:val="000000"/>
          <w:sz w:val="24"/>
          <w:szCs w:val="24"/>
        </w:rPr>
        <w:t>лей (десять тысяч семьсот девять рублей сорок три копейки</w:t>
      </w:r>
      <w:r w:rsidRPr="00105761">
        <w:rPr>
          <w:rFonts w:ascii="Times New Roman" w:hAnsi="Times New Roman"/>
          <w:color w:val="000000"/>
          <w:sz w:val="24"/>
          <w:szCs w:val="24"/>
        </w:rPr>
        <w:t xml:space="preserve">) </w:t>
      </w:r>
      <w:r w:rsidRPr="00105761" w:rsidR="004C6017">
        <w:rPr>
          <w:rFonts w:ascii="Times New Roman" w:hAnsi="Times New Roman"/>
          <w:color w:val="000000"/>
          <w:sz w:val="24"/>
          <w:szCs w:val="24"/>
        </w:rPr>
        <w:t>и расходы на уплату</w:t>
      </w:r>
      <w:r w:rsidRPr="00105761">
        <w:rPr>
          <w:rFonts w:ascii="Times New Roman" w:hAnsi="Times New Roman"/>
          <w:color w:val="000000"/>
          <w:sz w:val="24"/>
          <w:szCs w:val="24"/>
        </w:rPr>
        <w:t xml:space="preserve"> госпошлины </w:t>
      </w:r>
      <w:r w:rsidRPr="00105761" w:rsidR="000551BF">
        <w:rPr>
          <w:rFonts w:ascii="Times New Roman" w:hAnsi="Times New Roman"/>
          <w:color w:val="000000"/>
          <w:sz w:val="24"/>
          <w:szCs w:val="24"/>
        </w:rPr>
        <w:t>в размере 428,38</w:t>
      </w:r>
      <w:r w:rsidRPr="00105761" w:rsidR="00D27C0E">
        <w:rPr>
          <w:rFonts w:ascii="Times New Roman" w:hAnsi="Times New Roman"/>
          <w:color w:val="000000"/>
          <w:sz w:val="24"/>
          <w:szCs w:val="24"/>
        </w:rPr>
        <w:t xml:space="preserve"> </w:t>
      </w:r>
      <w:r w:rsidRPr="00105761" w:rsidR="00382936">
        <w:rPr>
          <w:rFonts w:ascii="Times New Roman" w:hAnsi="Times New Roman"/>
          <w:color w:val="000000"/>
          <w:sz w:val="24"/>
          <w:szCs w:val="24"/>
        </w:rPr>
        <w:t>р</w:t>
      </w:r>
      <w:r w:rsidRPr="00105761" w:rsidR="003D137C">
        <w:rPr>
          <w:rFonts w:ascii="Times New Roman" w:hAnsi="Times New Roman"/>
          <w:color w:val="000000"/>
          <w:sz w:val="24"/>
          <w:szCs w:val="24"/>
        </w:rPr>
        <w:t>ублей</w:t>
      </w:r>
      <w:r w:rsidRPr="00105761" w:rsidR="000551BF">
        <w:rPr>
          <w:rFonts w:ascii="Times New Roman" w:hAnsi="Times New Roman"/>
          <w:color w:val="000000"/>
          <w:sz w:val="24"/>
          <w:szCs w:val="24"/>
        </w:rPr>
        <w:t xml:space="preserve"> (четыреста двадцать</w:t>
      </w:r>
      <w:r w:rsidRPr="00105761" w:rsidR="000551BF">
        <w:rPr>
          <w:rFonts w:ascii="Times New Roman" w:hAnsi="Times New Roman"/>
          <w:color w:val="000000"/>
          <w:sz w:val="24"/>
          <w:szCs w:val="24"/>
        </w:rPr>
        <w:t xml:space="preserve"> восемь рублей тридцать восемь копеек</w:t>
      </w:r>
      <w:r w:rsidRPr="00105761" w:rsidR="00D27C0E">
        <w:rPr>
          <w:rFonts w:ascii="Times New Roman" w:hAnsi="Times New Roman"/>
          <w:color w:val="000000"/>
          <w:sz w:val="24"/>
          <w:szCs w:val="24"/>
        </w:rPr>
        <w:t>).</w:t>
      </w:r>
    </w:p>
    <w:p w:rsidR="004C6017" w:rsidRPr="00105761" w:rsidP="00FC518B">
      <w:pPr>
        <w:shd w:val="clear" w:color="auto" w:fill="FFFFFF"/>
        <w:spacing w:line="240" w:lineRule="auto"/>
        <w:contextualSpacing/>
        <w:jc w:val="both"/>
        <w:rPr>
          <w:rFonts w:ascii="Times New Roman" w:hAnsi="Times New Roman"/>
          <w:color w:val="000000"/>
          <w:sz w:val="24"/>
          <w:szCs w:val="24"/>
        </w:rPr>
      </w:pPr>
      <w:r w:rsidRPr="00105761">
        <w:rPr>
          <w:rFonts w:ascii="Times New Roman" w:hAnsi="Times New Roman"/>
          <w:color w:val="000000"/>
          <w:sz w:val="24"/>
          <w:szCs w:val="24"/>
        </w:rPr>
        <w:t xml:space="preserve">          В остальной части в удовлетворении иска отказать.</w:t>
      </w:r>
    </w:p>
    <w:p w:rsidR="00FC518B" w:rsidRPr="00105761" w:rsidP="00FC518B">
      <w:pPr>
        <w:shd w:val="clear" w:color="auto" w:fill="FFFFFF"/>
        <w:tabs>
          <w:tab w:val="left" w:pos="1004"/>
        </w:tabs>
        <w:spacing w:after="0" w:line="240" w:lineRule="auto"/>
        <w:jc w:val="both"/>
        <w:rPr>
          <w:rFonts w:ascii="Times New Roman" w:hAnsi="Times New Roman"/>
          <w:sz w:val="24"/>
          <w:szCs w:val="24"/>
        </w:rPr>
      </w:pPr>
      <w:r w:rsidRPr="00105761">
        <w:rPr>
          <w:rFonts w:ascii="Times New Roman" w:hAnsi="Times New Roman"/>
          <w:color w:val="000000"/>
          <w:sz w:val="24"/>
          <w:szCs w:val="24"/>
        </w:rPr>
        <w:t xml:space="preserve">          </w:t>
      </w:r>
      <w:r w:rsidRPr="00105761">
        <w:rPr>
          <w:rFonts w:ascii="Times New Roman" w:hAnsi="Times New Roman"/>
          <w:sz w:val="24"/>
          <w:szCs w:val="24"/>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w:t>
      </w:r>
      <w:r w:rsidRPr="00105761" w:rsidR="0093767C">
        <w:rPr>
          <w:rFonts w:ascii="Times New Roman" w:hAnsi="Times New Roman"/>
          <w:sz w:val="24"/>
          <w:szCs w:val="24"/>
        </w:rPr>
        <w:t xml:space="preserve"> </w:t>
      </w:r>
      <w:r w:rsidRPr="00105761">
        <w:rPr>
          <w:rFonts w:ascii="Times New Roman" w:hAnsi="Times New Roman"/>
          <w:sz w:val="24"/>
          <w:szCs w:val="24"/>
        </w:rPr>
        <w:t>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FC518B" w:rsidRPr="00105761" w:rsidP="004C6017">
      <w:pPr>
        <w:spacing w:line="240" w:lineRule="auto"/>
        <w:contextualSpacing/>
        <w:jc w:val="both"/>
        <w:rPr>
          <w:rFonts w:ascii="Times New Roman" w:hAnsi="Times New Roman"/>
          <w:sz w:val="24"/>
          <w:szCs w:val="24"/>
        </w:rPr>
      </w:pPr>
      <w:r w:rsidRPr="00105761">
        <w:rPr>
          <w:rFonts w:ascii="Times New Roman" w:hAnsi="Times New Roman"/>
          <w:sz w:val="24"/>
          <w:szCs w:val="24"/>
        </w:rPr>
        <w:t xml:space="preserve">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через миров</w:t>
      </w:r>
      <w:r w:rsidRPr="00105761" w:rsidR="004B795C">
        <w:rPr>
          <w:rFonts w:ascii="Times New Roman" w:hAnsi="Times New Roman"/>
          <w:sz w:val="24"/>
          <w:szCs w:val="24"/>
        </w:rPr>
        <w:t>ого судью судебного участка № 58</w:t>
      </w:r>
      <w:r w:rsidRPr="00105761">
        <w:rPr>
          <w:rFonts w:ascii="Times New Roman" w:hAnsi="Times New Roman"/>
          <w:sz w:val="24"/>
          <w:szCs w:val="24"/>
        </w:rPr>
        <w:t xml:space="preserve"> Красноперекопского судебного района Республики Крым.</w:t>
      </w:r>
    </w:p>
    <w:p w:rsidR="00CF71EC" w:rsidRPr="00105761" w:rsidP="004C6017">
      <w:pPr>
        <w:spacing w:line="240" w:lineRule="auto"/>
        <w:contextualSpacing/>
        <w:jc w:val="both"/>
        <w:rPr>
          <w:rFonts w:ascii="Times New Roman" w:hAnsi="Times New Roman"/>
          <w:sz w:val="24"/>
          <w:szCs w:val="24"/>
        </w:rPr>
      </w:pPr>
      <w:r w:rsidRPr="00105761">
        <w:rPr>
          <w:rFonts w:ascii="Times New Roman" w:hAnsi="Times New Roman"/>
          <w:sz w:val="24"/>
          <w:szCs w:val="24"/>
        </w:rPr>
        <w:t xml:space="preserve">         Решение в окончательной форме составлено 23.12.2021.</w:t>
      </w:r>
    </w:p>
    <w:p w:rsidR="00A9683F" w:rsidRPr="00105761" w:rsidP="00A9683F">
      <w:pPr>
        <w:spacing w:line="240" w:lineRule="auto"/>
        <w:ind w:firstLine="540"/>
        <w:contextualSpacing/>
        <w:jc w:val="both"/>
        <w:rPr>
          <w:rFonts w:ascii="Times New Roman" w:hAnsi="Times New Roman"/>
          <w:sz w:val="24"/>
          <w:szCs w:val="24"/>
        </w:rPr>
      </w:pPr>
    </w:p>
    <w:p w:rsidR="00A9683F" w:rsidRPr="00105761" w:rsidP="005C6543">
      <w:pPr>
        <w:spacing w:line="240" w:lineRule="auto"/>
        <w:ind w:firstLine="540"/>
        <w:contextualSpacing/>
        <w:jc w:val="both"/>
        <w:rPr>
          <w:rFonts w:ascii="Times New Roman" w:hAnsi="Times New Roman"/>
          <w:sz w:val="24"/>
          <w:szCs w:val="24"/>
        </w:rPr>
      </w:pPr>
      <w:r w:rsidRPr="00105761">
        <w:rPr>
          <w:rFonts w:ascii="Times New Roman" w:hAnsi="Times New Roman"/>
          <w:sz w:val="24"/>
          <w:szCs w:val="24"/>
        </w:rPr>
        <w:t xml:space="preserve">  </w:t>
      </w:r>
      <w:r w:rsidRPr="00105761" w:rsidR="005C6543">
        <w:rPr>
          <w:rFonts w:ascii="Times New Roman" w:hAnsi="Times New Roman"/>
          <w:sz w:val="24"/>
          <w:szCs w:val="24"/>
        </w:rPr>
        <w:t>Председательствующий</w:t>
      </w:r>
      <w:r w:rsidRPr="00105761">
        <w:rPr>
          <w:rFonts w:ascii="Times New Roman" w:hAnsi="Times New Roman"/>
          <w:sz w:val="24"/>
          <w:szCs w:val="24"/>
        </w:rPr>
        <w:t xml:space="preserve">:                            </w:t>
      </w:r>
      <w:r w:rsidRPr="00105761" w:rsidR="005C6543">
        <w:rPr>
          <w:rFonts w:ascii="Times New Roman" w:hAnsi="Times New Roman"/>
          <w:sz w:val="24"/>
          <w:szCs w:val="24"/>
        </w:rPr>
        <w:t xml:space="preserve">       </w:t>
      </w:r>
      <w:r w:rsidR="00105761">
        <w:rPr>
          <w:rFonts w:ascii="Times New Roman" w:hAnsi="Times New Roman"/>
          <w:sz w:val="24"/>
          <w:szCs w:val="24"/>
          <w:lang w:val="en-US"/>
        </w:rPr>
        <w:t xml:space="preserve">               </w:t>
      </w:r>
      <w:r w:rsidRPr="00105761" w:rsidR="005C6543">
        <w:rPr>
          <w:rFonts w:ascii="Times New Roman" w:hAnsi="Times New Roman"/>
          <w:sz w:val="24"/>
          <w:szCs w:val="24"/>
        </w:rPr>
        <w:t xml:space="preserve">         </w:t>
      </w:r>
      <w:r w:rsidRPr="00105761">
        <w:rPr>
          <w:rFonts w:ascii="Times New Roman" w:hAnsi="Times New Roman"/>
          <w:sz w:val="24"/>
          <w:szCs w:val="24"/>
        </w:rPr>
        <w:t xml:space="preserve">         М.В. Матюшенко</w:t>
      </w:r>
    </w:p>
    <w:p w:rsidR="00DB3E14" w:rsidRPr="00105761" w:rsidP="00A9683F">
      <w:pPr>
        <w:rPr>
          <w:sz w:val="24"/>
          <w:szCs w:val="24"/>
        </w:rPr>
      </w:pPr>
    </w:p>
    <w:sectPr w:rsidSect="00DB3E14">
      <w:headerReference w:type="default" r:id="rId10"/>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F22CF9" w:rsidP="00AD49EA">
        <w:pPr>
          <w:pStyle w:val="Header"/>
          <w:jc w:val="center"/>
        </w:pPr>
        <w:r>
          <w:fldChar w:fldCharType="begin"/>
        </w:r>
        <w:r>
          <w:instrText>PAGE   \* MERGEFORMAT</w:instrText>
        </w:r>
        <w:r>
          <w:fldChar w:fldCharType="separate"/>
        </w:r>
        <w:r w:rsidR="0048010C">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15E35"/>
    <w:rsid w:val="000236AD"/>
    <w:rsid w:val="00032246"/>
    <w:rsid w:val="00036366"/>
    <w:rsid w:val="00043D9B"/>
    <w:rsid w:val="00045042"/>
    <w:rsid w:val="00045074"/>
    <w:rsid w:val="00046FD6"/>
    <w:rsid w:val="00054FAE"/>
    <w:rsid w:val="000551BF"/>
    <w:rsid w:val="00067BAB"/>
    <w:rsid w:val="00074DEB"/>
    <w:rsid w:val="00080307"/>
    <w:rsid w:val="00082C3C"/>
    <w:rsid w:val="00086C3C"/>
    <w:rsid w:val="00090F76"/>
    <w:rsid w:val="00096196"/>
    <w:rsid w:val="000A070C"/>
    <w:rsid w:val="000A1E7B"/>
    <w:rsid w:val="000A381A"/>
    <w:rsid w:val="000A7ED4"/>
    <w:rsid w:val="000A7EE3"/>
    <w:rsid w:val="000B62DB"/>
    <w:rsid w:val="000B664D"/>
    <w:rsid w:val="000B716B"/>
    <w:rsid w:val="000B77D6"/>
    <w:rsid w:val="000C046A"/>
    <w:rsid w:val="000C2DAC"/>
    <w:rsid w:val="000C7A4E"/>
    <w:rsid w:val="000D7066"/>
    <w:rsid w:val="000D7858"/>
    <w:rsid w:val="000F6D81"/>
    <w:rsid w:val="001026D7"/>
    <w:rsid w:val="00104804"/>
    <w:rsid w:val="00105761"/>
    <w:rsid w:val="001078F2"/>
    <w:rsid w:val="00107BC5"/>
    <w:rsid w:val="001179F8"/>
    <w:rsid w:val="00120CEF"/>
    <w:rsid w:val="00124340"/>
    <w:rsid w:val="001269C0"/>
    <w:rsid w:val="00132768"/>
    <w:rsid w:val="001367FA"/>
    <w:rsid w:val="001548B6"/>
    <w:rsid w:val="001615C6"/>
    <w:rsid w:val="00164555"/>
    <w:rsid w:val="00164E78"/>
    <w:rsid w:val="00167E5F"/>
    <w:rsid w:val="001720D8"/>
    <w:rsid w:val="00177E79"/>
    <w:rsid w:val="00197055"/>
    <w:rsid w:val="001A63A9"/>
    <w:rsid w:val="001B2FA4"/>
    <w:rsid w:val="001D1149"/>
    <w:rsid w:val="001E0657"/>
    <w:rsid w:val="001E140E"/>
    <w:rsid w:val="001E677C"/>
    <w:rsid w:val="001F553A"/>
    <w:rsid w:val="001F5840"/>
    <w:rsid w:val="001F5F88"/>
    <w:rsid w:val="001F799F"/>
    <w:rsid w:val="00205006"/>
    <w:rsid w:val="00224EBF"/>
    <w:rsid w:val="0023119F"/>
    <w:rsid w:val="00232629"/>
    <w:rsid w:val="00251642"/>
    <w:rsid w:val="00252EA2"/>
    <w:rsid w:val="0026309A"/>
    <w:rsid w:val="002825DE"/>
    <w:rsid w:val="00286388"/>
    <w:rsid w:val="00292C33"/>
    <w:rsid w:val="002A1E74"/>
    <w:rsid w:val="002A6059"/>
    <w:rsid w:val="002B0ACE"/>
    <w:rsid w:val="002B6A19"/>
    <w:rsid w:val="002B72A6"/>
    <w:rsid w:val="002C53C2"/>
    <w:rsid w:val="002E1580"/>
    <w:rsid w:val="002F6B78"/>
    <w:rsid w:val="003010C9"/>
    <w:rsid w:val="00301B82"/>
    <w:rsid w:val="003054D1"/>
    <w:rsid w:val="00313323"/>
    <w:rsid w:val="00316F34"/>
    <w:rsid w:val="00317D79"/>
    <w:rsid w:val="00322CF8"/>
    <w:rsid w:val="00325975"/>
    <w:rsid w:val="003313FE"/>
    <w:rsid w:val="00333793"/>
    <w:rsid w:val="003348D0"/>
    <w:rsid w:val="0033642D"/>
    <w:rsid w:val="00355420"/>
    <w:rsid w:val="00356BDB"/>
    <w:rsid w:val="00377DCF"/>
    <w:rsid w:val="0038103D"/>
    <w:rsid w:val="00382936"/>
    <w:rsid w:val="0038475D"/>
    <w:rsid w:val="0039780D"/>
    <w:rsid w:val="00397AF7"/>
    <w:rsid w:val="003A36CC"/>
    <w:rsid w:val="003B38AC"/>
    <w:rsid w:val="003C2159"/>
    <w:rsid w:val="003C49FB"/>
    <w:rsid w:val="003C7E67"/>
    <w:rsid w:val="003D137C"/>
    <w:rsid w:val="003D2A08"/>
    <w:rsid w:val="003D6D48"/>
    <w:rsid w:val="003D7BD6"/>
    <w:rsid w:val="003E4377"/>
    <w:rsid w:val="003E639B"/>
    <w:rsid w:val="003F5ADA"/>
    <w:rsid w:val="003F7436"/>
    <w:rsid w:val="00401813"/>
    <w:rsid w:val="0040266C"/>
    <w:rsid w:val="00416AD9"/>
    <w:rsid w:val="00420D65"/>
    <w:rsid w:val="0042597E"/>
    <w:rsid w:val="004264A2"/>
    <w:rsid w:val="00451988"/>
    <w:rsid w:val="0045698C"/>
    <w:rsid w:val="00456A35"/>
    <w:rsid w:val="00456B90"/>
    <w:rsid w:val="0046042E"/>
    <w:rsid w:val="0046146D"/>
    <w:rsid w:val="00462216"/>
    <w:rsid w:val="004660B9"/>
    <w:rsid w:val="0047054F"/>
    <w:rsid w:val="004747DC"/>
    <w:rsid w:val="0048010C"/>
    <w:rsid w:val="00485437"/>
    <w:rsid w:val="00491927"/>
    <w:rsid w:val="00496CB2"/>
    <w:rsid w:val="004A43E0"/>
    <w:rsid w:val="004A6F91"/>
    <w:rsid w:val="004B5091"/>
    <w:rsid w:val="004B795C"/>
    <w:rsid w:val="004C6017"/>
    <w:rsid w:val="004C73AA"/>
    <w:rsid w:val="004D0993"/>
    <w:rsid w:val="004D0E6F"/>
    <w:rsid w:val="004E2CC5"/>
    <w:rsid w:val="004E327D"/>
    <w:rsid w:val="004F0438"/>
    <w:rsid w:val="004F26A1"/>
    <w:rsid w:val="004F4D5E"/>
    <w:rsid w:val="005054F2"/>
    <w:rsid w:val="00506830"/>
    <w:rsid w:val="00530610"/>
    <w:rsid w:val="00542EFF"/>
    <w:rsid w:val="00544CF5"/>
    <w:rsid w:val="00545191"/>
    <w:rsid w:val="00550F2F"/>
    <w:rsid w:val="00566B2A"/>
    <w:rsid w:val="00567F04"/>
    <w:rsid w:val="005743B2"/>
    <w:rsid w:val="005748CB"/>
    <w:rsid w:val="00576DF4"/>
    <w:rsid w:val="0058087F"/>
    <w:rsid w:val="00583589"/>
    <w:rsid w:val="00593420"/>
    <w:rsid w:val="005A110A"/>
    <w:rsid w:val="005A48A6"/>
    <w:rsid w:val="005A549A"/>
    <w:rsid w:val="005A5670"/>
    <w:rsid w:val="005B09F4"/>
    <w:rsid w:val="005B5D8D"/>
    <w:rsid w:val="005B79BC"/>
    <w:rsid w:val="005C1E1C"/>
    <w:rsid w:val="005C5570"/>
    <w:rsid w:val="005C6543"/>
    <w:rsid w:val="005C737B"/>
    <w:rsid w:val="005D0DFE"/>
    <w:rsid w:val="005D263A"/>
    <w:rsid w:val="005D32DA"/>
    <w:rsid w:val="005E3D61"/>
    <w:rsid w:val="005E3F9F"/>
    <w:rsid w:val="005E4C5E"/>
    <w:rsid w:val="005E63AB"/>
    <w:rsid w:val="005F3EE6"/>
    <w:rsid w:val="005F49E4"/>
    <w:rsid w:val="005F660F"/>
    <w:rsid w:val="00602F84"/>
    <w:rsid w:val="00613517"/>
    <w:rsid w:val="00617C55"/>
    <w:rsid w:val="00621283"/>
    <w:rsid w:val="00630CA7"/>
    <w:rsid w:val="00636FD9"/>
    <w:rsid w:val="00650F77"/>
    <w:rsid w:val="006560BC"/>
    <w:rsid w:val="00657C3E"/>
    <w:rsid w:val="00660F0C"/>
    <w:rsid w:val="00661C81"/>
    <w:rsid w:val="006730A0"/>
    <w:rsid w:val="00673851"/>
    <w:rsid w:val="0068205D"/>
    <w:rsid w:val="006921BD"/>
    <w:rsid w:val="00692B62"/>
    <w:rsid w:val="0069547C"/>
    <w:rsid w:val="006B46AC"/>
    <w:rsid w:val="006D1219"/>
    <w:rsid w:val="006D2F92"/>
    <w:rsid w:val="006D4FE1"/>
    <w:rsid w:val="006D7AD6"/>
    <w:rsid w:val="006E6932"/>
    <w:rsid w:val="006F3362"/>
    <w:rsid w:val="00700329"/>
    <w:rsid w:val="007277C4"/>
    <w:rsid w:val="00734D25"/>
    <w:rsid w:val="00735AE9"/>
    <w:rsid w:val="007374DC"/>
    <w:rsid w:val="00747F98"/>
    <w:rsid w:val="007541F3"/>
    <w:rsid w:val="00755886"/>
    <w:rsid w:val="00756CBC"/>
    <w:rsid w:val="00772211"/>
    <w:rsid w:val="007750B0"/>
    <w:rsid w:val="00776E57"/>
    <w:rsid w:val="007803E7"/>
    <w:rsid w:val="007814F6"/>
    <w:rsid w:val="00785D5D"/>
    <w:rsid w:val="00787168"/>
    <w:rsid w:val="00787702"/>
    <w:rsid w:val="007903A1"/>
    <w:rsid w:val="007911A3"/>
    <w:rsid w:val="00796827"/>
    <w:rsid w:val="00797A37"/>
    <w:rsid w:val="007A5245"/>
    <w:rsid w:val="007B24B3"/>
    <w:rsid w:val="007B668A"/>
    <w:rsid w:val="007C3882"/>
    <w:rsid w:val="007D004E"/>
    <w:rsid w:val="007D3D4C"/>
    <w:rsid w:val="007D5004"/>
    <w:rsid w:val="007D69DF"/>
    <w:rsid w:val="007D7F19"/>
    <w:rsid w:val="007E0012"/>
    <w:rsid w:val="007E06F6"/>
    <w:rsid w:val="007F3D3E"/>
    <w:rsid w:val="007F4D2B"/>
    <w:rsid w:val="00803646"/>
    <w:rsid w:val="00803A2F"/>
    <w:rsid w:val="0080506D"/>
    <w:rsid w:val="0080749F"/>
    <w:rsid w:val="008125B9"/>
    <w:rsid w:val="00813D13"/>
    <w:rsid w:val="00822A52"/>
    <w:rsid w:val="00823BEA"/>
    <w:rsid w:val="0083268B"/>
    <w:rsid w:val="00833E82"/>
    <w:rsid w:val="00846BB7"/>
    <w:rsid w:val="008701FD"/>
    <w:rsid w:val="00881166"/>
    <w:rsid w:val="00885FF8"/>
    <w:rsid w:val="008934BF"/>
    <w:rsid w:val="008947DC"/>
    <w:rsid w:val="00895388"/>
    <w:rsid w:val="00896867"/>
    <w:rsid w:val="0089722B"/>
    <w:rsid w:val="008A1BE5"/>
    <w:rsid w:val="008A7BCB"/>
    <w:rsid w:val="008B29EA"/>
    <w:rsid w:val="008B5DEC"/>
    <w:rsid w:val="008B73FA"/>
    <w:rsid w:val="008B7904"/>
    <w:rsid w:val="008C002F"/>
    <w:rsid w:val="008D72E9"/>
    <w:rsid w:val="008E557B"/>
    <w:rsid w:val="008E65C3"/>
    <w:rsid w:val="008F0390"/>
    <w:rsid w:val="008F3733"/>
    <w:rsid w:val="008F566B"/>
    <w:rsid w:val="008F6070"/>
    <w:rsid w:val="008F6A00"/>
    <w:rsid w:val="008F7179"/>
    <w:rsid w:val="00900191"/>
    <w:rsid w:val="009026B8"/>
    <w:rsid w:val="00903D3E"/>
    <w:rsid w:val="0090786B"/>
    <w:rsid w:val="009224CE"/>
    <w:rsid w:val="00927583"/>
    <w:rsid w:val="00934C3F"/>
    <w:rsid w:val="0093767C"/>
    <w:rsid w:val="00947C03"/>
    <w:rsid w:val="00956002"/>
    <w:rsid w:val="00965E86"/>
    <w:rsid w:val="00985B99"/>
    <w:rsid w:val="00997306"/>
    <w:rsid w:val="009A0A62"/>
    <w:rsid w:val="009A3C3B"/>
    <w:rsid w:val="009A6181"/>
    <w:rsid w:val="009B4400"/>
    <w:rsid w:val="009B52FA"/>
    <w:rsid w:val="009C35AF"/>
    <w:rsid w:val="009C779A"/>
    <w:rsid w:val="009D7427"/>
    <w:rsid w:val="009E4AE2"/>
    <w:rsid w:val="009F2209"/>
    <w:rsid w:val="00A03116"/>
    <w:rsid w:val="00A062C1"/>
    <w:rsid w:val="00A16A9A"/>
    <w:rsid w:val="00A23802"/>
    <w:rsid w:val="00A321DD"/>
    <w:rsid w:val="00A33F3B"/>
    <w:rsid w:val="00A36B30"/>
    <w:rsid w:val="00A373DC"/>
    <w:rsid w:val="00A376A0"/>
    <w:rsid w:val="00A42DBE"/>
    <w:rsid w:val="00A518BF"/>
    <w:rsid w:val="00A53725"/>
    <w:rsid w:val="00A54405"/>
    <w:rsid w:val="00A705F3"/>
    <w:rsid w:val="00A825FC"/>
    <w:rsid w:val="00A84A55"/>
    <w:rsid w:val="00A8717B"/>
    <w:rsid w:val="00A93917"/>
    <w:rsid w:val="00A961EE"/>
    <w:rsid w:val="00A9683F"/>
    <w:rsid w:val="00AA0BEA"/>
    <w:rsid w:val="00AA0E90"/>
    <w:rsid w:val="00AA7E44"/>
    <w:rsid w:val="00AB1367"/>
    <w:rsid w:val="00AC63E3"/>
    <w:rsid w:val="00AD37D1"/>
    <w:rsid w:val="00AD49EA"/>
    <w:rsid w:val="00AE26E7"/>
    <w:rsid w:val="00AF7FC9"/>
    <w:rsid w:val="00B0089D"/>
    <w:rsid w:val="00B03A94"/>
    <w:rsid w:val="00B1051B"/>
    <w:rsid w:val="00B16C6A"/>
    <w:rsid w:val="00B228A8"/>
    <w:rsid w:val="00B336EF"/>
    <w:rsid w:val="00B339FB"/>
    <w:rsid w:val="00B367F7"/>
    <w:rsid w:val="00B44235"/>
    <w:rsid w:val="00B52424"/>
    <w:rsid w:val="00B57C44"/>
    <w:rsid w:val="00B61C86"/>
    <w:rsid w:val="00B646C2"/>
    <w:rsid w:val="00B71817"/>
    <w:rsid w:val="00B74E27"/>
    <w:rsid w:val="00B814F9"/>
    <w:rsid w:val="00B84B5F"/>
    <w:rsid w:val="00B902C8"/>
    <w:rsid w:val="00BA05CC"/>
    <w:rsid w:val="00BA435F"/>
    <w:rsid w:val="00BB4440"/>
    <w:rsid w:val="00BC103D"/>
    <w:rsid w:val="00BD0ADE"/>
    <w:rsid w:val="00BD6CC5"/>
    <w:rsid w:val="00BE1FCC"/>
    <w:rsid w:val="00BF1F12"/>
    <w:rsid w:val="00BF6183"/>
    <w:rsid w:val="00BF7473"/>
    <w:rsid w:val="00BF79C7"/>
    <w:rsid w:val="00C10A06"/>
    <w:rsid w:val="00C2094B"/>
    <w:rsid w:val="00C23A5E"/>
    <w:rsid w:val="00C3634F"/>
    <w:rsid w:val="00C36B03"/>
    <w:rsid w:val="00C424D9"/>
    <w:rsid w:val="00C45E88"/>
    <w:rsid w:val="00C51125"/>
    <w:rsid w:val="00C53E07"/>
    <w:rsid w:val="00C56780"/>
    <w:rsid w:val="00C57086"/>
    <w:rsid w:val="00C574B9"/>
    <w:rsid w:val="00C66F63"/>
    <w:rsid w:val="00C67AD0"/>
    <w:rsid w:val="00C7050E"/>
    <w:rsid w:val="00C71060"/>
    <w:rsid w:val="00C76FF9"/>
    <w:rsid w:val="00C856E7"/>
    <w:rsid w:val="00C91238"/>
    <w:rsid w:val="00CB064E"/>
    <w:rsid w:val="00CB08E3"/>
    <w:rsid w:val="00CC2A38"/>
    <w:rsid w:val="00CD1F31"/>
    <w:rsid w:val="00CE0A50"/>
    <w:rsid w:val="00CE30C6"/>
    <w:rsid w:val="00CE419D"/>
    <w:rsid w:val="00CE617D"/>
    <w:rsid w:val="00CE7331"/>
    <w:rsid w:val="00CF5C75"/>
    <w:rsid w:val="00CF71EC"/>
    <w:rsid w:val="00D15688"/>
    <w:rsid w:val="00D22740"/>
    <w:rsid w:val="00D2280B"/>
    <w:rsid w:val="00D22DD1"/>
    <w:rsid w:val="00D230E3"/>
    <w:rsid w:val="00D23D5B"/>
    <w:rsid w:val="00D27C0E"/>
    <w:rsid w:val="00D54C5E"/>
    <w:rsid w:val="00D560F0"/>
    <w:rsid w:val="00D57F3F"/>
    <w:rsid w:val="00D64DAE"/>
    <w:rsid w:val="00D66E0F"/>
    <w:rsid w:val="00D80A10"/>
    <w:rsid w:val="00D83295"/>
    <w:rsid w:val="00D8503D"/>
    <w:rsid w:val="00D86904"/>
    <w:rsid w:val="00D91AD8"/>
    <w:rsid w:val="00DB395B"/>
    <w:rsid w:val="00DB3E14"/>
    <w:rsid w:val="00DB5580"/>
    <w:rsid w:val="00DB5A86"/>
    <w:rsid w:val="00DC3BF8"/>
    <w:rsid w:val="00DC5AD1"/>
    <w:rsid w:val="00DD658B"/>
    <w:rsid w:val="00DE0A78"/>
    <w:rsid w:val="00DE14EB"/>
    <w:rsid w:val="00DE373B"/>
    <w:rsid w:val="00DE4B12"/>
    <w:rsid w:val="00DF3626"/>
    <w:rsid w:val="00E112CA"/>
    <w:rsid w:val="00E172BF"/>
    <w:rsid w:val="00E22263"/>
    <w:rsid w:val="00E4114B"/>
    <w:rsid w:val="00E468B5"/>
    <w:rsid w:val="00E53D6E"/>
    <w:rsid w:val="00E57F7D"/>
    <w:rsid w:val="00E81B2E"/>
    <w:rsid w:val="00E82236"/>
    <w:rsid w:val="00E83899"/>
    <w:rsid w:val="00E92654"/>
    <w:rsid w:val="00EA0052"/>
    <w:rsid w:val="00EA09CD"/>
    <w:rsid w:val="00EA2CB2"/>
    <w:rsid w:val="00EA7D87"/>
    <w:rsid w:val="00EB0379"/>
    <w:rsid w:val="00EB2667"/>
    <w:rsid w:val="00EB2B0E"/>
    <w:rsid w:val="00EB3D91"/>
    <w:rsid w:val="00EC098D"/>
    <w:rsid w:val="00ED5602"/>
    <w:rsid w:val="00EF3FF8"/>
    <w:rsid w:val="00EF69B4"/>
    <w:rsid w:val="00F00CA9"/>
    <w:rsid w:val="00F01935"/>
    <w:rsid w:val="00F15C59"/>
    <w:rsid w:val="00F22CF9"/>
    <w:rsid w:val="00F36CE3"/>
    <w:rsid w:val="00F473E0"/>
    <w:rsid w:val="00F51D36"/>
    <w:rsid w:val="00F63784"/>
    <w:rsid w:val="00F74279"/>
    <w:rsid w:val="00F85182"/>
    <w:rsid w:val="00F87370"/>
    <w:rsid w:val="00F9093B"/>
    <w:rsid w:val="00F93D4A"/>
    <w:rsid w:val="00F9464A"/>
    <w:rsid w:val="00F95210"/>
    <w:rsid w:val="00F96D3D"/>
    <w:rsid w:val="00F97594"/>
    <w:rsid w:val="00FA7191"/>
    <w:rsid w:val="00FB4057"/>
    <w:rsid w:val="00FB6A1F"/>
    <w:rsid w:val="00FC518B"/>
    <w:rsid w:val="00FC5344"/>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3F"/>
    <w:rPr>
      <w:rFonts w:ascii="Calibri" w:eastAsia="Times New Roman" w:hAnsi="Calibri" w:cs="Times New Roman"/>
      <w:lang w:eastAsia="ru-RU"/>
    </w:rPr>
  </w:style>
  <w:style w:type="paragraph" w:styleId="Heading2">
    <w:name w:val="heading 2"/>
    <w:basedOn w:val="Normal"/>
    <w:next w:val="Normal"/>
    <w:link w:val="2"/>
    <w:uiPriority w:val="9"/>
    <w:semiHidden/>
    <w:unhideWhenUsed/>
    <w:qFormat/>
    <w:rsid w:val="00A968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hAnsi="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hAnsi="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2">
    <w:name w:val="Заголовок 2 Знак"/>
    <w:basedOn w:val="DefaultParagraphFont"/>
    <w:link w:val="Heading2"/>
    <w:uiPriority w:val="9"/>
    <w:semiHidden/>
    <w:rsid w:val="00A9683F"/>
    <w:rPr>
      <w:rFonts w:asciiTheme="majorHAnsi" w:eastAsiaTheme="majorEastAsia" w:hAnsiTheme="majorHAnsi" w:cstheme="majorBidi"/>
      <w:b/>
      <w:bCs/>
      <w:color w:val="4F81BD" w:themeColor="accent1"/>
      <w:sz w:val="26"/>
      <w:szCs w:val="26"/>
      <w:lang w:eastAsia="ru-RU"/>
    </w:rPr>
  </w:style>
  <w:style w:type="paragraph" w:styleId="NoSpacing">
    <w:name w:val="No Spacing"/>
    <w:uiPriority w:val="1"/>
    <w:qFormat/>
    <w:rsid w:val="00A9683F"/>
    <w:pPr>
      <w:spacing w:after="0" w:line="240" w:lineRule="auto"/>
    </w:pPr>
    <w:rPr>
      <w:rFonts w:ascii="Calibri" w:eastAsia="Times New Roman" w:hAnsi="Calibri" w:cs="Times New Roman"/>
      <w:lang w:eastAsia="ru-RU"/>
    </w:rPr>
  </w:style>
  <w:style w:type="paragraph" w:customStyle="1" w:styleId="msoclassconsplusnormal">
    <w:name w:val="msoclassconsplusnormal"/>
    <w:basedOn w:val="Normal"/>
    <w:rsid w:val="003F5AD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210991F9B6FEA11DEBB8FF25CD163260DC132C209A1A3E00A34E09FF84491888EBF2FCB330BF064532CAC33C33F8456CCA38C625A14F5FD9X5I" TargetMode="External" /><Relationship Id="rId6" Type="http://schemas.openxmlformats.org/officeDocument/2006/relationships/hyperlink" Target="consultantplus://offline/ref=B901F316FCDA67DB847DE27AF65D7F32825A1C14A973FA97040D85AAF9DAEA73217F8D6DDA5B9EFA12DCD13FEB9CE2D42651599E18rFYFM" TargetMode="External" /><Relationship Id="rId7" Type="http://schemas.openxmlformats.org/officeDocument/2006/relationships/hyperlink" Target="consultantplus://offline/ref=B901F316FCDA67DB847DE27AF65D7F32825A1C14A973FA97040D85AAF9DAEA73217F8D6EDE5F94A94093D063ADCAF1D727515A9C04FCD30Fr8YBM" TargetMode="External" /><Relationship Id="rId8" Type="http://schemas.openxmlformats.org/officeDocument/2006/relationships/hyperlink" Target="consultantplus://offline/ref=B901F316FCDA67DB847DE27AF65D7F32825A1C14A973FA97040D85AAF9DAEA73217F8D6EDE5C94A74593D063ADCAF1D727515A9C04FCD30Fr8YBM" TargetMode="External" /><Relationship Id="rId9" Type="http://schemas.openxmlformats.org/officeDocument/2006/relationships/hyperlink" Target="consultantplus://offline/ref=B901F316FCDA67DB847DE27AF65D7F32825A1D10AA74FA97040D85AAF9DAEA73217F8D6EDE5D91AD4693D063ADCAF1D727515A9C04FCD30Fr8YB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E7D12-12F9-48F7-AFEF-0C2FEFEA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