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45D0" w:rsidRPr="00B03AD6" w:rsidP="003945D0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>Дело № 2-58-840/2020</w:t>
      </w:r>
    </w:p>
    <w:p w:rsidR="003945D0" w:rsidRPr="00B03AD6" w:rsidP="003945D0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>УИД 91</w:t>
      </w:r>
      <w:r w:rsidRPr="00B03AD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>0058-01-2020-001376-72</w:t>
      </w:r>
    </w:p>
    <w:p w:rsidR="003945D0" w:rsidRPr="00B03AD6" w:rsidP="003945D0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="00B03A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B03A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r w:rsidRPr="00B03A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Е Ш Е Н И Е</w:t>
      </w:r>
    </w:p>
    <w:p w:rsidR="003945D0" w:rsidRPr="00B03AD6" w:rsidP="003945D0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3945D0" w:rsidRPr="00B03AD6" w:rsidP="00B03AD6">
      <w:pPr>
        <w:spacing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b/>
          <w:sz w:val="24"/>
          <w:szCs w:val="24"/>
          <w:lang w:eastAsia="ru-RU"/>
        </w:rPr>
        <w:t>резолютивная часть</w:t>
      </w:r>
    </w:p>
    <w:p w:rsidR="003945D0" w:rsidRPr="00B03AD6" w:rsidP="003945D0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>21 декабря 2020 года</w:t>
      </w:r>
    </w:p>
    <w:p w:rsidR="003945D0" w:rsidRPr="00B03AD6" w:rsidP="003945D0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Республика Крым, город Красноперекопск, микрорайон 10, дом 4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3945D0" w:rsidRPr="00B03AD6" w:rsidP="003945D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  Суд в составе: председательствующего - мирового судьи судебного участка № 58 Красноперекопского судебного района Республики Крым Матюшенко М.В.,</w:t>
      </w:r>
    </w:p>
    <w:p w:rsidR="003945D0" w:rsidRPr="00B03AD6" w:rsidP="003945D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   при секретаре судебного заседания 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>Белковой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Н.Н.,</w:t>
      </w:r>
    </w:p>
    <w:p w:rsidR="003945D0" w:rsidRPr="00B03AD6" w:rsidP="003945D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   с участием представителя истца                                      </w:t>
      </w:r>
      <w:r w:rsid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   Ф.И.О.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945D0" w:rsidRPr="00B03AD6" w:rsidP="003945D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   ответчиков                                                             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>Спиновой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Л.И., Спинова Н.С.,</w:t>
      </w:r>
    </w:p>
    <w:p w:rsidR="003945D0" w:rsidRPr="00B03AD6" w:rsidP="00B03AD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   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</w:t>
      </w:r>
      <w:r w:rsid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епловые сети» к Спиновой Л. И., </w:t>
      </w:r>
      <w:r w:rsidR="00B03AD6">
        <w:rPr>
          <w:rFonts w:ascii="Times New Roman" w:eastAsia="Times New Roman" w:hAnsi="Times New Roman"/>
          <w:sz w:val="24"/>
          <w:szCs w:val="24"/>
          <w:lang w:eastAsia="ru-RU"/>
        </w:rPr>
        <w:t>Спинову</w:t>
      </w:r>
      <w:r w:rsid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Н. С.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за услуги теплоснабжения, </w:t>
      </w:r>
    </w:p>
    <w:p w:rsidR="003945D0" w:rsidRPr="00B03AD6" w:rsidP="0039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руководствуясь статьями 194-199 ГПК РФ, суд</w:t>
      </w:r>
    </w:p>
    <w:p w:rsidR="003945D0" w:rsidRPr="00B03AD6" w:rsidP="0039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45D0" w:rsidRPr="00B03AD6" w:rsidP="00394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</w:t>
      </w:r>
      <w:r w:rsidRP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РЕШИЛ:</w:t>
      </w:r>
    </w:p>
    <w:p w:rsidR="003945D0" w:rsidRPr="00B03AD6" w:rsidP="0039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45D0" w:rsidRPr="00B03AD6" w:rsidP="00394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иск муниципального унитарного предприятия городского округа Красноперекопск Республики Крым «Тепловые сети» - удовлетворить.</w:t>
      </w:r>
    </w:p>
    <w:p w:rsidR="003945D0" w:rsidRPr="00B03AD6" w:rsidP="003945D0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Взыска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 солидарно со Спиновой Л. И.</w:t>
      </w:r>
      <w:r w:rsidRP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Спинова Н. С.</w:t>
      </w:r>
      <w:r w:rsidRP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расположенного по адресу: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B03AD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задолженность за услуги теплоснабжения за период с 01.11.2018 по 30.09.2020 в сумме 27035,65 рублей (двадцать семь тысяч тридцать пять рублей шестьдесят пять копеек) и расходы по оплате госпошлины в размере</w:t>
      </w:r>
      <w:r w:rsidRP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1011,07 рублей в равных долях, с каждого по 505,53 рублей (пятьсот пять рублей пятьдесят три копейки).   </w:t>
      </w:r>
    </w:p>
    <w:p w:rsidR="003945D0" w:rsidRPr="00B03AD6" w:rsidP="003945D0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3945D0" w:rsidRPr="00B03AD6" w:rsidP="003945D0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3945D0" w:rsidRPr="00B03AD6" w:rsidP="003945D0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5D0" w:rsidRPr="00B03AD6" w:rsidP="003945D0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Председательствующий:                                                  </w:t>
      </w:r>
      <w:r w:rsid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B03AD6">
        <w:rPr>
          <w:rFonts w:ascii="Times New Roman" w:eastAsia="Times New Roman" w:hAnsi="Times New Roman"/>
          <w:sz w:val="24"/>
          <w:szCs w:val="24"/>
          <w:lang w:eastAsia="ru-RU"/>
        </w:rPr>
        <w:t xml:space="preserve">     М.В. Матюшенко</w:t>
      </w:r>
    </w:p>
    <w:p w:rsidR="003945D0" w:rsidRPr="00B03AD6" w:rsidP="0039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45D0" w:rsidRPr="00B03AD6" w:rsidP="00394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45D0" w:rsidRPr="00B03AD6" w:rsidP="003945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45D0" w:rsidRPr="00B03AD6" w:rsidP="003945D0">
      <w:pPr>
        <w:rPr>
          <w:rFonts w:eastAsia="Times New Roman"/>
          <w:sz w:val="24"/>
          <w:szCs w:val="24"/>
          <w:lang w:eastAsia="ru-RU"/>
        </w:rPr>
      </w:pPr>
    </w:p>
    <w:p w:rsidR="003945D0" w:rsidRPr="00B03AD6" w:rsidP="003945D0">
      <w:pPr>
        <w:rPr>
          <w:rFonts w:eastAsia="Times New Roman"/>
          <w:sz w:val="24"/>
          <w:szCs w:val="24"/>
          <w:lang w:eastAsia="ru-RU"/>
        </w:rPr>
      </w:pPr>
    </w:p>
    <w:p w:rsidR="007B1B60" w:rsidRPr="00B03AD6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B378D"/>
    <w:rsid w:val="002B4866"/>
    <w:rsid w:val="003945D0"/>
    <w:rsid w:val="003B3EFE"/>
    <w:rsid w:val="004A23F2"/>
    <w:rsid w:val="005A1BEB"/>
    <w:rsid w:val="006A38E2"/>
    <w:rsid w:val="006B2081"/>
    <w:rsid w:val="006E5366"/>
    <w:rsid w:val="007B1B60"/>
    <w:rsid w:val="008949BB"/>
    <w:rsid w:val="00B03AD6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