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451B" w:rsidRPr="001701E3" w:rsidP="0088451B">
      <w:pPr>
        <w:jc w:val="right"/>
        <w:rPr>
          <w:sz w:val="22"/>
          <w:szCs w:val="22"/>
        </w:rPr>
      </w:pPr>
      <w:r w:rsidRPr="001701E3">
        <w:rPr>
          <w:sz w:val="22"/>
          <w:szCs w:val="22"/>
        </w:rPr>
        <w:t>Дело № 2-</w:t>
      </w:r>
      <w:r w:rsidR="00AE4632">
        <w:rPr>
          <w:sz w:val="22"/>
          <w:szCs w:val="22"/>
        </w:rPr>
        <w:t>58</w:t>
      </w:r>
      <w:r w:rsidRPr="001701E3">
        <w:rPr>
          <w:sz w:val="22"/>
          <w:szCs w:val="22"/>
        </w:rPr>
        <w:t>-</w:t>
      </w:r>
      <w:r w:rsidR="00FB310B">
        <w:rPr>
          <w:sz w:val="22"/>
          <w:szCs w:val="22"/>
        </w:rPr>
        <w:t>909</w:t>
      </w:r>
      <w:r w:rsidRPr="001701E3">
        <w:rPr>
          <w:sz w:val="22"/>
          <w:szCs w:val="22"/>
        </w:rPr>
        <w:t>/20</w:t>
      </w:r>
      <w:r w:rsidRPr="001701E3" w:rsidR="007A0F9C">
        <w:rPr>
          <w:sz w:val="22"/>
          <w:szCs w:val="22"/>
        </w:rPr>
        <w:t>2</w:t>
      </w:r>
      <w:r w:rsidRPr="001701E3" w:rsidR="001701E3">
        <w:rPr>
          <w:sz w:val="22"/>
          <w:szCs w:val="22"/>
        </w:rPr>
        <w:t>3</w:t>
      </w:r>
    </w:p>
    <w:p w:rsidR="00DD4993" w:rsidRPr="00F633D4" w:rsidP="0088451B">
      <w:pPr>
        <w:jc w:val="right"/>
        <w:rPr>
          <w:sz w:val="22"/>
          <w:szCs w:val="22"/>
        </w:rPr>
      </w:pPr>
      <w:r w:rsidRPr="001701E3">
        <w:rPr>
          <w:sz w:val="22"/>
          <w:szCs w:val="22"/>
        </w:rPr>
        <w:t>УИД</w:t>
      </w:r>
      <w:r w:rsidRPr="00F633D4">
        <w:rPr>
          <w:sz w:val="22"/>
          <w:szCs w:val="22"/>
        </w:rPr>
        <w:t xml:space="preserve"> 91</w:t>
      </w:r>
      <w:r w:rsidRPr="001701E3">
        <w:rPr>
          <w:sz w:val="22"/>
          <w:szCs w:val="22"/>
          <w:lang w:val="en-US"/>
        </w:rPr>
        <w:t>MS</w:t>
      </w:r>
      <w:r w:rsidRPr="001701E3">
        <w:rPr>
          <w:sz w:val="22"/>
          <w:szCs w:val="22"/>
        </w:rPr>
        <w:t>00</w:t>
      </w:r>
      <w:r w:rsidR="00AE4632">
        <w:rPr>
          <w:sz w:val="22"/>
          <w:szCs w:val="22"/>
        </w:rPr>
        <w:t>58</w:t>
      </w:r>
      <w:r w:rsidRPr="00F633D4" w:rsidR="007D0AE9">
        <w:rPr>
          <w:sz w:val="22"/>
          <w:szCs w:val="22"/>
        </w:rPr>
        <w:t>-01-202</w:t>
      </w:r>
      <w:r w:rsidRPr="001701E3" w:rsidR="001701E3">
        <w:rPr>
          <w:sz w:val="22"/>
          <w:szCs w:val="22"/>
        </w:rPr>
        <w:t>3</w:t>
      </w:r>
      <w:r w:rsidRPr="00F633D4" w:rsidR="007D0AE9">
        <w:rPr>
          <w:sz w:val="22"/>
          <w:szCs w:val="22"/>
        </w:rPr>
        <w:t>-</w:t>
      </w:r>
      <w:r w:rsidR="00FB310B">
        <w:rPr>
          <w:sz w:val="22"/>
          <w:szCs w:val="22"/>
        </w:rPr>
        <w:t>001578-96</w:t>
      </w:r>
    </w:p>
    <w:p w:rsidR="00DD4993" w:rsidRPr="00F633D4" w:rsidP="0088451B">
      <w:pPr>
        <w:jc w:val="right"/>
        <w:rPr>
          <w:sz w:val="26"/>
          <w:szCs w:val="26"/>
        </w:rPr>
      </w:pPr>
    </w:p>
    <w:p w:rsidR="0088451B" w:rsidRPr="005C3485" w:rsidP="002F455F">
      <w:pPr>
        <w:pStyle w:val="Heading1"/>
        <w:rPr>
          <w:b/>
          <w:sz w:val="26"/>
          <w:szCs w:val="26"/>
        </w:rPr>
      </w:pPr>
      <w:r w:rsidRPr="005C3485">
        <w:rPr>
          <w:b/>
          <w:sz w:val="26"/>
          <w:szCs w:val="26"/>
        </w:rPr>
        <w:t>Р Е Ш Е Н И Е</w:t>
      </w:r>
    </w:p>
    <w:p w:rsidR="0088451B" w:rsidRPr="005C3485" w:rsidP="0088451B">
      <w:pPr>
        <w:jc w:val="center"/>
        <w:rPr>
          <w:b/>
          <w:sz w:val="26"/>
          <w:szCs w:val="26"/>
        </w:rPr>
      </w:pPr>
      <w:r w:rsidRPr="005C3485">
        <w:rPr>
          <w:b/>
          <w:sz w:val="26"/>
          <w:szCs w:val="26"/>
        </w:rPr>
        <w:t>и м е н е м   Р о с с и й с к о й   Ф е д е р а ц и и</w:t>
      </w:r>
    </w:p>
    <w:p w:rsidR="0088451B" w:rsidRPr="005C3485" w:rsidP="0088451B">
      <w:pPr>
        <w:spacing w:before="120" w:after="120"/>
        <w:jc w:val="both"/>
        <w:rPr>
          <w:sz w:val="26"/>
          <w:szCs w:val="26"/>
        </w:rPr>
      </w:pPr>
      <w:r w:rsidRPr="005C3485">
        <w:rPr>
          <w:sz w:val="26"/>
          <w:szCs w:val="26"/>
        </w:rPr>
        <w:t>г. Красноперекопск</w:t>
      </w:r>
      <w:r w:rsidRPr="005C3485">
        <w:rPr>
          <w:sz w:val="26"/>
          <w:szCs w:val="26"/>
        </w:rPr>
        <w:tab/>
      </w:r>
      <w:r w:rsidRPr="005C3485">
        <w:rPr>
          <w:sz w:val="26"/>
          <w:szCs w:val="26"/>
        </w:rPr>
        <w:tab/>
      </w:r>
      <w:r w:rsidRPr="005C3485">
        <w:rPr>
          <w:sz w:val="26"/>
          <w:szCs w:val="26"/>
        </w:rPr>
        <w:tab/>
      </w:r>
      <w:r w:rsidRPr="005C3485">
        <w:rPr>
          <w:sz w:val="26"/>
          <w:szCs w:val="26"/>
        </w:rPr>
        <w:tab/>
      </w:r>
      <w:r w:rsidRPr="005C3485">
        <w:rPr>
          <w:sz w:val="26"/>
          <w:szCs w:val="26"/>
        </w:rPr>
        <w:tab/>
      </w:r>
      <w:r w:rsidRPr="005C3485">
        <w:rPr>
          <w:sz w:val="26"/>
          <w:szCs w:val="26"/>
        </w:rPr>
        <w:tab/>
      </w:r>
      <w:r w:rsidRPr="005C3485">
        <w:rPr>
          <w:sz w:val="26"/>
          <w:szCs w:val="26"/>
        </w:rPr>
        <w:tab/>
      </w:r>
      <w:r w:rsidRPr="005C3485" w:rsidR="002F455F">
        <w:rPr>
          <w:sz w:val="26"/>
          <w:szCs w:val="26"/>
        </w:rPr>
        <w:tab/>
      </w:r>
      <w:r w:rsidR="00FB310B">
        <w:rPr>
          <w:sz w:val="26"/>
          <w:szCs w:val="26"/>
        </w:rPr>
        <w:t xml:space="preserve">12 декабря </w:t>
      </w:r>
      <w:r w:rsidR="00AE4632">
        <w:rPr>
          <w:sz w:val="26"/>
          <w:szCs w:val="26"/>
        </w:rPr>
        <w:t xml:space="preserve"> </w:t>
      </w:r>
      <w:r w:rsidRPr="005C3485">
        <w:rPr>
          <w:sz w:val="26"/>
          <w:szCs w:val="26"/>
        </w:rPr>
        <w:t>20</w:t>
      </w:r>
      <w:r w:rsidR="007A0F9C">
        <w:rPr>
          <w:sz w:val="26"/>
          <w:szCs w:val="26"/>
        </w:rPr>
        <w:t>2</w:t>
      </w:r>
      <w:r w:rsidR="001701E3">
        <w:rPr>
          <w:sz w:val="26"/>
          <w:szCs w:val="26"/>
        </w:rPr>
        <w:t>3</w:t>
      </w:r>
      <w:r w:rsidRPr="005C3485">
        <w:rPr>
          <w:sz w:val="26"/>
          <w:szCs w:val="26"/>
        </w:rPr>
        <w:t xml:space="preserve"> г.</w:t>
      </w:r>
    </w:p>
    <w:p w:rsidR="00AE4632" w:rsidRPr="00152882" w:rsidP="00AE4632">
      <w:pPr>
        <w:pStyle w:val="ConsPlusNormal"/>
        <w:spacing w:before="200"/>
        <w:ind w:firstLine="708"/>
        <w:contextualSpacing/>
        <w:jc w:val="both"/>
        <w:rPr>
          <w:rFonts w:ascii="Times New Roman" w:hAnsi="Times New Roman" w:cs="Times New Roman"/>
          <w:sz w:val="26"/>
          <w:szCs w:val="26"/>
        </w:rPr>
      </w:pPr>
      <w:r w:rsidRPr="00152882">
        <w:rPr>
          <w:rFonts w:ascii="Times New Roman" w:hAnsi="Times New Roman" w:cs="Times New Roman"/>
          <w:sz w:val="26"/>
          <w:szCs w:val="26"/>
        </w:rPr>
        <w:t xml:space="preserve">Суд в составе: председательствующего –мирового судьи судебного участка № </w:t>
      </w:r>
      <w:r w:rsidR="00FB310B">
        <w:rPr>
          <w:rFonts w:ascii="Times New Roman" w:hAnsi="Times New Roman" w:cs="Times New Roman"/>
          <w:sz w:val="26"/>
          <w:szCs w:val="26"/>
        </w:rPr>
        <w:t>58</w:t>
      </w:r>
      <w:r w:rsidRPr="00152882">
        <w:rPr>
          <w:rFonts w:ascii="Times New Roman" w:hAnsi="Times New Roman" w:cs="Times New Roman"/>
          <w:sz w:val="26"/>
          <w:szCs w:val="26"/>
        </w:rPr>
        <w:t xml:space="preserve"> </w:t>
      </w:r>
      <w:r w:rsidRPr="00152882">
        <w:rPr>
          <w:rFonts w:ascii="Times New Roman" w:hAnsi="Times New Roman" w:cs="Times New Roman"/>
          <w:sz w:val="26"/>
          <w:szCs w:val="26"/>
        </w:rPr>
        <w:t>Красноперекопского судебного района</w:t>
      </w:r>
      <w:r w:rsidR="00FB310B">
        <w:rPr>
          <w:rFonts w:ascii="Times New Roman" w:hAnsi="Times New Roman" w:cs="Times New Roman"/>
          <w:sz w:val="26"/>
          <w:szCs w:val="26"/>
        </w:rPr>
        <w:t xml:space="preserve"> (Красноперекопский муниципальный район  и городской округ Красноперекопск) Республики Крым </w:t>
      </w:r>
      <w:r w:rsidR="00FB310B">
        <w:rPr>
          <w:rFonts w:ascii="Times New Roman" w:hAnsi="Times New Roman" w:cs="Times New Roman"/>
          <w:sz w:val="26"/>
          <w:szCs w:val="26"/>
        </w:rPr>
        <w:tab/>
      </w:r>
      <w:r w:rsidR="00FB310B">
        <w:rPr>
          <w:rFonts w:ascii="Times New Roman" w:hAnsi="Times New Roman" w:cs="Times New Roman"/>
          <w:sz w:val="26"/>
          <w:szCs w:val="26"/>
        </w:rPr>
        <w:tab/>
      </w:r>
      <w:r w:rsidR="00FB310B">
        <w:rPr>
          <w:rFonts w:ascii="Times New Roman" w:hAnsi="Times New Roman" w:cs="Times New Roman"/>
          <w:sz w:val="26"/>
          <w:szCs w:val="26"/>
        </w:rPr>
        <w:tab/>
        <w:t>Захаровой А.С.,</w:t>
      </w:r>
    </w:p>
    <w:p w:rsidR="00AE4632" w:rsidP="00AE4632">
      <w:pPr>
        <w:pStyle w:val="ConsPlusNormal"/>
        <w:spacing w:before="200"/>
        <w:contextualSpacing/>
        <w:jc w:val="both"/>
        <w:rPr>
          <w:rFonts w:ascii="Times New Roman" w:hAnsi="Times New Roman" w:cs="Times New Roman"/>
          <w:sz w:val="26"/>
          <w:szCs w:val="26"/>
        </w:rPr>
      </w:pPr>
      <w:r w:rsidRPr="00152882">
        <w:rPr>
          <w:rFonts w:ascii="Times New Roman" w:hAnsi="Times New Roman" w:cs="Times New Roman"/>
          <w:sz w:val="26"/>
          <w:szCs w:val="26"/>
        </w:rPr>
        <w:t xml:space="preserve">при </w:t>
      </w:r>
      <w:r>
        <w:rPr>
          <w:rFonts w:ascii="Times New Roman" w:hAnsi="Times New Roman" w:cs="Times New Roman"/>
          <w:sz w:val="26"/>
          <w:szCs w:val="26"/>
        </w:rPr>
        <w:t xml:space="preserve">ведении протокола </w:t>
      </w:r>
      <w:r w:rsidRPr="00152882">
        <w:rPr>
          <w:rFonts w:ascii="Times New Roman" w:hAnsi="Times New Roman" w:cs="Times New Roman"/>
          <w:sz w:val="26"/>
          <w:szCs w:val="26"/>
        </w:rPr>
        <w:t xml:space="preserve">судебного заседания </w:t>
      </w:r>
      <w:r>
        <w:rPr>
          <w:rFonts w:ascii="Times New Roman" w:hAnsi="Times New Roman" w:cs="Times New Roman"/>
          <w:sz w:val="26"/>
          <w:szCs w:val="26"/>
        </w:rPr>
        <w:t xml:space="preserve">администратором судебного участка </w:t>
      </w:r>
    </w:p>
    <w:p w:rsidR="00AE4632" w:rsidP="00AE4632">
      <w:pPr>
        <w:pStyle w:val="ConsPlusNormal"/>
        <w:spacing w:before="200"/>
        <w:contextualSpacing/>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1707C">
        <w:rPr>
          <w:rFonts w:ascii="Times New Roman" w:hAnsi="Times New Roman" w:cs="Times New Roman"/>
          <w:sz w:val="26"/>
          <w:szCs w:val="26"/>
        </w:rPr>
        <w:t xml:space="preserve"> </w:t>
      </w:r>
      <w:r>
        <w:rPr>
          <w:rFonts w:ascii="Times New Roman" w:hAnsi="Times New Roman" w:cs="Times New Roman"/>
          <w:sz w:val="26"/>
          <w:szCs w:val="26"/>
        </w:rPr>
        <w:t>Рудюк Я.А.,</w:t>
      </w:r>
    </w:p>
    <w:p w:rsidR="008F59D6" w:rsidP="00AE4632">
      <w:pPr>
        <w:jc w:val="both"/>
        <w:rPr>
          <w:sz w:val="26"/>
          <w:szCs w:val="26"/>
        </w:rPr>
      </w:pPr>
      <w:r>
        <w:rPr>
          <w:sz w:val="26"/>
          <w:szCs w:val="26"/>
        </w:rPr>
        <w:t>с учас</w:t>
      </w:r>
      <w:r w:rsidR="00FB310B">
        <w:rPr>
          <w:sz w:val="26"/>
          <w:szCs w:val="26"/>
        </w:rPr>
        <w:t xml:space="preserve">тием представителя истца </w:t>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335873">
        <w:rPr>
          <w:sz w:val="26"/>
          <w:szCs w:val="26"/>
        </w:rPr>
        <w:t>ФИО,</w:t>
      </w:r>
    </w:p>
    <w:p w:rsidR="0088451B" w:rsidRPr="005C3485" w:rsidP="0088451B">
      <w:pPr>
        <w:jc w:val="both"/>
        <w:rPr>
          <w:sz w:val="26"/>
          <w:szCs w:val="26"/>
        </w:rPr>
      </w:pPr>
      <w:r>
        <w:rPr>
          <w:sz w:val="26"/>
          <w:szCs w:val="26"/>
        </w:rPr>
        <w:t>ответчика</w:t>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B87926">
        <w:rPr>
          <w:sz w:val="26"/>
          <w:szCs w:val="26"/>
        </w:rPr>
        <w:t xml:space="preserve">Мельник И.Н., </w:t>
      </w:r>
      <w:r w:rsidRPr="005C3485">
        <w:rPr>
          <w:sz w:val="26"/>
          <w:szCs w:val="26"/>
        </w:rPr>
        <w:t xml:space="preserve">рассмотрев в открытом судебном заседании гражданское дело по </w:t>
      </w:r>
      <w:r w:rsidR="00FB310B">
        <w:rPr>
          <w:sz w:val="26"/>
          <w:szCs w:val="26"/>
        </w:rPr>
        <w:t>исковому заявлению</w:t>
      </w:r>
      <w:r w:rsidRPr="005C3485">
        <w:rPr>
          <w:sz w:val="26"/>
          <w:szCs w:val="26"/>
        </w:rPr>
        <w:t xml:space="preserve"> </w:t>
      </w:r>
      <w:r w:rsidRPr="005C3485" w:rsidR="002F5FE3">
        <w:rPr>
          <w:sz w:val="26"/>
          <w:szCs w:val="26"/>
        </w:rPr>
        <w:t>государственного унитарного предприятия Республики Крым «Крымэнерго»</w:t>
      </w:r>
      <w:r w:rsidRPr="005C3485">
        <w:rPr>
          <w:sz w:val="26"/>
          <w:szCs w:val="26"/>
        </w:rPr>
        <w:t xml:space="preserve"> </w:t>
      </w:r>
      <w:r w:rsidR="00B87926">
        <w:rPr>
          <w:sz w:val="26"/>
          <w:szCs w:val="26"/>
        </w:rPr>
        <w:t xml:space="preserve">в </w:t>
      </w:r>
      <w:r w:rsidRPr="005C3485" w:rsidR="006B6727">
        <w:rPr>
          <w:sz w:val="26"/>
          <w:szCs w:val="26"/>
        </w:rPr>
        <w:t xml:space="preserve">лице Красноперекопского районного отделения </w:t>
      </w:r>
      <w:r w:rsidRPr="005C3485" w:rsidR="006B6727">
        <w:rPr>
          <w:sz w:val="26"/>
          <w:szCs w:val="26"/>
        </w:rPr>
        <w:t>энергосбыта</w:t>
      </w:r>
      <w:r w:rsidRPr="005C3485" w:rsidR="006B6727">
        <w:rPr>
          <w:sz w:val="26"/>
          <w:szCs w:val="26"/>
        </w:rPr>
        <w:t xml:space="preserve"> </w:t>
      </w:r>
      <w:r w:rsidRPr="005C3485" w:rsidR="005F3319">
        <w:rPr>
          <w:sz w:val="26"/>
          <w:szCs w:val="26"/>
        </w:rPr>
        <w:t>к</w:t>
      </w:r>
      <w:r w:rsidRPr="005C3485" w:rsidR="005F3319">
        <w:rPr>
          <w:sz w:val="26"/>
          <w:szCs w:val="26"/>
        </w:rPr>
        <w:t xml:space="preserve"> </w:t>
      </w:r>
      <w:r w:rsidR="00AE4632">
        <w:rPr>
          <w:sz w:val="26"/>
          <w:szCs w:val="26"/>
        </w:rPr>
        <w:t>Мельник</w:t>
      </w:r>
      <w:r w:rsidR="00AE4632">
        <w:rPr>
          <w:sz w:val="26"/>
          <w:szCs w:val="26"/>
        </w:rPr>
        <w:t xml:space="preserve"> </w:t>
      </w:r>
      <w:r w:rsidR="00335873">
        <w:rPr>
          <w:sz w:val="26"/>
          <w:szCs w:val="26"/>
        </w:rPr>
        <w:t>И.Н.</w:t>
      </w:r>
      <w:r w:rsidR="00AE4632">
        <w:rPr>
          <w:sz w:val="26"/>
          <w:szCs w:val="26"/>
        </w:rPr>
        <w:t xml:space="preserve"> </w:t>
      </w:r>
      <w:r w:rsidRPr="005C3485" w:rsidR="002F5FE3">
        <w:rPr>
          <w:sz w:val="26"/>
          <w:szCs w:val="26"/>
        </w:rPr>
        <w:t>о взыскании</w:t>
      </w:r>
      <w:r w:rsidR="007A0F9C">
        <w:rPr>
          <w:sz w:val="26"/>
          <w:szCs w:val="26"/>
        </w:rPr>
        <w:t xml:space="preserve"> стоимости неучтенно потребленной электрической энергии</w:t>
      </w:r>
      <w:r>
        <w:rPr>
          <w:sz w:val="26"/>
          <w:szCs w:val="26"/>
        </w:rPr>
        <w:t xml:space="preserve"> и судебных расходов</w:t>
      </w:r>
      <w:r w:rsidR="007A0F9C">
        <w:rPr>
          <w:sz w:val="26"/>
          <w:szCs w:val="26"/>
        </w:rPr>
        <w:t xml:space="preserve">, </w:t>
      </w:r>
    </w:p>
    <w:p w:rsidR="009A4CA2" w:rsidRPr="00DA43C7" w:rsidP="009A4CA2">
      <w:pPr>
        <w:pStyle w:val="msoclass4"/>
        <w:shd w:val="clear" w:color="auto" w:fill="FFFFFF"/>
        <w:spacing w:before="0" w:beforeAutospacing="0" w:after="0" w:afterAutospacing="0"/>
        <w:ind w:firstLine="720"/>
        <w:jc w:val="center"/>
        <w:rPr>
          <w:color w:val="000000"/>
          <w:sz w:val="28"/>
          <w:szCs w:val="28"/>
        </w:rPr>
      </w:pPr>
      <w:r w:rsidRPr="00DA43C7">
        <w:rPr>
          <w:color w:val="000000"/>
          <w:sz w:val="28"/>
          <w:szCs w:val="28"/>
        </w:rPr>
        <w:t>УСТАНОВИЛ:</w:t>
      </w:r>
    </w:p>
    <w:p w:rsidR="009A4CA2" w:rsidRPr="00DA43C7" w:rsidP="009A4CA2">
      <w:pPr>
        <w:pStyle w:val="msoclass4"/>
        <w:shd w:val="clear" w:color="auto" w:fill="FFFFFF"/>
        <w:spacing w:before="0" w:beforeAutospacing="0" w:after="0" w:afterAutospacing="0"/>
        <w:ind w:firstLine="720"/>
        <w:jc w:val="both"/>
        <w:rPr>
          <w:color w:val="000000"/>
          <w:sz w:val="28"/>
          <w:szCs w:val="28"/>
        </w:rPr>
      </w:pPr>
      <w:r>
        <w:rPr>
          <w:color w:val="000000"/>
          <w:sz w:val="28"/>
          <w:szCs w:val="28"/>
        </w:rPr>
        <w:t xml:space="preserve">08 ноября 2023 года Государственное унитарное предприятие Республики Крым «Крымэнерго» обратилось с </w:t>
      </w:r>
      <w:r>
        <w:rPr>
          <w:color w:val="000000"/>
          <w:sz w:val="28"/>
          <w:szCs w:val="28"/>
        </w:rPr>
        <w:t xml:space="preserve">иском к Мельник </w:t>
      </w:r>
      <w:r w:rsidR="00335873">
        <w:rPr>
          <w:color w:val="000000"/>
          <w:sz w:val="28"/>
          <w:szCs w:val="28"/>
        </w:rPr>
        <w:t>И.Н.</w:t>
      </w:r>
      <w:r>
        <w:rPr>
          <w:color w:val="000000"/>
          <w:sz w:val="28"/>
          <w:szCs w:val="28"/>
        </w:rPr>
        <w:t xml:space="preserve"> о взыскании стоимости неучтенно  потребленной электрической энергии в сумме 9 235 руб. 24 коп., расходов по оплате государственной пошлины в размере 400 руб. 00 коп</w:t>
      </w:r>
      <w:r>
        <w:rPr>
          <w:color w:val="000000"/>
          <w:sz w:val="28"/>
          <w:szCs w:val="28"/>
        </w:rPr>
        <w:t>.</w:t>
      </w:r>
      <w:r>
        <w:rPr>
          <w:color w:val="000000"/>
          <w:sz w:val="28"/>
          <w:szCs w:val="28"/>
        </w:rPr>
        <w:t xml:space="preserve"> </w:t>
      </w:r>
      <w:r>
        <w:rPr>
          <w:color w:val="000000"/>
          <w:sz w:val="28"/>
          <w:szCs w:val="28"/>
        </w:rPr>
        <w:t>и</w:t>
      </w:r>
      <w:r>
        <w:rPr>
          <w:color w:val="000000"/>
          <w:sz w:val="28"/>
          <w:szCs w:val="28"/>
        </w:rPr>
        <w:t xml:space="preserve"> почтовых расходов в размере 63 руб. 00 коп.</w:t>
      </w:r>
    </w:p>
    <w:p w:rsidR="009A4CA2" w:rsidP="009A4CA2">
      <w:pPr>
        <w:pStyle w:val="msoclass4"/>
        <w:shd w:val="clear" w:color="auto" w:fill="FFFFFF"/>
        <w:spacing w:before="0" w:beforeAutospacing="0" w:after="0" w:afterAutospacing="0"/>
        <w:ind w:firstLine="720"/>
        <w:jc w:val="both"/>
        <w:rPr>
          <w:rStyle w:val="address2"/>
          <w:color w:val="000000"/>
          <w:sz w:val="28"/>
          <w:szCs w:val="28"/>
        </w:rPr>
      </w:pPr>
      <w:r w:rsidRPr="00DA43C7">
        <w:rPr>
          <w:color w:val="000000"/>
          <w:sz w:val="28"/>
          <w:szCs w:val="28"/>
        </w:rPr>
        <w:t>Требования м</w:t>
      </w:r>
      <w:r w:rsidRPr="00DA43C7">
        <w:rPr>
          <w:color w:val="000000"/>
          <w:sz w:val="28"/>
          <w:szCs w:val="28"/>
        </w:rPr>
        <w:t>отивированы тем, что по данным Красноперекопского районного отделения энергосбыта потребителем электрической энергии по адресу: </w:t>
      </w:r>
      <w:r w:rsidR="00335873">
        <w:rPr>
          <w:rStyle w:val="address2"/>
          <w:color w:val="000000"/>
          <w:sz w:val="28"/>
          <w:szCs w:val="28"/>
        </w:rPr>
        <w:t>адрес</w:t>
      </w:r>
      <w:r>
        <w:rPr>
          <w:rStyle w:val="address2"/>
          <w:color w:val="000000"/>
          <w:sz w:val="28"/>
          <w:szCs w:val="28"/>
        </w:rPr>
        <w:t xml:space="preserve">  является </w:t>
      </w:r>
      <w:r w:rsidR="00335873">
        <w:rPr>
          <w:rStyle w:val="address2"/>
          <w:color w:val="000000"/>
          <w:sz w:val="28"/>
          <w:szCs w:val="28"/>
        </w:rPr>
        <w:t>ФИО</w:t>
      </w:r>
      <w:r>
        <w:rPr>
          <w:rStyle w:val="address2"/>
          <w:color w:val="000000"/>
          <w:sz w:val="28"/>
          <w:szCs w:val="28"/>
        </w:rPr>
        <w:t>, на имя которой открыт лицев</w:t>
      </w:r>
      <w:r>
        <w:rPr>
          <w:rStyle w:val="address2"/>
          <w:color w:val="000000"/>
          <w:sz w:val="28"/>
          <w:szCs w:val="28"/>
        </w:rPr>
        <w:t xml:space="preserve">ой счет № </w:t>
      </w:r>
      <w:r w:rsidR="00335873">
        <w:rPr>
          <w:rStyle w:val="address2"/>
          <w:color w:val="000000"/>
          <w:sz w:val="28"/>
          <w:szCs w:val="28"/>
        </w:rPr>
        <w:t>номер</w:t>
      </w:r>
      <w:r>
        <w:rPr>
          <w:rStyle w:val="address2"/>
          <w:color w:val="000000"/>
          <w:sz w:val="28"/>
          <w:szCs w:val="28"/>
        </w:rPr>
        <w:t>.</w:t>
      </w:r>
    </w:p>
    <w:p w:rsidR="009A4CA2" w:rsidRPr="00DA43C7" w:rsidP="009A4CA2">
      <w:pPr>
        <w:pStyle w:val="msoclass4"/>
        <w:shd w:val="clear" w:color="auto" w:fill="FFFFFF"/>
        <w:spacing w:before="0" w:beforeAutospacing="0" w:after="0" w:afterAutospacing="0"/>
        <w:ind w:firstLine="720"/>
        <w:jc w:val="both"/>
        <w:rPr>
          <w:color w:val="000000"/>
          <w:sz w:val="28"/>
          <w:szCs w:val="28"/>
        </w:rPr>
      </w:pPr>
      <w:r>
        <w:rPr>
          <w:rStyle w:val="address2"/>
          <w:color w:val="000000"/>
          <w:sz w:val="28"/>
          <w:szCs w:val="28"/>
        </w:rPr>
        <w:t>04.04.2023</w:t>
      </w:r>
      <w:r w:rsidRPr="00DA43C7">
        <w:rPr>
          <w:color w:val="000000"/>
          <w:sz w:val="28"/>
          <w:szCs w:val="28"/>
        </w:rPr>
        <w:t> по вышеуказанному адресу персоналом </w:t>
      </w:r>
      <w:r>
        <w:rPr>
          <w:rStyle w:val="address2"/>
          <w:color w:val="000000"/>
          <w:sz w:val="28"/>
          <w:szCs w:val="28"/>
        </w:rPr>
        <w:t xml:space="preserve"> </w:t>
      </w:r>
      <w:r w:rsidRPr="00DA43C7">
        <w:rPr>
          <w:color w:val="000000"/>
          <w:sz w:val="28"/>
          <w:szCs w:val="28"/>
        </w:rPr>
        <w:t>электрических сетей ГУП РК «Крымэнерго» было выявлено не</w:t>
      </w:r>
      <w:r w:rsidR="00436AA0">
        <w:rPr>
          <w:color w:val="000000"/>
          <w:sz w:val="28"/>
          <w:szCs w:val="28"/>
        </w:rPr>
        <w:t xml:space="preserve">санкционированное подключение внутриквартирного оборудования потребителя к электрическим сетям помимо прибора учета электрической энергии выполненное путем наброса провода на шину этажного распределительного щита через автоматический выключатель, после приостановления энергопоставщиком  предоставления услуги энергоснабжения в связи с невнесением потребителем платы за потребленную электроэнергию в установленный срок. </w:t>
      </w:r>
    </w:p>
    <w:p w:rsidR="009A4CA2" w:rsidRPr="00DA43C7" w:rsidP="009A4CA2">
      <w:pPr>
        <w:pStyle w:val="msoclass4"/>
        <w:shd w:val="clear" w:color="auto" w:fill="FFFFFF"/>
        <w:spacing w:before="0" w:beforeAutospacing="0" w:after="0" w:afterAutospacing="0"/>
        <w:ind w:firstLine="720"/>
        <w:jc w:val="both"/>
        <w:rPr>
          <w:color w:val="000000"/>
          <w:sz w:val="28"/>
          <w:szCs w:val="28"/>
        </w:rPr>
      </w:pPr>
      <w:r w:rsidRPr="00DA43C7">
        <w:rPr>
          <w:color w:val="000000"/>
          <w:sz w:val="28"/>
          <w:szCs w:val="28"/>
        </w:rPr>
        <w:t xml:space="preserve">По </w:t>
      </w:r>
      <w:r w:rsidR="002F515F">
        <w:rPr>
          <w:color w:val="000000"/>
          <w:sz w:val="28"/>
          <w:szCs w:val="28"/>
        </w:rPr>
        <w:t>данному факту</w:t>
      </w:r>
      <w:r w:rsidRPr="00DA43C7">
        <w:rPr>
          <w:color w:val="000000"/>
          <w:sz w:val="28"/>
          <w:szCs w:val="28"/>
        </w:rPr>
        <w:t xml:space="preserve"> </w:t>
      </w:r>
      <w:r w:rsidR="002F515F">
        <w:rPr>
          <w:color w:val="000000"/>
          <w:sz w:val="28"/>
          <w:szCs w:val="28"/>
        </w:rPr>
        <w:t>составлен Акт</w:t>
      </w:r>
      <w:r w:rsidRPr="00DA43C7">
        <w:rPr>
          <w:color w:val="000000"/>
          <w:sz w:val="28"/>
          <w:szCs w:val="28"/>
        </w:rPr>
        <w:t xml:space="preserve"> о безучетном потреблении электрической энергии </w:t>
      </w:r>
      <w:r w:rsidRPr="00DA43C7">
        <w:rPr>
          <w:rStyle w:val="nomer2"/>
          <w:color w:val="000000"/>
          <w:sz w:val="28"/>
          <w:szCs w:val="28"/>
        </w:rPr>
        <w:t>№</w:t>
      </w:r>
      <w:r w:rsidR="002F515F">
        <w:rPr>
          <w:rStyle w:val="nomer2"/>
          <w:color w:val="000000"/>
          <w:sz w:val="28"/>
          <w:szCs w:val="28"/>
        </w:rPr>
        <w:t xml:space="preserve">  255871</w:t>
      </w:r>
      <w:r w:rsidRPr="00DA43C7">
        <w:rPr>
          <w:color w:val="000000"/>
          <w:sz w:val="28"/>
          <w:szCs w:val="28"/>
        </w:rPr>
        <w:t> с и</w:t>
      </w:r>
      <w:r w:rsidRPr="00DA43C7">
        <w:rPr>
          <w:color w:val="000000"/>
          <w:sz w:val="28"/>
          <w:szCs w:val="28"/>
        </w:rPr>
        <w:t>спользованием средств видеофиксации в соответствии с п. 178 «Основных положений функционирования розничных рынков электрической энергии», утвержденных постановлением Правительства Российской Федерации </w:t>
      </w:r>
      <w:r w:rsidRPr="00DA43C7">
        <w:rPr>
          <w:rStyle w:val="nomer2"/>
          <w:color w:val="000000"/>
          <w:sz w:val="28"/>
          <w:szCs w:val="28"/>
        </w:rPr>
        <w:t>№</w:t>
      </w:r>
      <w:r w:rsidR="002F515F">
        <w:rPr>
          <w:rStyle w:val="nomer2"/>
          <w:color w:val="000000"/>
          <w:sz w:val="28"/>
          <w:szCs w:val="28"/>
        </w:rPr>
        <w:t xml:space="preserve"> 442</w:t>
      </w:r>
      <w:r w:rsidRPr="00DA43C7">
        <w:rPr>
          <w:color w:val="000000"/>
          <w:sz w:val="28"/>
          <w:szCs w:val="28"/>
        </w:rPr>
        <w:t> от </w:t>
      </w:r>
      <w:r w:rsidR="002F515F">
        <w:rPr>
          <w:rStyle w:val="data2"/>
          <w:color w:val="000000"/>
          <w:sz w:val="28"/>
          <w:szCs w:val="28"/>
        </w:rPr>
        <w:t>04.05.2012.</w:t>
      </w:r>
    </w:p>
    <w:p w:rsidR="009A4CA2" w:rsidRPr="00DA43C7" w:rsidP="009A4CA2">
      <w:pPr>
        <w:pStyle w:val="msoclass4"/>
        <w:shd w:val="clear" w:color="auto" w:fill="FFFFFF"/>
        <w:spacing w:before="0" w:beforeAutospacing="0" w:after="0" w:afterAutospacing="0"/>
        <w:ind w:firstLine="720"/>
        <w:jc w:val="both"/>
        <w:rPr>
          <w:color w:val="000000"/>
          <w:sz w:val="28"/>
          <w:szCs w:val="28"/>
        </w:rPr>
      </w:pPr>
      <w:r w:rsidRPr="00DA43C7">
        <w:rPr>
          <w:color w:val="000000"/>
          <w:sz w:val="28"/>
          <w:szCs w:val="28"/>
        </w:rPr>
        <w:t>В соответствии с произведенными ра</w:t>
      </w:r>
      <w:r w:rsidRPr="00DA43C7">
        <w:rPr>
          <w:color w:val="000000"/>
          <w:sz w:val="28"/>
          <w:szCs w:val="28"/>
        </w:rPr>
        <w:t xml:space="preserve">счетами, объем и стоимость неучтённо потреблённой электрической энергии составила </w:t>
      </w:r>
      <w:r w:rsidR="002F515F">
        <w:rPr>
          <w:color w:val="000000"/>
          <w:sz w:val="28"/>
          <w:szCs w:val="28"/>
        </w:rPr>
        <w:t>–</w:t>
      </w:r>
      <w:r w:rsidRPr="00DA43C7">
        <w:rPr>
          <w:color w:val="000000"/>
          <w:sz w:val="28"/>
          <w:szCs w:val="28"/>
        </w:rPr>
        <w:t xml:space="preserve"> </w:t>
      </w:r>
      <w:r w:rsidR="002F515F">
        <w:rPr>
          <w:color w:val="000000"/>
          <w:sz w:val="28"/>
          <w:szCs w:val="28"/>
        </w:rPr>
        <w:t>1617,03</w:t>
      </w:r>
      <w:r w:rsidRPr="00DA43C7">
        <w:rPr>
          <w:color w:val="000000"/>
          <w:sz w:val="28"/>
          <w:szCs w:val="28"/>
        </w:rPr>
        <w:t xml:space="preserve"> кВт/ч на сумму </w:t>
      </w:r>
      <w:r w:rsidR="002F515F">
        <w:rPr>
          <w:color w:val="000000"/>
          <w:sz w:val="28"/>
          <w:szCs w:val="28"/>
        </w:rPr>
        <w:t>9 235</w:t>
      </w:r>
      <w:r w:rsidRPr="00DA43C7">
        <w:rPr>
          <w:color w:val="000000"/>
          <w:sz w:val="28"/>
          <w:szCs w:val="28"/>
        </w:rPr>
        <w:t xml:space="preserve"> </w:t>
      </w:r>
      <w:r w:rsidR="002F515F">
        <w:rPr>
          <w:color w:val="000000"/>
          <w:sz w:val="28"/>
          <w:szCs w:val="28"/>
        </w:rPr>
        <w:t>руб. 24 коп</w:t>
      </w:r>
      <w:r w:rsidRPr="00DA43C7">
        <w:rPr>
          <w:color w:val="000000"/>
          <w:sz w:val="28"/>
          <w:szCs w:val="28"/>
        </w:rPr>
        <w:t>.</w:t>
      </w:r>
    </w:p>
    <w:p w:rsidR="009A4CA2" w:rsidP="009A4CA2">
      <w:pPr>
        <w:pStyle w:val="msoclass4"/>
        <w:shd w:val="clear" w:color="auto" w:fill="FFFFFF"/>
        <w:spacing w:before="0" w:beforeAutospacing="0" w:after="0" w:afterAutospacing="0"/>
        <w:ind w:firstLine="720"/>
        <w:jc w:val="both"/>
        <w:rPr>
          <w:color w:val="000000"/>
          <w:sz w:val="28"/>
          <w:szCs w:val="28"/>
        </w:rPr>
      </w:pPr>
      <w:r>
        <w:rPr>
          <w:color w:val="000000"/>
          <w:sz w:val="28"/>
          <w:szCs w:val="28"/>
        </w:rPr>
        <w:t xml:space="preserve">Расчет осуществлен способом, предусмотренном пунктом 62 Правил предоставления коммунальный услуг, исходя из объема коммунального </w:t>
      </w:r>
      <w:r>
        <w:rPr>
          <w:color w:val="000000"/>
          <w:sz w:val="28"/>
          <w:szCs w:val="28"/>
        </w:rPr>
        <w:t xml:space="preserve">ресурса, </w:t>
      </w:r>
      <w:r>
        <w:rPr>
          <w:color w:val="000000"/>
          <w:sz w:val="28"/>
          <w:szCs w:val="28"/>
        </w:rPr>
        <w:t>определенного на основании норматива потребления электрической энергии с применением повышающего коэффициента 10 за период с 04.01.2023 по 04.04.2023.</w:t>
      </w:r>
    </w:p>
    <w:p w:rsidR="002F515F" w:rsidP="009A4CA2">
      <w:pPr>
        <w:pStyle w:val="msoclass4"/>
        <w:shd w:val="clear" w:color="auto" w:fill="FFFFFF"/>
        <w:spacing w:before="0" w:beforeAutospacing="0" w:after="0" w:afterAutospacing="0"/>
        <w:ind w:firstLine="720"/>
        <w:jc w:val="both"/>
        <w:rPr>
          <w:color w:val="000000"/>
          <w:sz w:val="28"/>
          <w:szCs w:val="28"/>
        </w:rPr>
      </w:pPr>
      <w:r>
        <w:rPr>
          <w:color w:val="000000"/>
          <w:sz w:val="28"/>
          <w:szCs w:val="28"/>
        </w:rPr>
        <w:t>Стоимость неучтенно потребленной электрической энергии определена на основании тарифов, установл</w:t>
      </w:r>
      <w:r>
        <w:rPr>
          <w:color w:val="000000"/>
          <w:sz w:val="28"/>
          <w:szCs w:val="28"/>
        </w:rPr>
        <w:t>енных Приказом Государственного комитета по ценам и тарифам Республики Крым № 58/1 от 25.11.2022 «Об установлении тарифов на электрическую энергию для населения и потребителей, приравненных к категории «население», по Республике Крым на период с 01.12.2022</w:t>
      </w:r>
      <w:r>
        <w:rPr>
          <w:color w:val="000000"/>
          <w:sz w:val="28"/>
          <w:szCs w:val="28"/>
        </w:rPr>
        <w:t xml:space="preserve"> по 31.12.2023».</w:t>
      </w:r>
    </w:p>
    <w:p w:rsidR="002F515F" w:rsidP="009A4CA2">
      <w:pPr>
        <w:pStyle w:val="msoclass4"/>
        <w:shd w:val="clear" w:color="auto" w:fill="FFFFFF"/>
        <w:spacing w:before="0" w:beforeAutospacing="0" w:after="0" w:afterAutospacing="0"/>
        <w:ind w:firstLine="720"/>
        <w:jc w:val="both"/>
        <w:rPr>
          <w:color w:val="000000"/>
          <w:sz w:val="28"/>
          <w:szCs w:val="28"/>
        </w:rPr>
      </w:pPr>
      <w:r>
        <w:rPr>
          <w:color w:val="000000"/>
          <w:sz w:val="28"/>
          <w:szCs w:val="28"/>
        </w:rPr>
        <w:t xml:space="preserve">Постановлением мирового судьи судебного участка № 58 Красноперекопского судебного района Республики Крым от 03.07.2023 по делу № </w:t>
      </w:r>
      <w:r w:rsidR="00335873">
        <w:rPr>
          <w:color w:val="000000"/>
          <w:sz w:val="28"/>
          <w:szCs w:val="28"/>
        </w:rPr>
        <w:t>номер</w:t>
      </w:r>
      <w:r>
        <w:rPr>
          <w:color w:val="000000"/>
          <w:sz w:val="28"/>
          <w:szCs w:val="28"/>
        </w:rPr>
        <w:t xml:space="preserve"> Мельник </w:t>
      </w:r>
      <w:r w:rsidR="00335873">
        <w:rPr>
          <w:color w:val="000000"/>
          <w:sz w:val="28"/>
          <w:szCs w:val="28"/>
        </w:rPr>
        <w:t>И.Н.</w:t>
      </w:r>
      <w:r>
        <w:rPr>
          <w:color w:val="000000"/>
          <w:sz w:val="28"/>
          <w:szCs w:val="28"/>
        </w:rPr>
        <w:t xml:space="preserve"> признана виновной в самовольном (безучетном) использовании электрической</w:t>
      </w:r>
      <w:r>
        <w:rPr>
          <w:color w:val="000000"/>
          <w:sz w:val="28"/>
          <w:szCs w:val="28"/>
        </w:rPr>
        <w:t xml:space="preserve"> энергии по адресу: </w:t>
      </w:r>
      <w:r w:rsidR="00335873">
        <w:rPr>
          <w:color w:val="000000"/>
          <w:sz w:val="28"/>
          <w:szCs w:val="28"/>
        </w:rPr>
        <w:t>адрес</w:t>
      </w:r>
      <w:r>
        <w:rPr>
          <w:color w:val="000000"/>
          <w:sz w:val="28"/>
          <w:szCs w:val="28"/>
        </w:rPr>
        <w:t xml:space="preserve"> и привлечена к административной ответственности, установленной ч. 2 ст. 7.19 КоАП РФ. </w:t>
      </w:r>
    </w:p>
    <w:p w:rsidR="002F515F" w:rsidP="00390B80">
      <w:pPr>
        <w:pStyle w:val="msoclass4"/>
        <w:shd w:val="clear" w:color="auto" w:fill="FFFFFF"/>
        <w:spacing w:before="0" w:beforeAutospacing="0" w:after="0" w:afterAutospacing="0"/>
        <w:ind w:firstLine="720"/>
        <w:jc w:val="both"/>
        <w:rPr>
          <w:color w:val="000000"/>
          <w:sz w:val="28"/>
          <w:szCs w:val="28"/>
        </w:rPr>
      </w:pPr>
      <w:r>
        <w:rPr>
          <w:color w:val="000000"/>
          <w:sz w:val="28"/>
          <w:szCs w:val="28"/>
        </w:rPr>
        <w:t>Решением Красноперекопского районного суда Республики Крым от 21.09.2023 по делу №</w:t>
      </w:r>
      <w:r>
        <w:rPr>
          <w:color w:val="000000"/>
          <w:sz w:val="28"/>
          <w:szCs w:val="28"/>
        </w:rPr>
        <w:t xml:space="preserve"> 12-46/2023 постановление мирового судьи </w:t>
      </w:r>
      <w:r w:rsidR="00390B80">
        <w:rPr>
          <w:color w:val="000000"/>
          <w:sz w:val="28"/>
          <w:szCs w:val="28"/>
        </w:rPr>
        <w:t xml:space="preserve"> отменено, производство по делу прекращено в связи с истечением срока давности привлечения к административной ответственности.</w:t>
      </w:r>
    </w:p>
    <w:p w:rsidR="009A4CA2" w:rsidRPr="00DA43C7" w:rsidP="009A4CA2">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 xml:space="preserve">В судебном заседании представитель истца </w:t>
      </w:r>
      <w:r w:rsidR="00335873">
        <w:rPr>
          <w:color w:val="000000"/>
          <w:sz w:val="28"/>
          <w:szCs w:val="28"/>
        </w:rPr>
        <w:t>ФИО</w:t>
      </w:r>
      <w:r w:rsidRPr="00DA43C7">
        <w:rPr>
          <w:color w:val="000000"/>
          <w:sz w:val="28"/>
          <w:szCs w:val="28"/>
        </w:rPr>
        <w:t xml:space="preserve"> исковые требования поддержал в пол</w:t>
      </w:r>
      <w:r w:rsidRPr="00DA43C7">
        <w:rPr>
          <w:color w:val="000000"/>
          <w:sz w:val="28"/>
          <w:szCs w:val="28"/>
        </w:rPr>
        <w:t xml:space="preserve">ном объеме, просил суд взыскать </w:t>
      </w:r>
      <w:r w:rsidRPr="00DA43C7">
        <w:rPr>
          <w:color w:val="000000"/>
          <w:sz w:val="28"/>
          <w:szCs w:val="28"/>
        </w:rPr>
        <w:t>с</w:t>
      </w:r>
      <w:r w:rsidRPr="00DA43C7">
        <w:rPr>
          <w:color w:val="000000"/>
          <w:sz w:val="28"/>
          <w:szCs w:val="28"/>
        </w:rPr>
        <w:t xml:space="preserve"> </w:t>
      </w:r>
      <w:r w:rsidR="00390B80">
        <w:rPr>
          <w:color w:val="000000"/>
          <w:sz w:val="28"/>
          <w:szCs w:val="28"/>
        </w:rPr>
        <w:t>Мельник</w:t>
      </w:r>
      <w:r w:rsidR="00390B80">
        <w:rPr>
          <w:color w:val="000000"/>
          <w:sz w:val="28"/>
          <w:szCs w:val="28"/>
        </w:rPr>
        <w:t xml:space="preserve"> И.Н.</w:t>
      </w:r>
      <w:r w:rsidRPr="00DA43C7">
        <w:rPr>
          <w:color w:val="000000"/>
          <w:sz w:val="28"/>
          <w:szCs w:val="28"/>
        </w:rPr>
        <w:t xml:space="preserve"> стоимость неучтённо потреблённой электрической энергии в размере </w:t>
      </w:r>
      <w:r w:rsidR="00390B80">
        <w:rPr>
          <w:color w:val="000000"/>
          <w:sz w:val="28"/>
          <w:szCs w:val="28"/>
        </w:rPr>
        <w:t>9 235 руб. 24 коп.</w:t>
      </w:r>
      <w:r w:rsidRPr="00DA43C7">
        <w:rPr>
          <w:color w:val="000000"/>
          <w:sz w:val="28"/>
          <w:szCs w:val="28"/>
        </w:rPr>
        <w:t xml:space="preserve">, расходы по оплате государственной пошлины </w:t>
      </w:r>
      <w:r w:rsidR="00390B80">
        <w:rPr>
          <w:color w:val="000000"/>
          <w:sz w:val="28"/>
          <w:szCs w:val="28"/>
        </w:rPr>
        <w:t>400</w:t>
      </w:r>
      <w:r w:rsidRPr="00DA43C7">
        <w:rPr>
          <w:color w:val="000000"/>
          <w:sz w:val="28"/>
          <w:szCs w:val="28"/>
        </w:rPr>
        <w:t xml:space="preserve"> </w:t>
      </w:r>
      <w:r w:rsidR="00390B80">
        <w:rPr>
          <w:color w:val="000000"/>
          <w:sz w:val="28"/>
          <w:szCs w:val="28"/>
        </w:rPr>
        <w:t>руб. 00 коп.</w:t>
      </w:r>
      <w:r w:rsidRPr="00DA43C7">
        <w:rPr>
          <w:color w:val="000000"/>
          <w:sz w:val="28"/>
          <w:szCs w:val="28"/>
        </w:rPr>
        <w:t xml:space="preserve">, а также почтовые расходы на сумму </w:t>
      </w:r>
      <w:r w:rsidR="00390B80">
        <w:rPr>
          <w:color w:val="000000"/>
          <w:sz w:val="28"/>
          <w:szCs w:val="28"/>
        </w:rPr>
        <w:t xml:space="preserve">63 руб. 00 </w:t>
      </w:r>
      <w:r w:rsidRPr="00DA43C7">
        <w:rPr>
          <w:color w:val="000000"/>
          <w:sz w:val="28"/>
          <w:szCs w:val="28"/>
        </w:rPr>
        <w:t xml:space="preserve"> </w:t>
      </w:r>
      <w:r w:rsidR="00390B80">
        <w:rPr>
          <w:color w:val="000000"/>
          <w:sz w:val="28"/>
          <w:szCs w:val="28"/>
        </w:rPr>
        <w:t>коп.</w:t>
      </w:r>
      <w:r w:rsidR="00335873">
        <w:rPr>
          <w:color w:val="000000"/>
          <w:sz w:val="28"/>
          <w:szCs w:val="28"/>
        </w:rPr>
        <w:t xml:space="preserve"> </w:t>
      </w:r>
      <w:r w:rsidR="00390B80">
        <w:rPr>
          <w:color w:val="000000"/>
          <w:sz w:val="28"/>
          <w:szCs w:val="28"/>
        </w:rPr>
        <w:t xml:space="preserve">Также пояснил, что </w:t>
      </w:r>
      <w:r w:rsidR="00117888">
        <w:rPr>
          <w:color w:val="000000"/>
          <w:sz w:val="28"/>
          <w:szCs w:val="28"/>
        </w:rPr>
        <w:t xml:space="preserve">между </w:t>
      </w:r>
      <w:r w:rsidR="00335873">
        <w:rPr>
          <w:color w:val="000000"/>
          <w:sz w:val="28"/>
          <w:szCs w:val="28"/>
        </w:rPr>
        <w:t>ФИО</w:t>
      </w:r>
      <w:r w:rsidR="00117888">
        <w:rPr>
          <w:color w:val="000000"/>
          <w:sz w:val="28"/>
          <w:szCs w:val="28"/>
        </w:rPr>
        <w:t xml:space="preserve"> и ГУП РК «Крымэнерго» в лице Красноперекопского РОЭ заключен договор энергоснабжения по адресу: </w:t>
      </w:r>
      <w:r w:rsidR="00335873">
        <w:rPr>
          <w:color w:val="000000"/>
          <w:sz w:val="28"/>
          <w:szCs w:val="28"/>
        </w:rPr>
        <w:t>адрес</w:t>
      </w:r>
      <w:r w:rsidR="00117888">
        <w:rPr>
          <w:color w:val="000000"/>
          <w:sz w:val="28"/>
          <w:szCs w:val="28"/>
        </w:rPr>
        <w:t xml:space="preserve">.  В связи с непогашением образовавшейся задолженности предоставление услуги энергоснабжения по адресу: </w:t>
      </w:r>
      <w:r w:rsidR="00335873">
        <w:rPr>
          <w:color w:val="000000"/>
          <w:sz w:val="28"/>
          <w:szCs w:val="28"/>
        </w:rPr>
        <w:t>адрес</w:t>
      </w:r>
      <w:r w:rsidR="00117888">
        <w:rPr>
          <w:color w:val="000000"/>
          <w:sz w:val="28"/>
          <w:szCs w:val="28"/>
        </w:rPr>
        <w:t xml:space="preserve"> 07.11.2022 было приостановлено.  04.04.2023 персоналом Красноперекопского РОЭ выявлен факт несанкционированного подключения внутридомового оборудования потребителя к электрическим сетям помимо прибора учета, о чем составлен Акт</w:t>
      </w:r>
      <w:r w:rsidR="001C21F4">
        <w:rPr>
          <w:color w:val="000000"/>
          <w:sz w:val="28"/>
          <w:szCs w:val="28"/>
        </w:rPr>
        <w:t>, акт составлялся без участия потребителя, при составлении акта применялась видеозапись.</w:t>
      </w:r>
      <w:r w:rsidR="00117888">
        <w:rPr>
          <w:color w:val="000000"/>
          <w:sz w:val="28"/>
          <w:szCs w:val="28"/>
        </w:rPr>
        <w:t xml:space="preserve"> В связи с выявлением факта несанкционированного подключения материалы были направлены в МО МВД России «Красноперекопский», по результатам проверки которых было установлено, что Мельник И.Н. несанкционированно  осуществила самовольное подключение к электрическим сетям, о чем составлен протокол об административном правонарушении. Протокол об административном </w:t>
      </w:r>
      <w:r w:rsidR="00C069D9">
        <w:rPr>
          <w:color w:val="000000"/>
          <w:sz w:val="28"/>
          <w:szCs w:val="28"/>
        </w:rPr>
        <w:t>правонарушении с</w:t>
      </w:r>
      <w:r w:rsidR="00117888">
        <w:rPr>
          <w:color w:val="000000"/>
          <w:sz w:val="28"/>
          <w:szCs w:val="28"/>
        </w:rPr>
        <w:t xml:space="preserve"> приложенными материалами направлен </w:t>
      </w:r>
      <w:r w:rsidR="00C069D9">
        <w:rPr>
          <w:color w:val="000000"/>
          <w:sz w:val="28"/>
          <w:szCs w:val="28"/>
        </w:rPr>
        <w:t>для рассмотрения в суд. По результатам рассмотрения дела в суде Мельник И.Н. признана виновной в совершении правонарушения, предусмотренного ч. 2 ст. 7.19 КоАП РФ. Решением Красноперекопского районного суд</w:t>
      </w:r>
      <w:r w:rsidR="003367FA">
        <w:rPr>
          <w:color w:val="000000"/>
          <w:sz w:val="28"/>
          <w:szCs w:val="28"/>
        </w:rPr>
        <w:t>а Республики Крым постановление</w:t>
      </w:r>
      <w:r w:rsidR="00C069D9">
        <w:rPr>
          <w:color w:val="000000"/>
          <w:sz w:val="28"/>
          <w:szCs w:val="28"/>
        </w:rPr>
        <w:t xml:space="preserve"> мирового судьи отменено, производство по делу прекращено в связи с истечением срока давности привлечения к административной ответственности. Прекращение производства по делу в связи с </w:t>
      </w:r>
      <w:r w:rsidR="00594E04">
        <w:rPr>
          <w:color w:val="000000"/>
          <w:sz w:val="28"/>
          <w:szCs w:val="28"/>
        </w:rPr>
        <w:t>истечением</w:t>
      </w:r>
      <w:r w:rsidR="00C069D9">
        <w:rPr>
          <w:color w:val="000000"/>
          <w:sz w:val="28"/>
          <w:szCs w:val="28"/>
        </w:rPr>
        <w:t xml:space="preserve"> срока давности привлечения к административной ответственности не является реабилитирующим основанием и не исключает вину Мельник И.Н. во вменяемом правонарушении, т.е. не отрицает факт самовольного подключения. Кроме того фактическое потребление электрической энергии не имеет значение при самовольном подключении, имеет значение лишь юридический факт самовольного подключения помимо прибора учета.  Расчет </w:t>
      </w:r>
      <w:r w:rsidR="00C069D9">
        <w:rPr>
          <w:color w:val="000000"/>
          <w:sz w:val="28"/>
          <w:szCs w:val="28"/>
        </w:rPr>
        <w:t xml:space="preserve">произведен согласно Правил предоставления коммунальных услуг, исходя из объема коммунального </w:t>
      </w:r>
      <w:r w:rsidR="00594E04">
        <w:rPr>
          <w:color w:val="000000"/>
          <w:sz w:val="28"/>
          <w:szCs w:val="28"/>
        </w:rPr>
        <w:t>ресурса</w:t>
      </w:r>
      <w:r w:rsidR="00C069D9">
        <w:rPr>
          <w:color w:val="000000"/>
          <w:sz w:val="28"/>
          <w:szCs w:val="28"/>
        </w:rPr>
        <w:t>, определенного на основании норматива потребления</w:t>
      </w:r>
      <w:r w:rsidR="00421F8C">
        <w:rPr>
          <w:color w:val="000000"/>
          <w:sz w:val="28"/>
          <w:szCs w:val="28"/>
        </w:rPr>
        <w:t>.</w:t>
      </w:r>
      <w:r w:rsidR="00C069D9">
        <w:rPr>
          <w:color w:val="000000"/>
          <w:sz w:val="28"/>
          <w:szCs w:val="28"/>
        </w:rPr>
        <w:t xml:space="preserve"> </w:t>
      </w:r>
      <w:r w:rsidR="00117888">
        <w:rPr>
          <w:color w:val="000000"/>
          <w:sz w:val="28"/>
          <w:szCs w:val="28"/>
        </w:rPr>
        <w:t xml:space="preserve">В настоящее время предоставление электроэнергии по данному адресу возобновлено по инициативе Красноперекопского РОЭ. </w:t>
      </w:r>
    </w:p>
    <w:p w:rsidR="009A4CA2" w:rsidRPr="00DA43C7" w:rsidP="009A4CA2">
      <w:pPr>
        <w:pStyle w:val="msoclass4"/>
        <w:shd w:val="clear" w:color="auto" w:fill="FFFFFF"/>
        <w:spacing w:before="0" w:beforeAutospacing="0" w:after="0" w:afterAutospacing="0"/>
        <w:ind w:firstLine="720"/>
        <w:jc w:val="both"/>
        <w:rPr>
          <w:color w:val="000000"/>
          <w:sz w:val="28"/>
          <w:szCs w:val="28"/>
        </w:rPr>
      </w:pPr>
      <w:r w:rsidRPr="00DA43C7">
        <w:rPr>
          <w:color w:val="000000"/>
          <w:sz w:val="28"/>
          <w:szCs w:val="28"/>
        </w:rPr>
        <w:t xml:space="preserve">Ответчик </w:t>
      </w:r>
      <w:r w:rsidR="00421F8C">
        <w:rPr>
          <w:color w:val="000000"/>
          <w:sz w:val="28"/>
          <w:szCs w:val="28"/>
        </w:rPr>
        <w:t xml:space="preserve">Мельник И.Н. в судебном заседании исковые требования не признала, просила суд отказать  в удовлетворении исковых требований. Также суду пояснила, что факт потребления электрической энергии не доказан. Все документы составлены с нарушением требований закона. Исследованная судом видеозапись фальсифицированная, и ничего не доказывает на ней не видно факта самовольного подключения, кроме того факт подключения не свидетельствует о том, что электроэнергия потребителем потреблялась. </w:t>
      </w:r>
    </w:p>
    <w:p w:rsidR="009A4CA2"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Допрошенная</w:t>
      </w:r>
      <w:r w:rsidR="001C21F4">
        <w:rPr>
          <w:color w:val="000000"/>
          <w:sz w:val="28"/>
          <w:szCs w:val="28"/>
        </w:rPr>
        <w:t xml:space="preserve"> в</w:t>
      </w:r>
      <w:r>
        <w:rPr>
          <w:color w:val="000000"/>
          <w:sz w:val="28"/>
          <w:szCs w:val="28"/>
        </w:rPr>
        <w:t xml:space="preserve"> качестве свидете</w:t>
      </w:r>
      <w:r>
        <w:rPr>
          <w:color w:val="000000"/>
          <w:sz w:val="28"/>
          <w:szCs w:val="28"/>
        </w:rPr>
        <w:t xml:space="preserve">ля </w:t>
      </w:r>
      <w:r w:rsidR="00335873">
        <w:rPr>
          <w:color w:val="000000"/>
          <w:sz w:val="28"/>
          <w:szCs w:val="28"/>
        </w:rPr>
        <w:t>ФИО,</w:t>
      </w:r>
      <w:r>
        <w:rPr>
          <w:color w:val="000000"/>
          <w:sz w:val="28"/>
          <w:szCs w:val="28"/>
        </w:rPr>
        <w:t xml:space="preserve"> суду пояснила, что проживает по соседству с Мельник И.Н.,</w:t>
      </w:r>
      <w:r w:rsidR="007923C3">
        <w:rPr>
          <w:color w:val="000000"/>
          <w:sz w:val="28"/>
          <w:szCs w:val="28"/>
        </w:rPr>
        <w:t xml:space="preserve"> которая проживает </w:t>
      </w:r>
      <w:r>
        <w:rPr>
          <w:color w:val="000000"/>
          <w:sz w:val="28"/>
          <w:szCs w:val="28"/>
        </w:rPr>
        <w:t xml:space="preserve"> по адресу: </w:t>
      </w:r>
      <w:r w:rsidR="00335873">
        <w:rPr>
          <w:color w:val="000000"/>
          <w:sz w:val="28"/>
          <w:szCs w:val="28"/>
        </w:rPr>
        <w:t>адрес</w:t>
      </w:r>
      <w:r>
        <w:rPr>
          <w:color w:val="000000"/>
          <w:sz w:val="28"/>
          <w:szCs w:val="28"/>
        </w:rPr>
        <w:t xml:space="preserve"> </w:t>
      </w:r>
      <w:r w:rsidR="003367FA">
        <w:rPr>
          <w:color w:val="000000"/>
          <w:sz w:val="28"/>
          <w:szCs w:val="28"/>
        </w:rPr>
        <w:t>электроэнергии</w:t>
      </w:r>
      <w:r>
        <w:rPr>
          <w:color w:val="000000"/>
          <w:sz w:val="28"/>
          <w:szCs w:val="28"/>
        </w:rPr>
        <w:t xml:space="preserve"> не было. Ее дочь дружит с дочерью Мельник И.Н., дочь Мельник И.Н. ча</w:t>
      </w:r>
      <w:r>
        <w:rPr>
          <w:color w:val="000000"/>
          <w:sz w:val="28"/>
          <w:szCs w:val="28"/>
        </w:rPr>
        <w:t xml:space="preserve">сто приходила к ней домой с целью зарядить телефон, готовиться к сессии. </w:t>
      </w:r>
      <w:r w:rsidR="003367FA">
        <w:rPr>
          <w:color w:val="000000"/>
          <w:sz w:val="28"/>
          <w:szCs w:val="28"/>
        </w:rPr>
        <w:t>Назвать точные</w:t>
      </w:r>
      <w:r>
        <w:rPr>
          <w:color w:val="000000"/>
          <w:sz w:val="28"/>
          <w:szCs w:val="28"/>
        </w:rPr>
        <w:t xml:space="preserve"> с какого по какой период </w:t>
      </w:r>
      <w:r w:rsidR="003367FA">
        <w:rPr>
          <w:color w:val="000000"/>
          <w:sz w:val="28"/>
          <w:szCs w:val="28"/>
        </w:rPr>
        <w:t>электроэнергии по адресу проживания</w:t>
      </w:r>
      <w:r>
        <w:rPr>
          <w:color w:val="000000"/>
          <w:sz w:val="28"/>
          <w:szCs w:val="28"/>
        </w:rPr>
        <w:t xml:space="preserve"> Мельник И.Н.</w:t>
      </w:r>
      <w:r w:rsidR="003367FA">
        <w:rPr>
          <w:color w:val="000000"/>
          <w:sz w:val="28"/>
          <w:szCs w:val="28"/>
        </w:rPr>
        <w:t xml:space="preserve"> и ее дочери</w:t>
      </w:r>
      <w:r>
        <w:rPr>
          <w:color w:val="000000"/>
          <w:sz w:val="28"/>
          <w:szCs w:val="28"/>
        </w:rPr>
        <w:t xml:space="preserve"> не было пояснить не может, точно указывает на то, что электроэнергии не было продо</w:t>
      </w:r>
      <w:r>
        <w:rPr>
          <w:color w:val="000000"/>
          <w:sz w:val="28"/>
          <w:szCs w:val="28"/>
        </w:rPr>
        <w:t xml:space="preserve">лжительное время.  </w:t>
      </w:r>
    </w:p>
    <w:p w:rsidR="00421F8C"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Допрошенная</w:t>
      </w:r>
      <w:r>
        <w:rPr>
          <w:color w:val="000000"/>
          <w:sz w:val="28"/>
          <w:szCs w:val="28"/>
        </w:rPr>
        <w:t xml:space="preserve"> в качестве свидетеля  </w:t>
      </w:r>
      <w:r w:rsidR="00335873">
        <w:rPr>
          <w:color w:val="000000"/>
          <w:sz w:val="28"/>
          <w:szCs w:val="28"/>
        </w:rPr>
        <w:t>ФИО</w:t>
      </w:r>
      <w:r>
        <w:rPr>
          <w:color w:val="000000"/>
          <w:sz w:val="28"/>
          <w:szCs w:val="28"/>
        </w:rPr>
        <w:t xml:space="preserve"> суду пояснила, что проживает совместно с матерью по адресу: </w:t>
      </w:r>
      <w:r w:rsidR="00335873">
        <w:rPr>
          <w:color w:val="000000"/>
          <w:sz w:val="28"/>
          <w:szCs w:val="28"/>
        </w:rPr>
        <w:t>адрес</w:t>
      </w:r>
      <w:r>
        <w:rPr>
          <w:color w:val="000000"/>
          <w:sz w:val="28"/>
          <w:szCs w:val="28"/>
        </w:rPr>
        <w:t xml:space="preserve">. Около года у них не было </w:t>
      </w:r>
      <w:r w:rsidR="003367FA">
        <w:rPr>
          <w:color w:val="000000"/>
          <w:sz w:val="28"/>
          <w:szCs w:val="28"/>
        </w:rPr>
        <w:t>электроэнергии</w:t>
      </w:r>
      <w:r>
        <w:rPr>
          <w:color w:val="000000"/>
          <w:sz w:val="28"/>
          <w:szCs w:val="28"/>
        </w:rPr>
        <w:t xml:space="preserve">, точно указать даты </w:t>
      </w:r>
      <w:r>
        <w:rPr>
          <w:color w:val="000000"/>
          <w:sz w:val="28"/>
          <w:szCs w:val="28"/>
        </w:rPr>
        <w:t xml:space="preserve">с какого по какой период </w:t>
      </w:r>
      <w:r w:rsidR="003367FA">
        <w:rPr>
          <w:color w:val="000000"/>
          <w:sz w:val="28"/>
          <w:szCs w:val="28"/>
        </w:rPr>
        <w:t xml:space="preserve">электроэнергии </w:t>
      </w:r>
      <w:r>
        <w:rPr>
          <w:color w:val="000000"/>
          <w:sz w:val="28"/>
          <w:szCs w:val="28"/>
        </w:rPr>
        <w:t xml:space="preserve"> не было она не может. По ее мнению в апреле 2023 года электроэнергия по адресу: Республика Крым, г. Красноперекопск, 10 </w:t>
      </w:r>
      <w:r w:rsidR="003367FA">
        <w:rPr>
          <w:color w:val="000000"/>
          <w:sz w:val="28"/>
          <w:szCs w:val="28"/>
        </w:rPr>
        <w:t>микрорайон, д. 19, кв. 232 была.</w:t>
      </w:r>
      <w:r>
        <w:rPr>
          <w:color w:val="000000"/>
          <w:sz w:val="28"/>
          <w:szCs w:val="28"/>
        </w:rPr>
        <w:t xml:space="preserve"> </w:t>
      </w:r>
    </w:p>
    <w:p w:rsidR="001C21F4" w:rsidRPr="00DA43C7" w:rsidP="00335873">
      <w:pPr>
        <w:pStyle w:val="NormalWeb"/>
        <w:shd w:val="clear" w:color="auto" w:fill="FFFFFF"/>
        <w:spacing w:before="0" w:beforeAutospacing="0" w:after="0" w:afterAutospacing="0"/>
        <w:ind w:firstLine="720"/>
        <w:jc w:val="both"/>
        <w:rPr>
          <w:color w:val="000000"/>
          <w:sz w:val="28"/>
          <w:szCs w:val="28"/>
        </w:rPr>
      </w:pPr>
      <w:r>
        <w:rPr>
          <w:color w:val="000000"/>
          <w:sz w:val="28"/>
          <w:szCs w:val="28"/>
        </w:rPr>
        <w:t>Допрошенный в качестве свидетеля старший участковым уполномоч</w:t>
      </w:r>
      <w:r>
        <w:rPr>
          <w:color w:val="000000"/>
          <w:sz w:val="28"/>
          <w:szCs w:val="28"/>
        </w:rPr>
        <w:t xml:space="preserve">енный полиции </w:t>
      </w:r>
      <w:r w:rsidR="00335873">
        <w:rPr>
          <w:color w:val="000000"/>
          <w:sz w:val="28"/>
          <w:szCs w:val="28"/>
        </w:rPr>
        <w:t>ФИО</w:t>
      </w:r>
      <w:r>
        <w:rPr>
          <w:color w:val="000000"/>
          <w:sz w:val="28"/>
          <w:szCs w:val="28"/>
        </w:rPr>
        <w:t xml:space="preserve"> суду пояснил, что он проводил проверку по факту обращения Красноперекопского РОЭ по факту самовольного подключения к электрическим сетям по адресу: </w:t>
      </w:r>
      <w:r w:rsidR="00335873">
        <w:rPr>
          <w:color w:val="000000"/>
          <w:sz w:val="28"/>
          <w:szCs w:val="28"/>
        </w:rPr>
        <w:t>адрес</w:t>
      </w:r>
      <w:r>
        <w:rPr>
          <w:color w:val="000000"/>
          <w:sz w:val="28"/>
          <w:szCs w:val="28"/>
        </w:rPr>
        <w:t>. Факт самовольного подключения был зафиксирован Красноперекопским РОЭ</w:t>
      </w:r>
      <w:r w:rsidR="003367FA">
        <w:rPr>
          <w:color w:val="000000"/>
          <w:sz w:val="28"/>
          <w:szCs w:val="28"/>
        </w:rPr>
        <w:t xml:space="preserve"> в Акте от 04.04.2023</w:t>
      </w:r>
      <w:r>
        <w:rPr>
          <w:color w:val="000000"/>
          <w:sz w:val="28"/>
          <w:szCs w:val="28"/>
        </w:rPr>
        <w:t>. По результатам проверки в результате опроса соседей  им было установлено, что по адресу:</w:t>
      </w:r>
      <w:r w:rsidRPr="001C21F4">
        <w:rPr>
          <w:color w:val="000000"/>
          <w:sz w:val="28"/>
          <w:szCs w:val="28"/>
        </w:rPr>
        <w:t xml:space="preserve"> </w:t>
      </w:r>
      <w:r w:rsidR="00335873">
        <w:rPr>
          <w:color w:val="000000"/>
          <w:sz w:val="28"/>
          <w:szCs w:val="28"/>
        </w:rPr>
        <w:t>адрес</w:t>
      </w:r>
      <w:r>
        <w:rPr>
          <w:color w:val="000000"/>
          <w:sz w:val="28"/>
          <w:szCs w:val="28"/>
        </w:rPr>
        <w:t xml:space="preserve"> проживает Мельник </w:t>
      </w:r>
      <w:r w:rsidR="00335873">
        <w:rPr>
          <w:color w:val="000000"/>
          <w:sz w:val="28"/>
          <w:szCs w:val="28"/>
        </w:rPr>
        <w:t>И.Н.</w:t>
      </w:r>
      <w:r>
        <w:rPr>
          <w:color w:val="000000"/>
          <w:sz w:val="28"/>
          <w:szCs w:val="28"/>
        </w:rPr>
        <w:t xml:space="preserve">, совместно с несовершеннолетней дочерью. </w:t>
      </w:r>
      <w:r w:rsidR="00335873">
        <w:rPr>
          <w:color w:val="000000"/>
          <w:sz w:val="28"/>
          <w:szCs w:val="28"/>
        </w:rPr>
        <w:t>ФИО</w:t>
      </w:r>
      <w:r>
        <w:rPr>
          <w:color w:val="000000"/>
          <w:sz w:val="28"/>
          <w:szCs w:val="28"/>
        </w:rPr>
        <w:t xml:space="preserve"> по данному адресу не проживает продолжительное время. После чего им были собраны все материалы, составлен протокол и дело направлено в суд. </w:t>
      </w:r>
    </w:p>
    <w:p w:rsidR="009A4CA2" w:rsidP="009A4CA2">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Выслушав представителя истца,</w:t>
      </w:r>
      <w:r w:rsidR="001C21F4">
        <w:rPr>
          <w:color w:val="000000"/>
          <w:sz w:val="28"/>
          <w:szCs w:val="28"/>
        </w:rPr>
        <w:t xml:space="preserve"> ответчика, свидетелей, </w:t>
      </w:r>
      <w:r w:rsidRPr="00DA43C7">
        <w:rPr>
          <w:color w:val="000000"/>
          <w:sz w:val="28"/>
          <w:szCs w:val="28"/>
        </w:rPr>
        <w:t xml:space="preserve"> исследовав материалы дела, суд приходит к выводу об удовлетворении исковых требований по следующим основаниям.</w:t>
      </w:r>
    </w:p>
    <w:p w:rsidR="00E92A30" w:rsidRPr="00DA43C7" w:rsidP="00E92A30">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 xml:space="preserve">В соответствии со ст.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 </w:t>
      </w:r>
    </w:p>
    <w:p w:rsidR="00E92A30" w:rsidRPr="00DA43C7" w:rsidP="00E92A30">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 xml:space="preserve">Согласно ст. 154 Жилищного кодекса Российской Федерации, плата за </w:t>
      </w:r>
      <w:r w:rsidRPr="00DA43C7">
        <w:rPr>
          <w:color w:val="000000"/>
          <w:sz w:val="28"/>
          <w:szCs w:val="28"/>
        </w:rPr>
        <w:t>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w:t>
      </w:r>
      <w:r w:rsidRPr="00DA43C7">
        <w:rPr>
          <w:color w:val="000000"/>
          <w:sz w:val="28"/>
          <w:szCs w:val="28"/>
        </w:rPr>
        <w:t>ого отопления).</w:t>
      </w:r>
    </w:p>
    <w:p w:rsidR="00B8143D" w:rsidRPr="00FE1067" w:rsidP="00B8143D">
      <w:pPr>
        <w:spacing w:line="180" w:lineRule="atLeast"/>
        <w:ind w:firstLine="540"/>
        <w:jc w:val="both"/>
        <w:rPr>
          <w:sz w:val="28"/>
          <w:szCs w:val="28"/>
        </w:rPr>
      </w:pPr>
      <w:r w:rsidRPr="00B8143D">
        <w:rPr>
          <w:sz w:val="28"/>
          <w:szCs w:val="28"/>
        </w:rPr>
        <w:t xml:space="preserve">В соответствии с п. 1 ст. 155 Жилищного кодекса РФ, п. 81 "Основных положений функционирования розничных рынков электрической энергии", </w:t>
      </w:r>
      <w:r w:rsidRPr="00B8143D">
        <w:rPr>
          <w:sz w:val="28"/>
          <w:szCs w:val="28"/>
        </w:rPr>
        <w:t>утвержденных Постановлением Правительства РФ от 04 мая 2012 года N 442</w:t>
      </w:r>
      <w:r w:rsidRPr="00FE1067">
        <w:rPr>
          <w:sz w:val="28"/>
          <w:szCs w:val="28"/>
        </w:rPr>
        <w:t xml:space="preserve"> (далее Основные положения)</w:t>
      </w:r>
      <w:r w:rsidRPr="00B8143D">
        <w:rPr>
          <w:sz w:val="28"/>
          <w:szCs w:val="28"/>
        </w:rPr>
        <w:t>, плата</w:t>
      </w:r>
      <w:r w:rsidRPr="00B8143D">
        <w:rPr>
          <w:sz w:val="28"/>
          <w:szCs w:val="28"/>
        </w:rPr>
        <w:t xml:space="preserve"> за коммунальные услуги (электроснабжение) вносится ежемесячно, до 10-го числа месяца, следующего за расчетным периодом. </w:t>
      </w:r>
    </w:p>
    <w:p w:rsidR="00B8143D" w:rsidRPr="00FE1067" w:rsidP="00B8143D">
      <w:pPr>
        <w:spacing w:line="180" w:lineRule="atLeast"/>
        <w:ind w:firstLine="540"/>
        <w:jc w:val="both"/>
        <w:rPr>
          <w:sz w:val="28"/>
          <w:szCs w:val="28"/>
        </w:rPr>
      </w:pPr>
      <w:r w:rsidRPr="00B8143D">
        <w:rPr>
          <w:sz w:val="28"/>
          <w:szCs w:val="28"/>
        </w:rPr>
        <w:t>Пунктом 136 Основных положений установлено, что определение объема потребления электрической энергии осуществляется на основании данны</w:t>
      </w:r>
      <w:r w:rsidRPr="00B8143D">
        <w:rPr>
          <w:sz w:val="28"/>
          <w:szCs w:val="28"/>
        </w:rPr>
        <w:t xml:space="preserve">х, полученных с использованием приборов учета. </w:t>
      </w:r>
    </w:p>
    <w:p w:rsidR="00B8143D" w:rsidRPr="00FE1067" w:rsidP="00B8143D">
      <w:pPr>
        <w:spacing w:line="180" w:lineRule="atLeast"/>
        <w:ind w:firstLine="540"/>
        <w:jc w:val="both"/>
        <w:rPr>
          <w:sz w:val="28"/>
          <w:szCs w:val="28"/>
        </w:rPr>
      </w:pPr>
      <w:r w:rsidRPr="00B8143D">
        <w:rPr>
          <w:sz w:val="28"/>
          <w:szCs w:val="28"/>
        </w:rPr>
        <w:t>На основании ст. 539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w:t>
      </w:r>
      <w:r w:rsidRPr="00B8143D">
        <w:rPr>
          <w:sz w:val="28"/>
          <w:szCs w:val="28"/>
        </w:rPr>
        <w:t>,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Договор энерг</w:t>
      </w:r>
      <w:r w:rsidRPr="00B8143D">
        <w:rPr>
          <w:sz w:val="28"/>
          <w:szCs w:val="28"/>
        </w:rPr>
        <w:t xml:space="preserve">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w:t>
      </w:r>
      <w:r w:rsidRPr="00B8143D">
        <w:rPr>
          <w:sz w:val="28"/>
          <w:szCs w:val="28"/>
        </w:rPr>
        <w:t xml:space="preserve">потребления энергии.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 </w:t>
      </w:r>
    </w:p>
    <w:p w:rsidR="00FE1067" w:rsidP="00FE1067">
      <w:pPr>
        <w:spacing w:line="180" w:lineRule="atLeast"/>
        <w:ind w:firstLine="540"/>
        <w:jc w:val="both"/>
        <w:rPr>
          <w:sz w:val="28"/>
          <w:szCs w:val="28"/>
        </w:rPr>
      </w:pPr>
      <w:r w:rsidRPr="00B8143D">
        <w:rPr>
          <w:sz w:val="28"/>
          <w:szCs w:val="28"/>
        </w:rPr>
        <w:t>В соответствии со ст. 544 ГК РФ</w:t>
      </w:r>
      <w:r w:rsidRPr="00B8143D">
        <w:rPr>
          <w:sz w:val="28"/>
          <w:szCs w:val="28"/>
        </w:rPr>
        <w:t xml:space="preserve">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w:t>
      </w:r>
      <w:r w:rsidRPr="00B8143D">
        <w:rPr>
          <w:sz w:val="28"/>
          <w:szCs w:val="28"/>
        </w:rPr>
        <w:t>ыми правовыми актами или соглашением сторон.</w:t>
      </w:r>
    </w:p>
    <w:p w:rsidR="00FE1067" w:rsidP="00FE1067">
      <w:pPr>
        <w:spacing w:line="180" w:lineRule="atLeast"/>
        <w:ind w:firstLine="540"/>
        <w:jc w:val="both"/>
        <w:rPr>
          <w:sz w:val="28"/>
          <w:szCs w:val="28"/>
        </w:rPr>
      </w:pPr>
      <w:r w:rsidRPr="00B8143D">
        <w:rPr>
          <w:sz w:val="28"/>
          <w:szCs w:val="28"/>
        </w:rPr>
        <w:t>Согласно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w:t>
      </w:r>
      <w:r w:rsidRPr="00B8143D">
        <w:rPr>
          <w:sz w:val="28"/>
          <w:szCs w:val="28"/>
        </w:rPr>
        <w:t>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w:t>
      </w:r>
      <w:r w:rsidRPr="00B8143D">
        <w:rPr>
          <w:sz w:val="28"/>
          <w:szCs w:val="28"/>
        </w:rPr>
        <w:t xml:space="preserve">го Кодекса. </w:t>
      </w:r>
    </w:p>
    <w:p w:rsidR="00B8143D" w:rsidP="00FE1067">
      <w:pPr>
        <w:spacing w:line="180" w:lineRule="atLeast"/>
        <w:ind w:firstLine="540"/>
        <w:jc w:val="both"/>
        <w:rPr>
          <w:sz w:val="28"/>
          <w:szCs w:val="28"/>
        </w:rPr>
      </w:pPr>
      <w:r w:rsidRPr="00B8143D">
        <w:rPr>
          <w:sz w:val="28"/>
          <w:szCs w:val="28"/>
        </w:rPr>
        <w:t>На основании ч. 3 ст. 543 ГК РФ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w:t>
      </w:r>
      <w:r w:rsidRPr="00B8143D">
        <w:rPr>
          <w:sz w:val="28"/>
          <w:szCs w:val="28"/>
        </w:rPr>
        <w:t xml:space="preserve"> в соответствии с ними обязательными правилами. </w:t>
      </w:r>
    </w:p>
    <w:p w:rsidR="00AA2600" w:rsidRPr="00AA2600" w:rsidP="00AA2600">
      <w:pPr>
        <w:ind w:firstLine="540"/>
        <w:jc w:val="both"/>
        <w:rPr>
          <w:sz w:val="24"/>
          <w:szCs w:val="24"/>
        </w:rPr>
      </w:pPr>
      <w:r>
        <w:rPr>
          <w:sz w:val="28"/>
          <w:szCs w:val="28"/>
        </w:rPr>
        <w:t xml:space="preserve"> </w:t>
      </w:r>
      <w:r w:rsidRPr="00775AD5">
        <w:rPr>
          <w:sz w:val="28"/>
          <w:szCs w:val="28"/>
        </w:rPr>
        <w:t xml:space="preserve">В соответствии </w:t>
      </w:r>
      <w:r>
        <w:rPr>
          <w:sz w:val="28"/>
          <w:szCs w:val="28"/>
        </w:rPr>
        <w:t xml:space="preserve"> с п.п. «е» </w:t>
      </w:r>
      <w:r w:rsidR="00122D4B">
        <w:rPr>
          <w:sz w:val="28"/>
          <w:szCs w:val="28"/>
        </w:rPr>
        <w:t>п</w:t>
      </w:r>
      <w:r w:rsidRPr="00775AD5">
        <w:rPr>
          <w:sz w:val="28"/>
          <w:szCs w:val="28"/>
        </w:rPr>
        <w:t xml:space="preserve">. 35 </w:t>
      </w:r>
      <w:r w:rsidRPr="00B8143D">
        <w:rPr>
          <w:sz w:val="28"/>
          <w:szCs w:val="28"/>
        </w:rPr>
        <w:t>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N 354 от</w:t>
      </w:r>
      <w:r w:rsidRPr="00B8143D">
        <w:rPr>
          <w:sz w:val="28"/>
          <w:szCs w:val="28"/>
        </w:rPr>
        <w:t xml:space="preserve"> 6 мая 2011 года</w:t>
      </w:r>
      <w:r w:rsidRPr="00775AD5">
        <w:rPr>
          <w:sz w:val="28"/>
          <w:szCs w:val="28"/>
        </w:rPr>
        <w:t xml:space="preserve"> – </w:t>
      </w:r>
      <w:r w:rsidRPr="00AA2600">
        <w:rPr>
          <w:sz w:val="28"/>
          <w:szCs w:val="28"/>
        </w:rPr>
        <w:t>потребитель не вправе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w:t>
      </w:r>
      <w:r w:rsidRPr="00AA2600">
        <w:rPr>
          <w:sz w:val="28"/>
          <w:szCs w:val="28"/>
        </w:rPr>
        <w:t>утридомовые инженерные системы.</w:t>
      </w:r>
      <w:r w:rsidRPr="00AA2600">
        <w:rPr>
          <w:sz w:val="24"/>
          <w:szCs w:val="24"/>
        </w:rPr>
        <w:t xml:space="preserve"> </w:t>
      </w:r>
    </w:p>
    <w:p w:rsidR="00FE1067" w:rsidP="00122D4B">
      <w:pPr>
        <w:ind w:firstLine="540"/>
        <w:jc w:val="both"/>
        <w:rPr>
          <w:sz w:val="28"/>
          <w:szCs w:val="28"/>
        </w:rPr>
      </w:pPr>
      <w:r w:rsidRPr="00B8143D">
        <w:rPr>
          <w:sz w:val="28"/>
          <w:szCs w:val="28"/>
        </w:rPr>
        <w:t xml:space="preserve"> </w:t>
      </w:r>
      <w:r w:rsidRPr="00B8143D" w:rsidR="00B8143D">
        <w:rPr>
          <w:sz w:val="28"/>
          <w:szCs w:val="28"/>
        </w:rPr>
        <w:t xml:space="preserve">Согласно абз.8 п. 2 Основных положений 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w:t>
      </w:r>
      <w:r w:rsidRPr="00B8143D" w:rsidR="00B8143D">
        <w:rPr>
          <w:sz w:val="28"/>
          <w:szCs w:val="28"/>
        </w:rPr>
        <w:t>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C16110" w:rsidRPr="00122D4B" w:rsidP="00C16110">
      <w:pPr>
        <w:ind w:firstLine="540"/>
        <w:jc w:val="both"/>
        <w:rPr>
          <w:sz w:val="28"/>
          <w:szCs w:val="28"/>
        </w:rPr>
      </w:pPr>
      <w:r w:rsidRPr="00B8143D">
        <w:rPr>
          <w:sz w:val="28"/>
          <w:szCs w:val="28"/>
        </w:rPr>
        <w:t>В</w:t>
      </w:r>
      <w:r w:rsidRPr="00122D4B">
        <w:rPr>
          <w:sz w:val="28"/>
          <w:szCs w:val="28"/>
        </w:rPr>
        <w:t xml:space="preserve"> соответствии </w:t>
      </w:r>
      <w:r w:rsidRPr="00B8143D">
        <w:rPr>
          <w:sz w:val="28"/>
          <w:szCs w:val="28"/>
        </w:rPr>
        <w:t xml:space="preserve"> п. 62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N 354 от 6 мая 2011 года, </w:t>
      </w:r>
      <w:r w:rsidRPr="00B8143D">
        <w:rPr>
          <w:sz w:val="28"/>
          <w:szCs w:val="28"/>
        </w:rPr>
        <w:t xml:space="preserve">установлено, что </w:t>
      </w:r>
      <w:r w:rsidRPr="00122D4B">
        <w:rPr>
          <w:sz w:val="28"/>
          <w:szCs w:val="28"/>
        </w:rPr>
        <w:t>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w:t>
      </w:r>
      <w:r w:rsidRPr="00122D4B">
        <w:rPr>
          <w:sz w:val="28"/>
          <w:szCs w:val="28"/>
        </w:rPr>
        <w:t xml:space="preserve">влении несанкционированного подключения в порядке, установленном настоящими Правилами. </w:t>
      </w:r>
    </w:p>
    <w:p w:rsidR="00C16110" w:rsidRPr="0097190B" w:rsidP="00C16110">
      <w:pPr>
        <w:ind w:firstLine="540"/>
        <w:jc w:val="both"/>
        <w:rPr>
          <w:sz w:val="28"/>
          <w:szCs w:val="28"/>
        </w:rPr>
      </w:pPr>
      <w:r w:rsidRPr="0097190B">
        <w:rPr>
          <w:sz w:val="28"/>
          <w:szCs w:val="28"/>
        </w:rP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w:t>
      </w:r>
      <w:r w:rsidRPr="0097190B">
        <w:rPr>
          <w:sz w:val="28"/>
          <w:szCs w:val="28"/>
        </w:rPr>
        <w:t xml:space="preserve">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 </w:t>
      </w:r>
    </w:p>
    <w:p w:rsidR="00C16110" w:rsidP="00C16110">
      <w:pPr>
        <w:ind w:firstLine="540"/>
        <w:jc w:val="both"/>
        <w:rPr>
          <w:sz w:val="28"/>
          <w:szCs w:val="28"/>
        </w:rPr>
      </w:pPr>
      <w:r w:rsidRPr="0097190B">
        <w:rPr>
          <w:sz w:val="28"/>
          <w:szCs w:val="28"/>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w:t>
      </w:r>
      <w:r w:rsidRPr="0097190B">
        <w:rPr>
          <w:sz w:val="28"/>
          <w:szCs w:val="28"/>
        </w:rPr>
        <w:t>водоотведения - по пропускной способности тр</w:t>
      </w:r>
      <w:r w:rsidRPr="0097190B">
        <w:rPr>
          <w:sz w:val="28"/>
          <w:szCs w:val="28"/>
        </w:rPr>
        <w:t>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w:t>
      </w:r>
      <w:r w:rsidRPr="0097190B">
        <w:rPr>
          <w:sz w:val="28"/>
          <w:szCs w:val="28"/>
        </w:rPr>
        <w:t xml:space="preserve">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w:t>
      </w:r>
      <w:r w:rsidRPr="0097190B">
        <w:rPr>
          <w:sz w:val="28"/>
          <w:szCs w:val="28"/>
        </w:rPr>
        <w:t>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w:t>
      </w:r>
      <w:r w:rsidRPr="0097190B">
        <w:rPr>
          <w:sz w:val="28"/>
          <w:szCs w:val="28"/>
        </w:rPr>
        <w:t xml:space="preserve">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w:t>
      </w:r>
      <w:r w:rsidRPr="0097190B">
        <w:rPr>
          <w:sz w:val="28"/>
          <w:szCs w:val="28"/>
        </w:rPr>
        <w:t xml:space="preserve">собственников такого помещения. </w:t>
      </w:r>
    </w:p>
    <w:p w:rsidR="00E92A30" w:rsidRPr="00E92A30" w:rsidP="00E92A30">
      <w:pPr>
        <w:ind w:firstLine="540"/>
        <w:jc w:val="both"/>
        <w:rPr>
          <w:sz w:val="24"/>
          <w:szCs w:val="24"/>
        </w:rPr>
      </w:pPr>
      <w:r w:rsidRPr="00B8143D">
        <w:rPr>
          <w:sz w:val="28"/>
          <w:szCs w:val="28"/>
        </w:rPr>
        <w:t>Согласно п. 84 Постановления Правительства РФ от 04 мая 2012 года N 442 "О функционировании розничных рынков электрической энергии, полном и (или) частичном ограничении режима потребления электрической энергии" стоимость эл</w:t>
      </w:r>
      <w:r w:rsidRPr="00B8143D">
        <w:rPr>
          <w:sz w:val="28"/>
          <w:szCs w:val="28"/>
        </w:rPr>
        <w:t xml:space="preserve">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w:t>
      </w:r>
      <w:r w:rsidRPr="00B8143D">
        <w:rPr>
          <w:sz w:val="28"/>
          <w:szCs w:val="28"/>
        </w:rPr>
        <w:t>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разделом X настоящего документа. С</w:t>
      </w:r>
      <w:r w:rsidRPr="00B8143D">
        <w:rPr>
          <w:sz w:val="28"/>
          <w:szCs w:val="28"/>
        </w:rPr>
        <w:t>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w:t>
      </w:r>
      <w:r w:rsidRPr="00B8143D">
        <w:rPr>
          <w:sz w:val="28"/>
          <w:szCs w:val="28"/>
        </w:rPr>
        <w:t>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 Согласно п. п. 177, 17</w:t>
      </w:r>
      <w:r w:rsidRPr="00B8143D">
        <w:rPr>
          <w:sz w:val="28"/>
          <w:szCs w:val="28"/>
        </w:rPr>
        <w:t xml:space="preserve">8 указанного Постановления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w:t>
      </w:r>
      <w:r w:rsidRPr="00B8143D">
        <w:rPr>
          <w:sz w:val="28"/>
          <w:szCs w:val="28"/>
        </w:rPr>
        <w:t>даты его составления передается в адрес: гарантирующего поставщика (энергосбытовой, энергоснабжающей организации), обслуживающего потребителя, осуществившего безучетное потребление; лица, осуществившего бездоговорное потребление. Факт безучетного потреблен</w:t>
      </w:r>
      <w:r w:rsidRPr="00B8143D">
        <w:rPr>
          <w:sz w:val="28"/>
          <w:szCs w:val="28"/>
        </w:rPr>
        <w:t xml:space="preserve">ия может быть выявлен в том числе при проведении проверки состояния приборов учета, а также в ходе проведения осмотра прибора учета перед его демонтажем. </w:t>
      </w:r>
      <w:r w:rsidRPr="00E92A30">
        <w:rPr>
          <w:sz w:val="28"/>
          <w:szCs w:val="28"/>
        </w:rPr>
        <w:t>Акт о неучтенном потреблении электрической энергии может быть составлен в отсутствие лица, осуществляю</w:t>
      </w:r>
      <w:r w:rsidRPr="00E92A30">
        <w:rPr>
          <w:sz w:val="28"/>
          <w:szCs w:val="28"/>
        </w:rPr>
        <w:t xml:space="preserve">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 В случае составления акта на </w:t>
      </w:r>
      <w:r w:rsidRPr="00E92A30">
        <w:rPr>
          <w:sz w:val="28"/>
          <w:szCs w:val="28"/>
        </w:rPr>
        <w:t>месте выявления безучетного потребления или бездо</w:t>
      </w:r>
      <w:r w:rsidRPr="00E92A30">
        <w:rPr>
          <w:sz w:val="28"/>
          <w:szCs w:val="28"/>
        </w:rPr>
        <w:t xml:space="preserve">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w:t>
      </w:r>
      <w:r w:rsidRPr="00E92A30">
        <w:rPr>
          <w:sz w:val="28"/>
          <w:szCs w:val="28"/>
        </w:rPr>
        <w:t>и (или) видеозаписи подлежат хранению и передаются вместе с актом о неучтенном потреблении электрической энергии.</w:t>
      </w:r>
      <w:r w:rsidRPr="00E92A30">
        <w:rPr>
          <w:sz w:val="24"/>
          <w:szCs w:val="24"/>
        </w:rPr>
        <w:t xml:space="preserve"> </w:t>
      </w:r>
    </w:p>
    <w:p w:rsidR="009A4CA2" w:rsidRPr="00DA43C7" w:rsidP="00122D4B">
      <w:pPr>
        <w:pStyle w:val="NormalWeb"/>
        <w:shd w:val="clear" w:color="auto" w:fill="FFFFFF"/>
        <w:spacing w:before="0" w:beforeAutospacing="0" w:after="0" w:afterAutospacing="0"/>
        <w:ind w:firstLine="540"/>
        <w:jc w:val="both"/>
        <w:rPr>
          <w:color w:val="000000"/>
          <w:sz w:val="28"/>
          <w:szCs w:val="28"/>
        </w:rPr>
      </w:pPr>
      <w:r w:rsidRPr="00DA43C7">
        <w:rPr>
          <w:color w:val="000000"/>
          <w:sz w:val="28"/>
          <w:szCs w:val="28"/>
        </w:rPr>
        <w:t>На основании ст. ст. 8, 307 Гражданского кодекса Российской Федерации, обязательства возникают из договора или вследствие событий, с которыми</w:t>
      </w:r>
      <w:r w:rsidRPr="00DA43C7">
        <w:rPr>
          <w:color w:val="000000"/>
          <w:sz w:val="28"/>
          <w:szCs w:val="28"/>
        </w:rPr>
        <w:t xml:space="preserve"> закон связывает наступление гражданско-правовых последствий.</w:t>
      </w:r>
    </w:p>
    <w:p w:rsidR="009A4CA2" w:rsidRPr="00DA43C7" w:rsidP="009A4CA2">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 xml:space="preserve">В соответствии со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w:t>
      </w:r>
      <w:r w:rsidRPr="00DA43C7">
        <w:rPr>
          <w:color w:val="000000"/>
          <w:sz w:val="28"/>
          <w:szCs w:val="28"/>
        </w:rPr>
        <w:t>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E92A30"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Судом установлено, что 01.02.2016 между ГУП РК «Крымэнерго» в лице Красноперекопского РОЭ и </w:t>
      </w:r>
      <w:r w:rsidR="00335873">
        <w:rPr>
          <w:color w:val="000000"/>
          <w:sz w:val="28"/>
          <w:szCs w:val="28"/>
        </w:rPr>
        <w:t>ФИО</w:t>
      </w:r>
      <w:r>
        <w:rPr>
          <w:color w:val="000000"/>
          <w:sz w:val="28"/>
          <w:szCs w:val="28"/>
        </w:rPr>
        <w:t xml:space="preserve"> </w:t>
      </w:r>
      <w:r>
        <w:rPr>
          <w:color w:val="000000"/>
          <w:sz w:val="28"/>
          <w:szCs w:val="28"/>
        </w:rPr>
        <w:t xml:space="preserve">заключен договор энергоснабжения по адресу: </w:t>
      </w:r>
      <w:r w:rsidR="00335873">
        <w:rPr>
          <w:color w:val="000000"/>
          <w:sz w:val="28"/>
          <w:szCs w:val="28"/>
        </w:rPr>
        <w:t>адрес</w:t>
      </w:r>
      <w:r>
        <w:rPr>
          <w:color w:val="000000"/>
          <w:sz w:val="28"/>
          <w:szCs w:val="28"/>
        </w:rPr>
        <w:t xml:space="preserve">, на имя потребителя  открыт лицевой счет № </w:t>
      </w:r>
      <w:r w:rsidR="00335873">
        <w:rPr>
          <w:color w:val="000000"/>
          <w:sz w:val="28"/>
          <w:szCs w:val="28"/>
        </w:rPr>
        <w:t>номер</w:t>
      </w:r>
      <w:r>
        <w:rPr>
          <w:color w:val="000000"/>
          <w:sz w:val="28"/>
          <w:szCs w:val="28"/>
        </w:rPr>
        <w:t>.</w:t>
      </w:r>
    </w:p>
    <w:p w:rsidR="00E92A30"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24.10.2022 в связи  с непогашением потребителем задолженности за потребленную электрическу</w:t>
      </w:r>
      <w:r>
        <w:rPr>
          <w:color w:val="000000"/>
          <w:sz w:val="28"/>
          <w:szCs w:val="28"/>
        </w:rPr>
        <w:t xml:space="preserve">ю энергию предоставление услуги электроснабжения по адресу: </w:t>
      </w:r>
      <w:r w:rsidR="00335873">
        <w:rPr>
          <w:color w:val="000000"/>
          <w:sz w:val="28"/>
          <w:szCs w:val="28"/>
        </w:rPr>
        <w:t>адрес</w:t>
      </w:r>
      <w:r>
        <w:rPr>
          <w:color w:val="000000"/>
          <w:sz w:val="28"/>
          <w:szCs w:val="28"/>
        </w:rPr>
        <w:t xml:space="preserve">  ограничено, а 07.11.2022 – приостановлено. </w:t>
      </w:r>
    </w:p>
    <w:p w:rsidR="00E92A30"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04.04.2023 персоналом Красноперекопского РОЭ осуществлен выход по адресу: </w:t>
      </w:r>
      <w:r w:rsidR="00335873">
        <w:rPr>
          <w:color w:val="000000"/>
          <w:sz w:val="28"/>
          <w:szCs w:val="28"/>
        </w:rPr>
        <w:t>адрес</w:t>
      </w:r>
      <w:r>
        <w:rPr>
          <w:color w:val="000000"/>
          <w:sz w:val="28"/>
          <w:szCs w:val="28"/>
        </w:rPr>
        <w:t xml:space="preserve"> в целях проверки соблюдения потребителем введенного в отношении его энергопринимающих устройств полного ограничения режима потребления</w:t>
      </w:r>
      <w:r w:rsidR="00A84E56">
        <w:rPr>
          <w:color w:val="000000"/>
          <w:sz w:val="28"/>
          <w:szCs w:val="28"/>
        </w:rPr>
        <w:t xml:space="preserve">, в ходе проверки выявлен факт несанкционированного подключения оборудования потребителя к электрическим сетями помимо прибора учета, о чем составлен </w:t>
      </w:r>
      <w:r w:rsidR="00A84E56">
        <w:rPr>
          <w:color w:val="000000"/>
          <w:sz w:val="28"/>
          <w:szCs w:val="28"/>
        </w:rPr>
        <w:t>Акт</w:t>
      </w:r>
      <w:r w:rsidR="00A84E56">
        <w:rPr>
          <w:color w:val="000000"/>
          <w:sz w:val="28"/>
          <w:szCs w:val="28"/>
        </w:rPr>
        <w:t xml:space="preserve"> об безучетном потреблении электрической энергии № </w:t>
      </w:r>
      <w:r w:rsidR="00335873">
        <w:rPr>
          <w:color w:val="000000"/>
          <w:sz w:val="28"/>
          <w:szCs w:val="28"/>
        </w:rPr>
        <w:t>номер</w:t>
      </w:r>
      <w:r w:rsidR="00A84E56">
        <w:rPr>
          <w:color w:val="000000"/>
          <w:sz w:val="28"/>
          <w:szCs w:val="28"/>
        </w:rPr>
        <w:t xml:space="preserve"> от </w:t>
      </w:r>
      <w:r w:rsidR="00335873">
        <w:rPr>
          <w:color w:val="000000"/>
          <w:sz w:val="28"/>
          <w:szCs w:val="28"/>
        </w:rPr>
        <w:t>дата</w:t>
      </w:r>
      <w:r w:rsidR="00A84E56">
        <w:rPr>
          <w:color w:val="000000"/>
          <w:sz w:val="28"/>
          <w:szCs w:val="28"/>
        </w:rPr>
        <w:t xml:space="preserve">. При составлении акта потребитель электрической энергии не присутствовала, в связи с чем при составлении акта применялась фото и видеосъемка. </w:t>
      </w:r>
    </w:p>
    <w:p w:rsidR="00A84E56"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По факту выявленного </w:t>
      </w:r>
      <w:r w:rsidR="00335873">
        <w:rPr>
          <w:color w:val="000000"/>
          <w:sz w:val="28"/>
          <w:szCs w:val="28"/>
        </w:rPr>
        <w:t xml:space="preserve">дата </w:t>
      </w:r>
      <w:r>
        <w:rPr>
          <w:color w:val="000000"/>
          <w:sz w:val="28"/>
          <w:szCs w:val="28"/>
        </w:rPr>
        <w:t xml:space="preserve"> несанкционированного подключения </w:t>
      </w:r>
      <w:r>
        <w:rPr>
          <w:color w:val="000000"/>
          <w:sz w:val="28"/>
          <w:szCs w:val="28"/>
        </w:rPr>
        <w:t>Красноперекопским</w:t>
      </w:r>
      <w:r>
        <w:rPr>
          <w:color w:val="000000"/>
          <w:sz w:val="28"/>
          <w:szCs w:val="28"/>
        </w:rPr>
        <w:t xml:space="preserve"> РОЭ направлено заявление в МО МВД России «Красноперекопский» о привлечении виновных лиц к административной ответственности.</w:t>
      </w:r>
    </w:p>
    <w:p w:rsidR="00A84E56"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По</w:t>
      </w:r>
      <w:r>
        <w:rPr>
          <w:color w:val="000000"/>
          <w:sz w:val="28"/>
          <w:szCs w:val="28"/>
        </w:rPr>
        <w:t xml:space="preserve"> результатам проведенной проверки МО МВД России «Красноперекопский»  09.06.2023 был составлен протокол об административном правонарушении по ч. 2 ст. 7.19 КоАП РФ в отношении Мельник </w:t>
      </w:r>
      <w:r w:rsidR="00335873">
        <w:rPr>
          <w:color w:val="000000"/>
          <w:sz w:val="28"/>
          <w:szCs w:val="28"/>
        </w:rPr>
        <w:t>И.Н.</w:t>
      </w:r>
      <w:r w:rsidR="00782492">
        <w:rPr>
          <w:color w:val="000000"/>
          <w:sz w:val="28"/>
          <w:szCs w:val="28"/>
        </w:rPr>
        <w:t xml:space="preserve"> по факту  самовольного подключения </w:t>
      </w:r>
      <w:r w:rsidR="00335873">
        <w:rPr>
          <w:color w:val="000000"/>
          <w:sz w:val="28"/>
          <w:szCs w:val="28"/>
        </w:rPr>
        <w:t>дата</w:t>
      </w:r>
      <w:r w:rsidR="00782492">
        <w:rPr>
          <w:color w:val="000000"/>
          <w:sz w:val="28"/>
          <w:szCs w:val="28"/>
        </w:rPr>
        <w:t>в</w:t>
      </w:r>
      <w:r w:rsidR="00782492">
        <w:rPr>
          <w:color w:val="000000"/>
          <w:sz w:val="28"/>
          <w:szCs w:val="28"/>
        </w:rPr>
        <w:t xml:space="preserve"> 10 час. 27 мин. к электрическим сетям ГУП РК» Крымэнерго». </w:t>
      </w:r>
      <w:r>
        <w:rPr>
          <w:color w:val="000000"/>
          <w:sz w:val="28"/>
          <w:szCs w:val="28"/>
        </w:rPr>
        <w:t xml:space="preserve"> </w:t>
      </w:r>
    </w:p>
    <w:p w:rsidR="00A84E56"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03.07.2023 постановлением исполняющего обязанности мирового судьи судебного участка № 58 Красноперекопского судебного района Республики Крым Мельник И.Н. признана виновной в совершении административного п</w:t>
      </w:r>
      <w:r>
        <w:rPr>
          <w:color w:val="000000"/>
          <w:sz w:val="28"/>
          <w:szCs w:val="28"/>
        </w:rPr>
        <w:t>равонарушения, предусмотренного ч.</w:t>
      </w:r>
      <w:r w:rsidR="00782492">
        <w:rPr>
          <w:color w:val="000000"/>
          <w:sz w:val="28"/>
          <w:szCs w:val="28"/>
        </w:rPr>
        <w:t xml:space="preserve"> </w:t>
      </w:r>
      <w:r>
        <w:rPr>
          <w:color w:val="000000"/>
          <w:sz w:val="28"/>
          <w:szCs w:val="28"/>
        </w:rPr>
        <w:t>2 ст. 7.19 КоАП РФ.</w:t>
      </w:r>
    </w:p>
    <w:p w:rsidR="00782492" w:rsidP="009A4CA2">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Решением Красноперекопского районного суда Республики Крым от 21.09.2023 постановление исполняющего обязанности  мирового судьи судебного участка </w:t>
      </w:r>
      <w:r w:rsidR="008948CD">
        <w:rPr>
          <w:color w:val="000000"/>
          <w:sz w:val="28"/>
          <w:szCs w:val="28"/>
        </w:rPr>
        <w:t>№ 58 Красноперекопского судебного района Республики К</w:t>
      </w:r>
      <w:r>
        <w:rPr>
          <w:color w:val="000000"/>
          <w:sz w:val="28"/>
          <w:szCs w:val="28"/>
        </w:rPr>
        <w:t>ры</w:t>
      </w:r>
      <w:r>
        <w:rPr>
          <w:color w:val="000000"/>
          <w:sz w:val="28"/>
          <w:szCs w:val="28"/>
        </w:rPr>
        <w:t>м</w:t>
      </w:r>
      <w:r w:rsidR="008948CD">
        <w:rPr>
          <w:color w:val="000000"/>
          <w:sz w:val="28"/>
          <w:szCs w:val="28"/>
        </w:rPr>
        <w:t xml:space="preserve">, мирового судьи судебного участка № 60 Красноперекопского судебного района Республики </w:t>
      </w:r>
      <w:r w:rsidR="008948CD">
        <w:rPr>
          <w:color w:val="000000"/>
          <w:sz w:val="28"/>
          <w:szCs w:val="28"/>
        </w:rPr>
        <w:t xml:space="preserve">Крым от 03.07.2023 </w:t>
      </w:r>
      <w:r>
        <w:rPr>
          <w:color w:val="000000"/>
          <w:sz w:val="28"/>
          <w:szCs w:val="28"/>
        </w:rPr>
        <w:t xml:space="preserve">отменно, производство по делу прекращено, поскольку истек срок  давности привлечения Мельник И.Н. к административной ответственности. </w:t>
      </w:r>
    </w:p>
    <w:p w:rsidR="00D568A2" w:rsidP="00D568A2">
      <w:pPr>
        <w:pStyle w:val="NormalWeb"/>
        <w:shd w:val="clear" w:color="auto" w:fill="FFFFFF"/>
        <w:spacing w:before="0" w:beforeAutospacing="0" w:after="0" w:afterAutospacing="0"/>
        <w:ind w:firstLine="720"/>
        <w:jc w:val="both"/>
        <w:rPr>
          <w:color w:val="000000"/>
          <w:sz w:val="28"/>
          <w:szCs w:val="28"/>
        </w:rPr>
      </w:pPr>
      <w:r>
        <w:rPr>
          <w:color w:val="000000"/>
          <w:sz w:val="28"/>
          <w:szCs w:val="28"/>
        </w:rPr>
        <w:t>Обстоятельства</w:t>
      </w:r>
      <w:r>
        <w:rPr>
          <w:color w:val="000000"/>
          <w:sz w:val="28"/>
          <w:szCs w:val="28"/>
        </w:rPr>
        <w:t xml:space="preserve">, подтверждающие факт   самовольного несанкционированного подключения  электрооборудования  без прибора учета 04.04.2023 Мельник </w:t>
      </w:r>
      <w:r w:rsidR="00335873">
        <w:rPr>
          <w:color w:val="000000"/>
          <w:sz w:val="28"/>
          <w:szCs w:val="28"/>
        </w:rPr>
        <w:t>И.Н.</w:t>
      </w:r>
      <w:r>
        <w:rPr>
          <w:color w:val="000000"/>
          <w:sz w:val="28"/>
          <w:szCs w:val="28"/>
        </w:rPr>
        <w:t xml:space="preserve">  судом установлены и подтверждены исследованными письменными материалами дела, показаниями свидетеля </w:t>
      </w:r>
      <w:r w:rsidR="00335873">
        <w:rPr>
          <w:color w:val="000000"/>
          <w:sz w:val="28"/>
          <w:szCs w:val="28"/>
        </w:rPr>
        <w:t xml:space="preserve">ФИО. </w:t>
      </w:r>
      <w:r>
        <w:rPr>
          <w:color w:val="000000"/>
          <w:sz w:val="28"/>
          <w:szCs w:val="28"/>
        </w:rPr>
        <w:t xml:space="preserve"> </w:t>
      </w:r>
    </w:p>
    <w:p w:rsidR="00D568A2" w:rsidRPr="003367FA" w:rsidP="00D568A2">
      <w:pPr>
        <w:pStyle w:val="NormalWeb"/>
        <w:shd w:val="clear" w:color="auto" w:fill="FFFFFF"/>
        <w:spacing w:before="0" w:beforeAutospacing="0" w:after="0" w:afterAutospacing="0"/>
        <w:ind w:firstLine="720"/>
        <w:jc w:val="both"/>
        <w:rPr>
          <w:color w:val="000000"/>
          <w:sz w:val="28"/>
          <w:szCs w:val="28"/>
        </w:rPr>
      </w:pPr>
      <w:r w:rsidRPr="003367FA">
        <w:rPr>
          <w:sz w:val="28"/>
          <w:szCs w:val="28"/>
        </w:rPr>
        <w:t>Расчет суммы безучетного потребления электроэнергии и ее стоимость, арифметическая правильность которого проверена судом, произведен истцом в соответствии с действующим законодательством</w:t>
      </w:r>
      <w:r w:rsidR="003367FA">
        <w:rPr>
          <w:sz w:val="28"/>
          <w:szCs w:val="28"/>
        </w:rPr>
        <w:t xml:space="preserve"> на основании тарифов, установленных Приказом Государственного комитета по ценам и тарифам Республики Крым № 58/1 от 25.11.2022 «Об установлении тарифов на электрическую энергию для населения и потребителей, приравненных к категории «население», по Республике Крым на период с 01.12.2022 по 31.12.2023»</w:t>
      </w:r>
      <w:r w:rsidRPr="003367FA">
        <w:rPr>
          <w:sz w:val="28"/>
          <w:szCs w:val="28"/>
        </w:rPr>
        <w:t>, исходя трехмесячного периода до даты выявления безучетного потребления электроэнергии. Указанный расчет проверен судом и признан а</w:t>
      </w:r>
      <w:r w:rsidR="007923C3">
        <w:rPr>
          <w:sz w:val="28"/>
          <w:szCs w:val="28"/>
        </w:rPr>
        <w:t>рифметически верным, ответчиком</w:t>
      </w:r>
      <w:r w:rsidRPr="003367FA">
        <w:rPr>
          <w:sz w:val="28"/>
          <w:szCs w:val="28"/>
        </w:rPr>
        <w:t xml:space="preserve"> не опровергнут. </w:t>
      </w:r>
    </w:p>
    <w:p w:rsidR="00E52173" w:rsidP="00E52173">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К показаниям свидетелей </w:t>
      </w:r>
      <w:r w:rsidR="00335873">
        <w:rPr>
          <w:color w:val="000000"/>
          <w:sz w:val="28"/>
          <w:szCs w:val="28"/>
        </w:rPr>
        <w:t>ФИО, ФИО</w:t>
      </w:r>
      <w:r>
        <w:rPr>
          <w:color w:val="000000"/>
          <w:sz w:val="28"/>
          <w:szCs w:val="28"/>
        </w:rPr>
        <w:t xml:space="preserve"> суд относится критически, поскольку данные свидетели находятся в долгих  дружеских, родственных отношениях с ответчиком, кроме того данные им показания не отрицают факта самовольного подключения Мельник И.Н. к электрическим сетям.</w:t>
      </w:r>
    </w:p>
    <w:p w:rsidR="00E92A30" w:rsidP="00E52173">
      <w:pPr>
        <w:pStyle w:val="NormalWeb"/>
        <w:shd w:val="clear" w:color="auto" w:fill="FFFFFF"/>
        <w:spacing w:before="0" w:beforeAutospacing="0" w:after="0" w:afterAutospacing="0"/>
        <w:ind w:firstLine="720"/>
        <w:jc w:val="both"/>
        <w:rPr>
          <w:color w:val="000000"/>
          <w:sz w:val="28"/>
          <w:szCs w:val="28"/>
        </w:rPr>
      </w:pPr>
      <w:r>
        <w:rPr>
          <w:color w:val="000000"/>
          <w:sz w:val="28"/>
          <w:szCs w:val="28"/>
        </w:rPr>
        <w:t>Д</w:t>
      </w:r>
      <w:r>
        <w:rPr>
          <w:color w:val="000000"/>
          <w:sz w:val="28"/>
          <w:szCs w:val="28"/>
        </w:rPr>
        <w:t xml:space="preserve">овод ответчика о том, что исковые требования не подлежат </w:t>
      </w:r>
      <w:r w:rsidR="00D568A2">
        <w:rPr>
          <w:color w:val="000000"/>
          <w:sz w:val="28"/>
          <w:szCs w:val="28"/>
        </w:rPr>
        <w:t>удовлетворению,</w:t>
      </w:r>
      <w:r>
        <w:rPr>
          <w:color w:val="000000"/>
          <w:sz w:val="28"/>
          <w:szCs w:val="28"/>
        </w:rPr>
        <w:t xml:space="preserve"> поскольку представителем истца не доказан факт потребления электрической энергии  </w:t>
      </w:r>
      <w:r w:rsidR="00D568A2">
        <w:rPr>
          <w:color w:val="000000"/>
          <w:sz w:val="28"/>
          <w:szCs w:val="28"/>
        </w:rPr>
        <w:t xml:space="preserve">за указанный период   судом не учитывается,  поскольку  размер платы произведен на основании норматива потребления соответствующих коммунальных услуг, независимо от фактического  потребления электрической энергии, в связи с несанкционированным самовольным подключением. </w:t>
      </w:r>
    </w:p>
    <w:p w:rsidR="009A4CA2" w:rsidRPr="00DA43C7" w:rsidP="009A4CA2">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 xml:space="preserve">В соответствии с ч.1 ст. 56 ГПК РФ, каждая сторона должна доказать те обстоятельства, </w:t>
      </w:r>
      <w:r w:rsidRPr="00DA43C7">
        <w:rPr>
          <w:color w:val="000000"/>
          <w:sz w:val="28"/>
          <w:szCs w:val="28"/>
        </w:rPr>
        <w:t>на которые она ссылается как на основания своих требований и возражений, если иное не предусмотрено федеральным законом.</w:t>
      </w:r>
    </w:p>
    <w:p w:rsidR="009A4CA2" w:rsidRPr="00DA43C7" w:rsidP="009A4CA2">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В соответствии со ст. 59 ГПК РФ, суд принимает только те доказательства, которые имеют значения для рассмотрения и разрешения дела.</w:t>
      </w:r>
    </w:p>
    <w:p w:rsidR="009A4CA2" w:rsidRPr="00DA43C7" w:rsidP="009A4CA2">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Сог</w:t>
      </w:r>
      <w:r w:rsidRPr="00DA43C7">
        <w:rPr>
          <w:color w:val="000000"/>
          <w:sz w:val="28"/>
          <w:szCs w:val="28"/>
        </w:rPr>
        <w:t>ласно ст. 60 ГПК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61764F" w:rsidP="00D568A2">
      <w:pPr>
        <w:pStyle w:val="NormalWeb"/>
        <w:shd w:val="clear" w:color="auto" w:fill="FFFFFF"/>
        <w:spacing w:before="0" w:beforeAutospacing="0" w:after="0" w:afterAutospacing="0"/>
        <w:ind w:firstLine="720"/>
        <w:jc w:val="both"/>
        <w:rPr>
          <w:color w:val="000000"/>
          <w:sz w:val="28"/>
          <w:szCs w:val="28"/>
        </w:rPr>
      </w:pPr>
      <w:r w:rsidRPr="00DA43C7">
        <w:rPr>
          <w:color w:val="000000"/>
          <w:sz w:val="28"/>
          <w:szCs w:val="28"/>
        </w:rPr>
        <w:t xml:space="preserve">Согласно ч.1 ч. 67 ГПК РФ, суд оценивает доказательства по </w:t>
      </w:r>
      <w:r w:rsidRPr="00DA43C7">
        <w:rPr>
          <w:color w:val="000000"/>
          <w:sz w:val="28"/>
          <w:szCs w:val="28"/>
        </w:rPr>
        <w:t>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782492" w:rsidRPr="00D568A2" w:rsidP="00782492">
      <w:pPr>
        <w:pStyle w:val="NormalWeb"/>
        <w:shd w:val="clear" w:color="auto" w:fill="FFFFFF"/>
        <w:spacing w:before="0" w:beforeAutospacing="0" w:after="0" w:afterAutospacing="0"/>
        <w:ind w:firstLine="720"/>
        <w:jc w:val="both"/>
        <w:rPr>
          <w:color w:val="000000"/>
          <w:sz w:val="28"/>
          <w:szCs w:val="28"/>
        </w:rPr>
      </w:pPr>
      <w:r w:rsidRPr="00D568A2">
        <w:rPr>
          <w:color w:val="000000"/>
          <w:sz w:val="28"/>
          <w:szCs w:val="28"/>
        </w:rPr>
        <w:t>Рассматривая требования о взыскании судебных расходов, суд принимает во внимание, что в соответствии со ст. 98 Гр</w:t>
      </w:r>
      <w:r w:rsidRPr="00D568A2">
        <w:rPr>
          <w:color w:val="000000"/>
          <w:sz w:val="28"/>
          <w:szCs w:val="28"/>
        </w:rPr>
        <w:t>ажданского процессуального кодекса Российской Федерации, стороне в пользу которой состоялось решение суда, суд присуждает возместить другой стороне все понесенные по делу судебные расходы, за исключением случаев, предусмотренных частью второй статьи 96 ГПК</w:t>
      </w:r>
      <w:r w:rsidRPr="00D568A2">
        <w:rPr>
          <w:color w:val="000000"/>
          <w:sz w:val="28"/>
          <w:szCs w:val="28"/>
        </w:rPr>
        <w:t xml:space="preserve"> Российской Федерации.</w:t>
      </w:r>
    </w:p>
    <w:p w:rsidR="00782492" w:rsidRPr="00D568A2" w:rsidP="00782492">
      <w:pPr>
        <w:pStyle w:val="msoclassa8"/>
        <w:shd w:val="clear" w:color="auto" w:fill="FFFFFF"/>
        <w:spacing w:before="0" w:beforeAutospacing="0" w:after="0" w:afterAutospacing="0"/>
        <w:ind w:firstLine="720"/>
        <w:jc w:val="both"/>
        <w:rPr>
          <w:color w:val="000000"/>
          <w:sz w:val="28"/>
          <w:szCs w:val="28"/>
        </w:rPr>
      </w:pPr>
      <w:r w:rsidRPr="00D568A2">
        <w:rPr>
          <w:color w:val="000000"/>
          <w:sz w:val="28"/>
          <w:szCs w:val="28"/>
        </w:rPr>
        <w:t xml:space="preserve">Поскольку требования истца подлежат удовлетворению, то в соответствии со ст. 98 ГПК РФ с ответчика </w:t>
      </w:r>
      <w:r w:rsidRPr="00D568A2" w:rsidR="00D568A2">
        <w:rPr>
          <w:color w:val="000000"/>
          <w:sz w:val="28"/>
          <w:szCs w:val="28"/>
        </w:rPr>
        <w:t xml:space="preserve"> Мельник И.Н. </w:t>
      </w:r>
      <w:r w:rsidRPr="00D568A2">
        <w:rPr>
          <w:color w:val="000000"/>
          <w:sz w:val="28"/>
          <w:szCs w:val="28"/>
        </w:rPr>
        <w:t xml:space="preserve">подлежат взысканию в пользу истца </w:t>
      </w:r>
      <w:r w:rsidRPr="00D568A2">
        <w:rPr>
          <w:color w:val="000000"/>
          <w:sz w:val="28"/>
          <w:szCs w:val="28"/>
        </w:rPr>
        <w:t xml:space="preserve">также расходы по оплате госпошлины в сумме 400 рублей и почтовые расходы </w:t>
      </w:r>
      <w:r w:rsidRPr="00D568A2" w:rsidR="00D568A2">
        <w:rPr>
          <w:color w:val="000000"/>
          <w:sz w:val="28"/>
          <w:szCs w:val="28"/>
        </w:rPr>
        <w:t>63</w:t>
      </w:r>
      <w:r w:rsidRPr="00D568A2">
        <w:rPr>
          <w:color w:val="000000"/>
          <w:sz w:val="28"/>
          <w:szCs w:val="28"/>
        </w:rPr>
        <w:t>,00 рублей.</w:t>
      </w:r>
    </w:p>
    <w:p w:rsidR="00782492" w:rsidRPr="00D568A2" w:rsidP="00782492">
      <w:pPr>
        <w:pStyle w:val="NormalWeb"/>
        <w:shd w:val="clear" w:color="auto" w:fill="FFFFFF"/>
        <w:spacing w:before="0" w:beforeAutospacing="0" w:after="0" w:afterAutospacing="0"/>
        <w:ind w:firstLine="720"/>
        <w:jc w:val="both"/>
        <w:rPr>
          <w:color w:val="000000"/>
          <w:sz w:val="28"/>
          <w:szCs w:val="28"/>
        </w:rPr>
      </w:pPr>
      <w:r w:rsidRPr="00D568A2">
        <w:rPr>
          <w:color w:val="000000"/>
          <w:sz w:val="28"/>
          <w:szCs w:val="28"/>
        </w:rPr>
        <w:t>Руководствуясь ст.ст.55,56,167,194-199, 233-235 Гражданского процессуального кодекса Российской Федерации, суд,</w:t>
      </w:r>
    </w:p>
    <w:p w:rsidR="0088451B" w:rsidRPr="005C3485" w:rsidP="001C5589">
      <w:pPr>
        <w:jc w:val="center"/>
        <w:rPr>
          <w:b/>
          <w:bCs/>
          <w:sz w:val="26"/>
          <w:szCs w:val="26"/>
        </w:rPr>
      </w:pPr>
      <w:r w:rsidRPr="005C3485">
        <w:rPr>
          <w:b/>
          <w:bCs/>
          <w:sz w:val="26"/>
          <w:szCs w:val="26"/>
        </w:rPr>
        <w:t>р е ш и л:</w:t>
      </w:r>
    </w:p>
    <w:p w:rsidR="0088451B" w:rsidRPr="005C3485" w:rsidP="0088451B">
      <w:pPr>
        <w:jc w:val="both"/>
        <w:rPr>
          <w:sz w:val="26"/>
          <w:szCs w:val="26"/>
        </w:rPr>
      </w:pPr>
      <w:r w:rsidRPr="005C3485">
        <w:rPr>
          <w:sz w:val="26"/>
          <w:szCs w:val="26"/>
        </w:rPr>
        <w:tab/>
        <w:t xml:space="preserve">исковое заявление </w:t>
      </w:r>
      <w:r w:rsidRPr="005C3485" w:rsidR="002F5FE3">
        <w:rPr>
          <w:sz w:val="26"/>
          <w:szCs w:val="26"/>
        </w:rPr>
        <w:t xml:space="preserve">государственного унитарного предприятия Республики Крым «Крымэнерго» </w:t>
      </w:r>
      <w:r w:rsidRPr="005C3485">
        <w:rPr>
          <w:sz w:val="26"/>
          <w:szCs w:val="26"/>
        </w:rPr>
        <w:t>удовлетворить.</w:t>
      </w:r>
    </w:p>
    <w:p w:rsidR="007A0F9C" w:rsidP="007D0AE9">
      <w:pPr>
        <w:jc w:val="both"/>
        <w:rPr>
          <w:sz w:val="26"/>
          <w:szCs w:val="26"/>
        </w:rPr>
      </w:pPr>
      <w:r w:rsidRPr="005C3485">
        <w:rPr>
          <w:sz w:val="26"/>
          <w:szCs w:val="26"/>
        </w:rPr>
        <w:tab/>
      </w:r>
      <w:r w:rsidRPr="005C3485" w:rsidR="00803370">
        <w:rPr>
          <w:sz w:val="26"/>
          <w:szCs w:val="26"/>
        </w:rPr>
        <w:t xml:space="preserve">Взыскать </w:t>
      </w:r>
      <w:r w:rsidRPr="005C3485" w:rsidR="00803370">
        <w:rPr>
          <w:sz w:val="26"/>
          <w:szCs w:val="26"/>
        </w:rPr>
        <w:t>с</w:t>
      </w:r>
      <w:r w:rsidRPr="005C3485" w:rsidR="00803370">
        <w:rPr>
          <w:sz w:val="26"/>
          <w:szCs w:val="26"/>
        </w:rPr>
        <w:t xml:space="preserve"> </w:t>
      </w:r>
      <w:r w:rsidR="00AE4632">
        <w:rPr>
          <w:sz w:val="26"/>
          <w:szCs w:val="26"/>
        </w:rPr>
        <w:t>Мельник</w:t>
      </w:r>
      <w:r w:rsidR="00AE4632">
        <w:rPr>
          <w:sz w:val="26"/>
          <w:szCs w:val="26"/>
        </w:rPr>
        <w:t xml:space="preserve"> </w:t>
      </w:r>
      <w:r w:rsidR="00335873">
        <w:rPr>
          <w:sz w:val="26"/>
          <w:szCs w:val="26"/>
        </w:rPr>
        <w:t>И.Н., персональные данные</w:t>
      </w:r>
      <w:r w:rsidR="00FB310B">
        <w:rPr>
          <w:sz w:val="26"/>
          <w:szCs w:val="26"/>
        </w:rPr>
        <w:t xml:space="preserve"> </w:t>
      </w:r>
      <w:r w:rsidRPr="008F59D6" w:rsidR="00790989">
        <w:rPr>
          <w:sz w:val="26"/>
          <w:szCs w:val="26"/>
        </w:rPr>
        <w:t xml:space="preserve"> </w:t>
      </w:r>
      <w:r w:rsidRPr="005C3485" w:rsidR="00CE4FD4">
        <w:rPr>
          <w:sz w:val="26"/>
          <w:szCs w:val="26"/>
        </w:rPr>
        <w:t>в пользу</w:t>
      </w:r>
      <w:r w:rsidRPr="005C3485" w:rsidR="002F5FE3">
        <w:rPr>
          <w:sz w:val="26"/>
          <w:szCs w:val="26"/>
        </w:rPr>
        <w:t xml:space="preserve"> государственного унитарного предприятия Республики Крым «Крымэнерго» </w:t>
      </w:r>
      <w:r w:rsidRPr="005C3485" w:rsidR="00C36F96">
        <w:rPr>
          <w:sz w:val="26"/>
          <w:szCs w:val="26"/>
        </w:rPr>
        <w:t>в лице Красноперекопского районного отделения энер</w:t>
      </w:r>
      <w:r w:rsidRPr="005C3485" w:rsidR="00F80051">
        <w:rPr>
          <w:sz w:val="26"/>
          <w:szCs w:val="26"/>
        </w:rPr>
        <w:t>г</w:t>
      </w:r>
      <w:r w:rsidRPr="005C3485" w:rsidR="00C36F96">
        <w:rPr>
          <w:sz w:val="26"/>
          <w:szCs w:val="26"/>
        </w:rPr>
        <w:t>осбыта</w:t>
      </w:r>
      <w:r w:rsidR="001701E3">
        <w:rPr>
          <w:sz w:val="26"/>
          <w:szCs w:val="26"/>
        </w:rPr>
        <w:t>,</w:t>
      </w:r>
      <w:r w:rsidR="00FB310B">
        <w:rPr>
          <w:sz w:val="26"/>
          <w:szCs w:val="26"/>
        </w:rPr>
        <w:t xml:space="preserve"> ОГРН 1149102003423, дата государственной регистрации 14.05.2014, регистрирующий орган: Межрайонная инспекция Федеральной налоговой службы № 9 по Республике Крым,</w:t>
      </w:r>
      <w:r w:rsidR="001701E3">
        <w:rPr>
          <w:sz w:val="26"/>
          <w:szCs w:val="26"/>
        </w:rPr>
        <w:t xml:space="preserve"> ИНН 9102002878</w:t>
      </w:r>
      <w:r w:rsidRPr="005C3485" w:rsidR="00C36F96">
        <w:rPr>
          <w:sz w:val="26"/>
          <w:szCs w:val="26"/>
        </w:rPr>
        <w:t xml:space="preserve"> </w:t>
      </w:r>
      <w:r w:rsidRPr="002A5B1A">
        <w:rPr>
          <w:sz w:val="26"/>
          <w:szCs w:val="26"/>
        </w:rPr>
        <w:t>стоимость неучтён</w:t>
      </w:r>
      <w:r w:rsidR="005B25D8">
        <w:rPr>
          <w:sz w:val="26"/>
          <w:szCs w:val="26"/>
        </w:rPr>
        <w:t>н</w:t>
      </w:r>
      <w:r w:rsidRPr="002A5B1A">
        <w:rPr>
          <w:sz w:val="26"/>
          <w:szCs w:val="26"/>
        </w:rPr>
        <w:t xml:space="preserve">о потребленной электрической энергии </w:t>
      </w:r>
      <w:r w:rsidR="007D0AE9">
        <w:rPr>
          <w:sz w:val="26"/>
          <w:szCs w:val="26"/>
        </w:rPr>
        <w:t xml:space="preserve">за период с </w:t>
      </w:r>
      <w:r w:rsidR="00FB310B">
        <w:rPr>
          <w:sz w:val="26"/>
          <w:szCs w:val="26"/>
        </w:rPr>
        <w:t>04.01.2023 по 04.04.2023</w:t>
      </w:r>
      <w:r>
        <w:rPr>
          <w:sz w:val="26"/>
          <w:szCs w:val="26"/>
        </w:rPr>
        <w:t xml:space="preserve"> </w:t>
      </w:r>
      <w:r w:rsidRPr="002A5B1A">
        <w:rPr>
          <w:sz w:val="26"/>
          <w:szCs w:val="26"/>
        </w:rPr>
        <w:t xml:space="preserve">в размере </w:t>
      </w:r>
      <w:r w:rsidR="00FB310B">
        <w:rPr>
          <w:sz w:val="26"/>
          <w:szCs w:val="26"/>
        </w:rPr>
        <w:t>9 235</w:t>
      </w:r>
      <w:r w:rsidR="00AE4632">
        <w:rPr>
          <w:sz w:val="26"/>
          <w:szCs w:val="26"/>
        </w:rPr>
        <w:t xml:space="preserve"> </w:t>
      </w:r>
      <w:r w:rsidRPr="002A5B1A">
        <w:rPr>
          <w:sz w:val="26"/>
          <w:szCs w:val="26"/>
        </w:rPr>
        <w:t>(</w:t>
      </w:r>
      <w:r w:rsidR="00AE4632">
        <w:rPr>
          <w:sz w:val="26"/>
          <w:szCs w:val="26"/>
        </w:rPr>
        <w:t xml:space="preserve">девять </w:t>
      </w:r>
      <w:r w:rsidRPr="002A5B1A">
        <w:rPr>
          <w:sz w:val="26"/>
          <w:szCs w:val="26"/>
        </w:rPr>
        <w:t>тысяч</w:t>
      </w:r>
      <w:r w:rsidR="00790989">
        <w:rPr>
          <w:sz w:val="26"/>
          <w:szCs w:val="26"/>
        </w:rPr>
        <w:t xml:space="preserve"> </w:t>
      </w:r>
      <w:r w:rsidR="00FB310B">
        <w:rPr>
          <w:sz w:val="26"/>
          <w:szCs w:val="26"/>
        </w:rPr>
        <w:t>двести тридцать пять</w:t>
      </w:r>
      <w:r w:rsidR="00F633D4">
        <w:rPr>
          <w:sz w:val="26"/>
          <w:szCs w:val="26"/>
        </w:rPr>
        <w:t>)</w:t>
      </w:r>
      <w:r w:rsidRPr="002A5B1A">
        <w:rPr>
          <w:sz w:val="26"/>
          <w:szCs w:val="26"/>
        </w:rPr>
        <w:t xml:space="preserve"> руб. </w:t>
      </w:r>
      <w:r w:rsidR="00FB310B">
        <w:rPr>
          <w:sz w:val="26"/>
          <w:szCs w:val="26"/>
        </w:rPr>
        <w:t>24</w:t>
      </w:r>
      <w:r w:rsidR="00AE4632">
        <w:rPr>
          <w:sz w:val="26"/>
          <w:szCs w:val="26"/>
        </w:rPr>
        <w:t xml:space="preserve"> </w:t>
      </w:r>
      <w:r w:rsidRPr="002A5B1A">
        <w:rPr>
          <w:sz w:val="26"/>
          <w:szCs w:val="26"/>
        </w:rPr>
        <w:t>коп.</w:t>
      </w:r>
      <w:r w:rsidR="007D0AE9">
        <w:rPr>
          <w:sz w:val="26"/>
          <w:szCs w:val="26"/>
        </w:rPr>
        <w:t xml:space="preserve">, </w:t>
      </w:r>
      <w:r w:rsidR="00DD4993">
        <w:rPr>
          <w:rFonts w:eastAsia="Calibri"/>
          <w:sz w:val="26"/>
          <w:szCs w:val="26"/>
        </w:rPr>
        <w:t>судебные расходы по оплате государственной пошлины при обращении в суд в размере</w:t>
      </w:r>
      <w:r w:rsidRPr="002A5B1A" w:rsidR="00DD4993">
        <w:rPr>
          <w:sz w:val="26"/>
          <w:szCs w:val="26"/>
        </w:rPr>
        <w:t xml:space="preserve"> </w:t>
      </w:r>
      <w:r w:rsidR="00AE4632">
        <w:rPr>
          <w:sz w:val="26"/>
          <w:szCs w:val="26"/>
        </w:rPr>
        <w:t xml:space="preserve">400 </w:t>
      </w:r>
      <w:r w:rsidR="007D0AE9">
        <w:rPr>
          <w:sz w:val="26"/>
          <w:szCs w:val="26"/>
        </w:rPr>
        <w:t>(</w:t>
      </w:r>
      <w:r w:rsidR="00AE4632">
        <w:rPr>
          <w:sz w:val="26"/>
          <w:szCs w:val="26"/>
        </w:rPr>
        <w:t>четыреста</w:t>
      </w:r>
      <w:r w:rsidR="00790989">
        <w:rPr>
          <w:sz w:val="26"/>
          <w:szCs w:val="26"/>
        </w:rPr>
        <w:t>)</w:t>
      </w:r>
      <w:r w:rsidR="001701E3">
        <w:rPr>
          <w:sz w:val="26"/>
          <w:szCs w:val="26"/>
        </w:rPr>
        <w:t xml:space="preserve"> руб.</w:t>
      </w:r>
      <w:r w:rsidR="00F633D4">
        <w:rPr>
          <w:sz w:val="26"/>
          <w:szCs w:val="26"/>
        </w:rPr>
        <w:t xml:space="preserve"> 00 коп</w:t>
      </w:r>
      <w:r w:rsidR="00F633D4">
        <w:rPr>
          <w:sz w:val="26"/>
          <w:szCs w:val="26"/>
        </w:rPr>
        <w:t>.</w:t>
      </w:r>
      <w:r w:rsidR="00BB2540">
        <w:rPr>
          <w:sz w:val="26"/>
          <w:szCs w:val="26"/>
        </w:rPr>
        <w:t xml:space="preserve"> </w:t>
      </w:r>
      <w:r w:rsidR="00BB2540">
        <w:rPr>
          <w:sz w:val="26"/>
          <w:szCs w:val="26"/>
        </w:rPr>
        <w:t>и</w:t>
      </w:r>
      <w:r w:rsidR="00BB2540">
        <w:rPr>
          <w:sz w:val="26"/>
          <w:szCs w:val="26"/>
        </w:rPr>
        <w:t xml:space="preserve"> почтовые расходы в размере </w:t>
      </w:r>
      <w:r w:rsidR="00FB310B">
        <w:rPr>
          <w:sz w:val="26"/>
          <w:szCs w:val="26"/>
        </w:rPr>
        <w:t>63</w:t>
      </w:r>
      <w:r w:rsidR="00D270C6">
        <w:rPr>
          <w:sz w:val="26"/>
          <w:szCs w:val="26"/>
        </w:rPr>
        <w:t xml:space="preserve"> (</w:t>
      </w:r>
      <w:r w:rsidR="00BB2540">
        <w:rPr>
          <w:sz w:val="26"/>
          <w:szCs w:val="26"/>
        </w:rPr>
        <w:t xml:space="preserve">шестьдесят </w:t>
      </w:r>
      <w:r w:rsidR="00FB310B">
        <w:rPr>
          <w:sz w:val="26"/>
          <w:szCs w:val="26"/>
        </w:rPr>
        <w:t>три</w:t>
      </w:r>
      <w:r w:rsidR="00D270C6">
        <w:rPr>
          <w:sz w:val="26"/>
          <w:szCs w:val="26"/>
        </w:rPr>
        <w:t xml:space="preserve">) руб. 00 коп. </w:t>
      </w:r>
    </w:p>
    <w:p w:rsidR="008F59D6" w:rsidRPr="00237B8E" w:rsidP="008F59D6">
      <w:pPr>
        <w:ind w:firstLine="708"/>
        <w:jc w:val="both"/>
        <w:rPr>
          <w:color w:val="000000"/>
          <w:sz w:val="26"/>
          <w:szCs w:val="26"/>
        </w:rPr>
      </w:pPr>
      <w:r w:rsidRPr="00237B8E">
        <w:rPr>
          <w:color w:val="000000"/>
          <w:sz w:val="26"/>
          <w:szCs w:val="26"/>
        </w:rPr>
        <w:t>Разъяснить сторонам, что они имеют право подать заявление о составлении мотивированного решения суда: 1) в теч</w:t>
      </w:r>
      <w:r w:rsidRPr="00237B8E">
        <w:rPr>
          <w:color w:val="000000"/>
          <w:sz w:val="26"/>
          <w:szCs w:val="26"/>
        </w:rPr>
        <w:t xml:space="preserve">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w:t>
      </w:r>
      <w:r w:rsidRPr="00237B8E">
        <w:rPr>
          <w:color w:val="000000"/>
          <w:sz w:val="26"/>
          <w:szCs w:val="26"/>
        </w:rPr>
        <w:t>деле, их представители не присутствовали в судебном заседании.</w:t>
      </w:r>
    </w:p>
    <w:p w:rsidR="008F59D6" w:rsidP="008F59D6">
      <w:pPr>
        <w:pStyle w:val="BodyTextIndent3"/>
        <w:spacing w:after="0"/>
        <w:ind w:left="0" w:firstLine="708"/>
        <w:jc w:val="both"/>
        <w:rPr>
          <w:color w:val="000000"/>
          <w:sz w:val="26"/>
          <w:szCs w:val="26"/>
        </w:rPr>
      </w:pPr>
      <w:r w:rsidRPr="00237B8E">
        <w:rPr>
          <w:color w:val="000000"/>
          <w:sz w:val="26"/>
          <w:szCs w:val="26"/>
        </w:rPr>
        <w:t xml:space="preserve">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w:t>
      </w:r>
      <w:r w:rsidR="00AE4632">
        <w:rPr>
          <w:color w:val="000000"/>
          <w:sz w:val="26"/>
          <w:szCs w:val="26"/>
        </w:rPr>
        <w:t>58</w:t>
      </w:r>
      <w:r w:rsidRPr="00237B8E">
        <w:rPr>
          <w:color w:val="000000"/>
          <w:sz w:val="26"/>
          <w:szCs w:val="26"/>
        </w:rPr>
        <w:t xml:space="preserve"> Кра</w:t>
      </w:r>
      <w:r w:rsidRPr="00237B8E">
        <w:rPr>
          <w:color w:val="000000"/>
          <w:sz w:val="26"/>
          <w:szCs w:val="26"/>
        </w:rPr>
        <w:t>сноперекопского судебного района Республики Крым.</w:t>
      </w:r>
    </w:p>
    <w:p w:rsidR="00DA3FB6" w:rsidRPr="005C3485" w:rsidP="008F59D6">
      <w:pPr>
        <w:pStyle w:val="BodyTextIndent3"/>
        <w:spacing w:after="0"/>
        <w:ind w:left="0" w:firstLine="708"/>
        <w:jc w:val="both"/>
        <w:rPr>
          <w:sz w:val="26"/>
          <w:szCs w:val="26"/>
        </w:rPr>
      </w:pPr>
      <w:r>
        <w:rPr>
          <w:sz w:val="26"/>
          <w:szCs w:val="26"/>
        </w:rPr>
        <w:t>Полный текст решения составлен 18 декабря 2023 года.</w:t>
      </w:r>
    </w:p>
    <w:p w:rsidR="002F6D47" w:rsidRPr="005C3485" w:rsidP="006B6727">
      <w:pPr>
        <w:pStyle w:val="BodyTextIndent3"/>
        <w:spacing w:after="0"/>
        <w:ind w:left="0"/>
        <w:jc w:val="both"/>
        <w:rPr>
          <w:b/>
          <w:sz w:val="26"/>
          <w:szCs w:val="26"/>
        </w:rPr>
      </w:pPr>
      <w:r w:rsidRPr="005C3485">
        <w:rPr>
          <w:sz w:val="26"/>
          <w:szCs w:val="26"/>
        </w:rPr>
        <w:t>Председательствующий</w:t>
      </w:r>
      <w:r w:rsidRPr="005C3485">
        <w:rPr>
          <w:sz w:val="26"/>
          <w:szCs w:val="26"/>
        </w:rPr>
        <w:tab/>
      </w:r>
      <w:r w:rsidRPr="005C3485">
        <w:rPr>
          <w:sz w:val="26"/>
          <w:szCs w:val="26"/>
        </w:rPr>
        <w:tab/>
      </w:r>
      <w:r w:rsidRPr="005C3485">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r>
      <w:r w:rsidR="00FB310B">
        <w:rPr>
          <w:sz w:val="26"/>
          <w:szCs w:val="26"/>
        </w:rPr>
        <w:tab/>
        <w:t>А.С. Захарова</w:t>
      </w:r>
      <w:r w:rsidR="00DD4993">
        <w:rPr>
          <w:sz w:val="26"/>
          <w:szCs w:val="26"/>
        </w:rPr>
        <w:t xml:space="preserve"> </w:t>
      </w:r>
    </w:p>
    <w:sectPr w:rsidSect="005B25D8">
      <w:headerReference w:type="even" r:id="rId4"/>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5873">
      <w:rPr>
        <w:rStyle w:val="PageNumber"/>
        <w:noProof/>
      </w:rPr>
      <w:t>9</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D2"/>
    <w:rsid w:val="00015A8F"/>
    <w:rsid w:val="00025140"/>
    <w:rsid w:val="000513AF"/>
    <w:rsid w:val="0006601A"/>
    <w:rsid w:val="000A50A5"/>
    <w:rsid w:val="000B564B"/>
    <w:rsid w:val="00117888"/>
    <w:rsid w:val="00122D4B"/>
    <w:rsid w:val="001348FB"/>
    <w:rsid w:val="0014579D"/>
    <w:rsid w:val="00152882"/>
    <w:rsid w:val="001701E3"/>
    <w:rsid w:val="0017236A"/>
    <w:rsid w:val="001C21F4"/>
    <w:rsid w:val="001C5589"/>
    <w:rsid w:val="001C77DB"/>
    <w:rsid w:val="001E7573"/>
    <w:rsid w:val="00237B8E"/>
    <w:rsid w:val="002A5B1A"/>
    <w:rsid w:val="002C0DD2"/>
    <w:rsid w:val="002E26CC"/>
    <w:rsid w:val="002F455F"/>
    <w:rsid w:val="002F515F"/>
    <w:rsid w:val="002F5FE3"/>
    <w:rsid w:val="002F6D47"/>
    <w:rsid w:val="00335873"/>
    <w:rsid w:val="003367FA"/>
    <w:rsid w:val="0035113E"/>
    <w:rsid w:val="003612A1"/>
    <w:rsid w:val="00373923"/>
    <w:rsid w:val="00390B80"/>
    <w:rsid w:val="003B6732"/>
    <w:rsid w:val="00421F8C"/>
    <w:rsid w:val="004260D2"/>
    <w:rsid w:val="00436AA0"/>
    <w:rsid w:val="004635E8"/>
    <w:rsid w:val="004840D8"/>
    <w:rsid w:val="00550C2D"/>
    <w:rsid w:val="00586080"/>
    <w:rsid w:val="00594E04"/>
    <w:rsid w:val="005A1C85"/>
    <w:rsid w:val="005B25D8"/>
    <w:rsid w:val="005C3485"/>
    <w:rsid w:val="005E6BB7"/>
    <w:rsid w:val="005F3319"/>
    <w:rsid w:val="0061764F"/>
    <w:rsid w:val="0067796B"/>
    <w:rsid w:val="00686193"/>
    <w:rsid w:val="006A34F6"/>
    <w:rsid w:val="006A44EA"/>
    <w:rsid w:val="006B6727"/>
    <w:rsid w:val="00775AD5"/>
    <w:rsid w:val="00782492"/>
    <w:rsid w:val="00790989"/>
    <w:rsid w:val="007923C3"/>
    <w:rsid w:val="007A0F9C"/>
    <w:rsid w:val="007D0AE9"/>
    <w:rsid w:val="007E690C"/>
    <w:rsid w:val="007F7D1F"/>
    <w:rsid w:val="00803370"/>
    <w:rsid w:val="00876771"/>
    <w:rsid w:val="0088451B"/>
    <w:rsid w:val="008948CD"/>
    <w:rsid w:val="008A02B0"/>
    <w:rsid w:val="008A26B2"/>
    <w:rsid w:val="008A442C"/>
    <w:rsid w:val="008E16CB"/>
    <w:rsid w:val="008F59D6"/>
    <w:rsid w:val="00923532"/>
    <w:rsid w:val="00942562"/>
    <w:rsid w:val="009425BD"/>
    <w:rsid w:val="00962921"/>
    <w:rsid w:val="0097190B"/>
    <w:rsid w:val="009A4CA2"/>
    <w:rsid w:val="00A5188B"/>
    <w:rsid w:val="00A53FEA"/>
    <w:rsid w:val="00A84E56"/>
    <w:rsid w:val="00A871D1"/>
    <w:rsid w:val="00AA2600"/>
    <w:rsid w:val="00AE4632"/>
    <w:rsid w:val="00AF626A"/>
    <w:rsid w:val="00B27792"/>
    <w:rsid w:val="00B72062"/>
    <w:rsid w:val="00B77E28"/>
    <w:rsid w:val="00B8143D"/>
    <w:rsid w:val="00B87926"/>
    <w:rsid w:val="00BB2540"/>
    <w:rsid w:val="00C069D9"/>
    <w:rsid w:val="00C16110"/>
    <w:rsid w:val="00C36F96"/>
    <w:rsid w:val="00C64D07"/>
    <w:rsid w:val="00C70F4D"/>
    <w:rsid w:val="00CC69ED"/>
    <w:rsid w:val="00CE4FD4"/>
    <w:rsid w:val="00D1707C"/>
    <w:rsid w:val="00D177D4"/>
    <w:rsid w:val="00D270C6"/>
    <w:rsid w:val="00D476C6"/>
    <w:rsid w:val="00D568A2"/>
    <w:rsid w:val="00D84D5E"/>
    <w:rsid w:val="00DA3FB6"/>
    <w:rsid w:val="00DA43C7"/>
    <w:rsid w:val="00DD4993"/>
    <w:rsid w:val="00DF3658"/>
    <w:rsid w:val="00E37594"/>
    <w:rsid w:val="00E42356"/>
    <w:rsid w:val="00E52173"/>
    <w:rsid w:val="00E64BA6"/>
    <w:rsid w:val="00E92A30"/>
    <w:rsid w:val="00F00515"/>
    <w:rsid w:val="00F53A6A"/>
    <w:rsid w:val="00F633D4"/>
    <w:rsid w:val="00F80051"/>
    <w:rsid w:val="00FB2FE6"/>
    <w:rsid w:val="00FB310B"/>
    <w:rsid w:val="00FE1067"/>
    <w:rsid w:val="00FF59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1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8451B"/>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8451B"/>
    <w:rPr>
      <w:rFonts w:ascii="Times New Roman" w:eastAsia="Times New Roman" w:hAnsi="Times New Roman" w:cs="Times New Roman"/>
      <w:sz w:val="24"/>
      <w:szCs w:val="20"/>
      <w:lang w:eastAsia="ru-RU"/>
    </w:rPr>
  </w:style>
  <w:style w:type="paragraph" w:styleId="BodyText">
    <w:name w:val="Body Text"/>
    <w:basedOn w:val="Normal"/>
    <w:link w:val="a"/>
    <w:rsid w:val="0088451B"/>
    <w:pPr>
      <w:jc w:val="center"/>
    </w:pPr>
    <w:rPr>
      <w:sz w:val="24"/>
    </w:rPr>
  </w:style>
  <w:style w:type="character" w:customStyle="1" w:styleId="a">
    <w:name w:val="Основной текст Знак"/>
    <w:basedOn w:val="DefaultParagraphFont"/>
    <w:link w:val="BodyText"/>
    <w:rsid w:val="0088451B"/>
    <w:rPr>
      <w:rFonts w:ascii="Times New Roman" w:eastAsia="Times New Roman" w:hAnsi="Times New Roman" w:cs="Times New Roman"/>
      <w:sz w:val="24"/>
      <w:szCs w:val="20"/>
      <w:lang w:eastAsia="ru-RU"/>
    </w:rPr>
  </w:style>
  <w:style w:type="paragraph" w:styleId="BodyTextIndent3">
    <w:name w:val="Body Text Indent 3"/>
    <w:basedOn w:val="Normal"/>
    <w:link w:val="3"/>
    <w:rsid w:val="0088451B"/>
    <w:pPr>
      <w:spacing w:after="120"/>
      <w:ind w:left="283"/>
    </w:pPr>
    <w:rPr>
      <w:sz w:val="16"/>
      <w:szCs w:val="16"/>
    </w:rPr>
  </w:style>
  <w:style w:type="character" w:customStyle="1" w:styleId="3">
    <w:name w:val="Основной текст с отступом 3 Знак"/>
    <w:basedOn w:val="DefaultParagraphFont"/>
    <w:link w:val="BodyTextIndent3"/>
    <w:rsid w:val="0088451B"/>
    <w:rPr>
      <w:rFonts w:ascii="Times New Roman" w:eastAsia="Times New Roman" w:hAnsi="Times New Roman" w:cs="Times New Roman"/>
      <w:sz w:val="16"/>
      <w:szCs w:val="16"/>
      <w:lang w:eastAsia="ru-RU"/>
    </w:rPr>
  </w:style>
  <w:style w:type="paragraph" w:styleId="Header">
    <w:name w:val="header"/>
    <w:basedOn w:val="Normal"/>
    <w:link w:val="a0"/>
    <w:rsid w:val="0088451B"/>
    <w:pPr>
      <w:tabs>
        <w:tab w:val="center" w:pos="4677"/>
        <w:tab w:val="right" w:pos="9355"/>
      </w:tabs>
    </w:pPr>
  </w:style>
  <w:style w:type="character" w:customStyle="1" w:styleId="a0">
    <w:name w:val="Верхний колонтитул Знак"/>
    <w:basedOn w:val="DefaultParagraphFont"/>
    <w:link w:val="Header"/>
    <w:rsid w:val="0088451B"/>
    <w:rPr>
      <w:rFonts w:ascii="Times New Roman" w:eastAsia="Times New Roman" w:hAnsi="Times New Roman" w:cs="Times New Roman"/>
      <w:sz w:val="20"/>
      <w:szCs w:val="20"/>
      <w:lang w:eastAsia="ru-RU"/>
    </w:rPr>
  </w:style>
  <w:style w:type="character" w:styleId="PageNumber">
    <w:name w:val="page number"/>
    <w:basedOn w:val="DefaultParagraphFont"/>
    <w:rsid w:val="0088451B"/>
  </w:style>
  <w:style w:type="paragraph" w:styleId="BalloonText">
    <w:name w:val="Balloon Text"/>
    <w:basedOn w:val="Normal"/>
    <w:link w:val="a1"/>
    <w:uiPriority w:val="99"/>
    <w:semiHidden/>
    <w:unhideWhenUsed/>
    <w:rsid w:val="00A871D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71D1"/>
    <w:rPr>
      <w:rFonts w:ascii="Segoe UI" w:eastAsia="Times New Roman" w:hAnsi="Segoe UI" w:cs="Segoe UI"/>
      <w:sz w:val="18"/>
      <w:szCs w:val="18"/>
      <w:lang w:eastAsia="ru-RU"/>
    </w:rPr>
  </w:style>
  <w:style w:type="paragraph" w:customStyle="1" w:styleId="ConsPlusNormal">
    <w:name w:val="ConsPlusNormal"/>
    <w:rsid w:val="00AE46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9A4CA2"/>
    <w:pPr>
      <w:spacing w:before="100" w:beforeAutospacing="1" w:after="100" w:afterAutospacing="1"/>
    </w:pPr>
    <w:rPr>
      <w:sz w:val="24"/>
      <w:szCs w:val="24"/>
    </w:rPr>
  </w:style>
  <w:style w:type="paragraph" w:customStyle="1" w:styleId="msoclass4">
    <w:name w:val="msoclass4"/>
    <w:basedOn w:val="Normal"/>
    <w:rsid w:val="009A4CA2"/>
    <w:pPr>
      <w:spacing w:before="100" w:beforeAutospacing="1" w:after="100" w:afterAutospacing="1"/>
    </w:pPr>
    <w:rPr>
      <w:sz w:val="24"/>
      <w:szCs w:val="24"/>
    </w:rPr>
  </w:style>
  <w:style w:type="character" w:customStyle="1" w:styleId="fio2">
    <w:name w:val="fio2"/>
    <w:basedOn w:val="DefaultParagraphFont"/>
    <w:rsid w:val="009A4CA2"/>
  </w:style>
  <w:style w:type="character" w:customStyle="1" w:styleId="address2">
    <w:name w:val="address2"/>
    <w:basedOn w:val="DefaultParagraphFont"/>
    <w:rsid w:val="009A4CA2"/>
  </w:style>
  <w:style w:type="character" w:customStyle="1" w:styleId="data2">
    <w:name w:val="data2"/>
    <w:basedOn w:val="DefaultParagraphFont"/>
    <w:rsid w:val="009A4CA2"/>
  </w:style>
  <w:style w:type="character" w:customStyle="1" w:styleId="nomer2">
    <w:name w:val="nomer2"/>
    <w:basedOn w:val="DefaultParagraphFont"/>
    <w:rsid w:val="009A4CA2"/>
  </w:style>
  <w:style w:type="paragraph" w:customStyle="1" w:styleId="msoclassconsplusnormal">
    <w:name w:val="msoclassconsplusnormal"/>
    <w:basedOn w:val="Normal"/>
    <w:rsid w:val="009A4CA2"/>
    <w:pPr>
      <w:spacing w:before="100" w:beforeAutospacing="1" w:after="100" w:afterAutospacing="1"/>
    </w:pPr>
    <w:rPr>
      <w:sz w:val="24"/>
      <w:szCs w:val="24"/>
    </w:rPr>
  </w:style>
  <w:style w:type="character" w:customStyle="1" w:styleId="fio8">
    <w:name w:val="fio8"/>
    <w:basedOn w:val="DefaultParagraphFont"/>
    <w:rsid w:val="009A4CA2"/>
  </w:style>
  <w:style w:type="paragraph" w:customStyle="1" w:styleId="msoclassa4">
    <w:name w:val="msoclassa4"/>
    <w:basedOn w:val="Normal"/>
    <w:rsid w:val="009A4CA2"/>
    <w:pPr>
      <w:spacing w:before="100" w:beforeAutospacing="1" w:after="100" w:afterAutospacing="1"/>
    </w:pPr>
    <w:rPr>
      <w:sz w:val="24"/>
      <w:szCs w:val="24"/>
    </w:rPr>
  </w:style>
  <w:style w:type="paragraph" w:customStyle="1" w:styleId="msoclassa8">
    <w:name w:val="msoclassa8"/>
    <w:basedOn w:val="Normal"/>
    <w:rsid w:val="009A4C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