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3B2C" w:rsidRPr="006C3600" w:rsidP="004F3B2C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>Дело № 2-58-946/2020</w:t>
      </w:r>
    </w:p>
    <w:p w:rsidR="004F3B2C" w:rsidRPr="006C3600" w:rsidP="004F3B2C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>УИД 91</w:t>
      </w:r>
      <w:r w:rsidRPr="006C3600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>0058-01-2020-001513-49</w:t>
      </w:r>
    </w:p>
    <w:p w:rsidR="004F3B2C" w:rsidRPr="006C3600" w:rsidP="004F3B2C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ЗАОЧНОЕ РЕШЕНИЕ</w:t>
      </w:r>
    </w:p>
    <w:p w:rsidR="004F3B2C" w:rsidRPr="006C3600" w:rsidP="004F3B2C">
      <w:pPr>
        <w:spacing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Именем Российской Федерации</w:t>
      </w:r>
    </w:p>
    <w:p w:rsidR="004F3B2C" w:rsidRPr="006C3600" w:rsidP="006C3600">
      <w:pPr>
        <w:spacing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резолютивная часть</w:t>
      </w:r>
    </w:p>
    <w:p w:rsidR="004F3B2C" w:rsidRPr="006C3600" w:rsidP="004F3B2C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>28 декабря 2020 года</w:t>
      </w:r>
    </w:p>
    <w:p w:rsidR="004F3B2C" w:rsidRPr="006C3600" w:rsidP="004F3B2C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Республика Крым, город Красноперекопск, микрорайон 10, дом 4</w:t>
      </w: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:rsidR="004F3B2C" w:rsidRPr="006C3600" w:rsidP="004F3B2C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Суд в составе: председательствующего - мирового судьи судебного участка № 58 Красноперекопского судебного района Республики Крым     </w:t>
      </w:r>
    </w:p>
    <w:p w:rsidR="004F3B2C" w:rsidRPr="006C3600" w:rsidP="004F3B2C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Матюшенко М.В.,</w:t>
      </w:r>
    </w:p>
    <w:p w:rsidR="004F3B2C" w:rsidRPr="006C3600" w:rsidP="004F3B2C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судебного заседания </w:t>
      </w: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</w:t>
      </w: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>Белковой</w:t>
      </w: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 Н.Н.,</w:t>
      </w:r>
    </w:p>
    <w:p w:rsidR="004F3B2C" w:rsidRPr="006C3600" w:rsidP="004F3B2C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</w:t>
      </w:r>
      <w:r w:rsidR="006C3600">
        <w:rPr>
          <w:rFonts w:ascii="Times New Roman" w:eastAsia="Times New Roman" w:hAnsi="Times New Roman"/>
          <w:sz w:val="24"/>
          <w:szCs w:val="24"/>
          <w:lang w:eastAsia="ru-RU"/>
        </w:rPr>
        <w:t>епловые сети» к Проценко Е. В.</w:t>
      </w: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за услуги теплоснабжения,</w:t>
      </w:r>
    </w:p>
    <w:p w:rsidR="004F3B2C" w:rsidRPr="006C3600" w:rsidP="004F3B2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руководствуясь статьями 194-199, 233-237 Гражданского процессуального кодекса Российской Федерации, </w:t>
      </w:r>
    </w:p>
    <w:p w:rsidR="004F3B2C" w:rsidRPr="006C3600" w:rsidP="006C3600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И Л:</w:t>
      </w:r>
    </w:p>
    <w:p w:rsidR="004F3B2C" w:rsidRPr="006C3600" w:rsidP="004F3B2C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 иск Муниципального унитарного предприятия муниципального образования городской округ Красноперекопск Республики Крым «Тепловые сети» -  удовлетворить. </w:t>
      </w:r>
    </w:p>
    <w:p w:rsidR="004F3B2C" w:rsidRPr="006C3600" w:rsidP="004F3B2C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6C36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6C36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Взыскать с Проценко Е. В.</w:t>
      </w:r>
      <w:r w:rsidRPr="006C36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6C360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6C36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="006C360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6C36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расположенного по адресу:</w:t>
      </w:r>
      <w:r w:rsidR="006C360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&lt;</w:t>
      </w:r>
      <w:r w:rsidR="006C36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="006C360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6C36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задолженность за услуги теплоснабжения за период с 01.06.2019 по 31.08.2020 в сумме 11375,94 рублей (одиннадцать тысяч триста семьдесят пять рублей девяносто четыре копейки) и расходы по оплате госпошлины в размере 455,04 рублей (четыреста пятьдесят пять рублей</w:t>
      </w:r>
      <w:r w:rsidRPr="006C36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четыре копейки).</w:t>
      </w:r>
    </w:p>
    <w:p w:rsidR="004F3B2C" w:rsidRPr="006C3600" w:rsidP="004F3B2C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4F3B2C" w:rsidRPr="006C3600" w:rsidP="004F3B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F3B2C" w:rsidRPr="006C3600" w:rsidP="004F3B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 этого решения суда.</w:t>
      </w:r>
    </w:p>
    <w:p w:rsidR="004F3B2C" w:rsidRPr="006C3600" w:rsidP="006C360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F3B2C" w:rsidRPr="006C3600" w:rsidP="004F3B2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Председательствующий:                                                   </w:t>
      </w:r>
      <w:r w:rsidR="006C360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</w:t>
      </w:r>
      <w:r w:rsidRPr="006C3600">
        <w:rPr>
          <w:rFonts w:ascii="Times New Roman" w:eastAsia="Times New Roman" w:hAnsi="Times New Roman"/>
          <w:sz w:val="24"/>
          <w:szCs w:val="24"/>
          <w:lang w:eastAsia="ru-RU"/>
        </w:rPr>
        <w:t xml:space="preserve"> М.В. Матюшенко</w:t>
      </w:r>
    </w:p>
    <w:p w:rsidR="004F3B2C" w:rsidRPr="006C3600" w:rsidP="004F3B2C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3B2C" w:rsidRPr="006C3600" w:rsidP="004F3B2C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3B2C" w:rsidRPr="006C3600" w:rsidP="004F3B2C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1B60" w:rsidRPr="006C3600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B378D"/>
    <w:rsid w:val="002B4866"/>
    <w:rsid w:val="003B3EFE"/>
    <w:rsid w:val="004A23F2"/>
    <w:rsid w:val="004F3B2C"/>
    <w:rsid w:val="005A1BEB"/>
    <w:rsid w:val="006A38E2"/>
    <w:rsid w:val="006B2081"/>
    <w:rsid w:val="006C3600"/>
    <w:rsid w:val="006E5366"/>
    <w:rsid w:val="007B1B60"/>
    <w:rsid w:val="008949BB"/>
    <w:rsid w:val="00C64D2D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