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RPr="00977ACB" w:rsidP="00A9683F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977ACB" w:rsidR="0058087F">
        <w:rPr>
          <w:rFonts w:ascii="Times New Roman" w:hAnsi="Times New Roman"/>
          <w:sz w:val="24"/>
          <w:szCs w:val="24"/>
        </w:rPr>
        <w:t xml:space="preserve"> </w:t>
      </w:r>
      <w:r w:rsidR="00977ACB">
        <w:rPr>
          <w:rFonts w:ascii="Times New Roman" w:hAnsi="Times New Roman"/>
          <w:sz w:val="24"/>
          <w:szCs w:val="24"/>
        </w:rPr>
        <w:t xml:space="preserve">                </w:t>
      </w:r>
      <w:r w:rsidRPr="00977ACB" w:rsidR="0058087F">
        <w:rPr>
          <w:rFonts w:ascii="Times New Roman" w:hAnsi="Times New Roman"/>
          <w:sz w:val="24"/>
          <w:szCs w:val="24"/>
        </w:rPr>
        <w:t xml:space="preserve">  </w:t>
      </w:r>
      <w:r w:rsidRPr="00977ACB" w:rsidR="00B359D1">
        <w:rPr>
          <w:rFonts w:ascii="Times New Roman" w:hAnsi="Times New Roman"/>
          <w:sz w:val="24"/>
          <w:szCs w:val="24"/>
        </w:rPr>
        <w:t xml:space="preserve">    Дело № 2-58-1063/2022</w:t>
      </w:r>
    </w:p>
    <w:p w:rsidR="00A9683F" w:rsidRPr="00977ACB" w:rsidP="00A9683F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977ACB" w:rsidR="0058087F">
        <w:rPr>
          <w:rFonts w:ascii="Times New Roman" w:hAnsi="Times New Roman"/>
          <w:sz w:val="24"/>
          <w:szCs w:val="24"/>
        </w:rPr>
        <w:t xml:space="preserve">  </w:t>
      </w:r>
      <w:r w:rsidRPr="00977ACB">
        <w:rPr>
          <w:rFonts w:ascii="Times New Roman" w:hAnsi="Times New Roman"/>
          <w:sz w:val="24"/>
          <w:szCs w:val="24"/>
        </w:rPr>
        <w:t xml:space="preserve"> </w:t>
      </w:r>
      <w:r w:rsidRPr="00977ACB" w:rsidR="0058087F">
        <w:rPr>
          <w:rFonts w:ascii="Times New Roman" w:hAnsi="Times New Roman"/>
          <w:sz w:val="24"/>
          <w:szCs w:val="24"/>
        </w:rPr>
        <w:t xml:space="preserve"> </w:t>
      </w:r>
      <w:r w:rsidR="00977ACB">
        <w:rPr>
          <w:rFonts w:ascii="Times New Roman" w:hAnsi="Times New Roman"/>
          <w:sz w:val="24"/>
          <w:szCs w:val="24"/>
        </w:rPr>
        <w:t xml:space="preserve">               </w:t>
      </w:r>
      <w:r w:rsidRPr="00977ACB" w:rsidR="0058087F">
        <w:rPr>
          <w:rFonts w:ascii="Times New Roman" w:hAnsi="Times New Roman"/>
          <w:sz w:val="24"/>
          <w:szCs w:val="24"/>
        </w:rPr>
        <w:t xml:space="preserve"> </w:t>
      </w:r>
      <w:r w:rsidRPr="00977ACB">
        <w:rPr>
          <w:rFonts w:ascii="Times New Roman" w:hAnsi="Times New Roman"/>
          <w:sz w:val="24"/>
          <w:szCs w:val="24"/>
        </w:rPr>
        <w:t xml:space="preserve"> </w:t>
      </w:r>
      <w:r w:rsidRPr="00977ACB" w:rsidR="00B359D1">
        <w:rPr>
          <w:rFonts w:ascii="Times New Roman" w:hAnsi="Times New Roman"/>
          <w:sz w:val="24"/>
          <w:szCs w:val="24"/>
        </w:rPr>
        <w:t xml:space="preserve">   </w:t>
      </w:r>
      <w:r w:rsidRPr="00977ACB">
        <w:rPr>
          <w:rFonts w:ascii="Times New Roman" w:hAnsi="Times New Roman"/>
          <w:sz w:val="24"/>
          <w:szCs w:val="24"/>
        </w:rPr>
        <w:t>УИД 91</w:t>
      </w:r>
      <w:r w:rsidRPr="00977ACB">
        <w:rPr>
          <w:rFonts w:ascii="Times New Roman" w:hAnsi="Times New Roman"/>
          <w:sz w:val="24"/>
          <w:szCs w:val="24"/>
          <w:lang w:val="en-US"/>
        </w:rPr>
        <w:t>MS</w:t>
      </w:r>
      <w:r w:rsidRPr="00977ACB" w:rsidR="0058087F">
        <w:rPr>
          <w:rFonts w:ascii="Times New Roman" w:hAnsi="Times New Roman"/>
          <w:sz w:val="24"/>
          <w:szCs w:val="24"/>
        </w:rPr>
        <w:t>0058</w:t>
      </w:r>
      <w:r w:rsidRPr="00977ACB" w:rsidR="00B359D1">
        <w:rPr>
          <w:rFonts w:ascii="Times New Roman" w:hAnsi="Times New Roman"/>
          <w:sz w:val="24"/>
          <w:szCs w:val="24"/>
        </w:rPr>
        <w:t>-01-2022-001765-04</w:t>
      </w:r>
    </w:p>
    <w:p w:rsidR="00A9683F" w:rsidRPr="00977ACB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7AC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</w:t>
      </w:r>
      <w:r w:rsidRPr="00977ACB" w:rsidR="005A4823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77ACB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977ACB" w:rsidR="005A4823">
        <w:rPr>
          <w:rFonts w:ascii="Times New Roman" w:hAnsi="Times New Roman" w:cs="Times New Roman"/>
          <w:color w:val="auto"/>
          <w:sz w:val="24"/>
          <w:szCs w:val="24"/>
        </w:rPr>
        <w:t>ЗАОЧНОЕ</w:t>
      </w:r>
      <w:r w:rsidRPr="00977AC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977ACB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977A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Е Ш Е Н И Е</w:t>
      </w:r>
    </w:p>
    <w:p w:rsidR="00A9683F" w:rsidRPr="00977ACB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7ACB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A9683F" w:rsidRPr="00977ACB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683F" w:rsidRPr="00977ACB" w:rsidP="00B359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1 дека</w:t>
      </w:r>
      <w:r w:rsidRPr="00977ACB" w:rsidR="0083268B">
        <w:rPr>
          <w:rFonts w:ascii="Times New Roman" w:hAnsi="Times New Roman"/>
          <w:sz w:val="24"/>
          <w:szCs w:val="24"/>
        </w:rPr>
        <w:t>бря</w:t>
      </w:r>
      <w:r w:rsidRPr="00977ACB" w:rsidR="00B359D1">
        <w:rPr>
          <w:rFonts w:ascii="Times New Roman" w:hAnsi="Times New Roman"/>
          <w:sz w:val="24"/>
          <w:szCs w:val="24"/>
        </w:rPr>
        <w:t xml:space="preserve"> 2022</w:t>
      </w:r>
      <w:r w:rsidRPr="00977ACB">
        <w:rPr>
          <w:rFonts w:ascii="Times New Roman" w:hAnsi="Times New Roman"/>
          <w:sz w:val="24"/>
          <w:szCs w:val="24"/>
        </w:rPr>
        <w:t xml:space="preserve"> года</w:t>
      </w:r>
    </w:p>
    <w:p w:rsidR="00A9683F" w:rsidRPr="00977ACB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 Республика Крым, город Красноперекопск, микрорайон 10, дом 4</w:t>
      </w:r>
      <w:r w:rsidRPr="00977ACB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A9683F" w:rsidRPr="00977ACB" w:rsidP="00B359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</w:t>
      </w:r>
      <w:r w:rsidRPr="00977ACB" w:rsidR="00C72693">
        <w:rPr>
          <w:rFonts w:ascii="Times New Roman" w:hAnsi="Times New Roman"/>
          <w:sz w:val="24"/>
          <w:szCs w:val="24"/>
        </w:rPr>
        <w:t xml:space="preserve">      </w:t>
      </w:r>
      <w:r w:rsidRPr="00977ACB">
        <w:rPr>
          <w:rFonts w:ascii="Times New Roman" w:hAnsi="Times New Roman"/>
          <w:sz w:val="24"/>
          <w:szCs w:val="24"/>
        </w:rPr>
        <w:t>Суд в составе: председательствующего - мирового судьи судебного участка № 58 Красноперекопского судебного района Республики Крым                                                   Матюшенко М.В.,</w:t>
      </w:r>
    </w:p>
    <w:p w:rsidR="00486230" w:rsidRPr="00977ACB" w:rsidP="00B359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при ведении протокола судебного заседания администратором судебного участка </w:t>
      </w:r>
    </w:p>
    <w:p w:rsidR="00B359D1" w:rsidRPr="00977ACB" w:rsidP="00B359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Захаровой А.С., </w:t>
      </w:r>
    </w:p>
    <w:p w:rsidR="00A9683F" w:rsidRPr="00977ACB" w:rsidP="00B359D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>с участием пр</w:t>
      </w:r>
      <w:r w:rsidRPr="00977ACB" w:rsidR="005A4823">
        <w:rPr>
          <w:rFonts w:ascii="Times New Roman" w:hAnsi="Times New Roman"/>
          <w:sz w:val="24"/>
          <w:szCs w:val="24"/>
        </w:rPr>
        <w:t xml:space="preserve">окурора                                </w:t>
      </w:r>
      <w:r w:rsidRPr="00977ACB" w:rsidR="00486230">
        <w:rPr>
          <w:rFonts w:ascii="Times New Roman" w:hAnsi="Times New Roman"/>
          <w:sz w:val="24"/>
          <w:szCs w:val="24"/>
        </w:rPr>
        <w:t xml:space="preserve">               </w:t>
      </w:r>
      <w:r w:rsidR="00977ACB">
        <w:rPr>
          <w:rFonts w:ascii="Times New Roman" w:hAnsi="Times New Roman"/>
          <w:sz w:val="24"/>
          <w:szCs w:val="24"/>
        </w:rPr>
        <w:t xml:space="preserve">                       Ф.И.О.</w:t>
      </w:r>
      <w:r w:rsidRPr="00977ACB" w:rsidR="005A4823">
        <w:rPr>
          <w:rFonts w:ascii="Times New Roman" w:hAnsi="Times New Roman"/>
          <w:sz w:val="24"/>
          <w:szCs w:val="24"/>
        </w:rPr>
        <w:t>,</w:t>
      </w:r>
    </w:p>
    <w:p w:rsidR="00B46531" w:rsidRPr="00977ACB" w:rsidP="00977ACB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рассмотрел в открытом судебном заседании гражданское дело по иску </w:t>
      </w:r>
      <w:r w:rsidRPr="00977ACB" w:rsidR="00B359D1">
        <w:rPr>
          <w:rFonts w:ascii="Times New Roman" w:hAnsi="Times New Roman"/>
          <w:sz w:val="24"/>
          <w:szCs w:val="24"/>
        </w:rPr>
        <w:t xml:space="preserve">исполняющего </w:t>
      </w:r>
      <w:r w:rsidRPr="00977ACB" w:rsidR="00B359D1">
        <w:rPr>
          <w:rFonts w:ascii="Times New Roman" w:hAnsi="Times New Roman"/>
          <w:sz w:val="24"/>
          <w:szCs w:val="24"/>
        </w:rPr>
        <w:t>обязанности прокурора Ленинского район</w:t>
      </w:r>
      <w:r w:rsidR="00977ACB">
        <w:rPr>
          <w:rFonts w:ascii="Times New Roman" w:hAnsi="Times New Roman"/>
          <w:sz w:val="24"/>
          <w:szCs w:val="24"/>
        </w:rPr>
        <w:t>а города Севастополя</w:t>
      </w:r>
      <w:r w:rsidR="00977ACB">
        <w:rPr>
          <w:rFonts w:ascii="Times New Roman" w:hAnsi="Times New Roman"/>
          <w:sz w:val="24"/>
          <w:szCs w:val="24"/>
        </w:rPr>
        <w:t xml:space="preserve"> Ф.И.О.</w:t>
      </w:r>
      <w:r w:rsidRPr="00977ACB" w:rsidR="00B359D1">
        <w:rPr>
          <w:rFonts w:ascii="Times New Roman" w:hAnsi="Times New Roman"/>
          <w:sz w:val="24"/>
          <w:szCs w:val="24"/>
        </w:rPr>
        <w:t xml:space="preserve"> </w:t>
      </w:r>
      <w:r w:rsidRPr="00977ACB" w:rsidR="005A4823">
        <w:rPr>
          <w:rFonts w:ascii="Times New Roman" w:hAnsi="Times New Roman"/>
          <w:sz w:val="24"/>
          <w:szCs w:val="24"/>
        </w:rPr>
        <w:t>в защиту интересов Российской Федерации в лице Территориального фонда обязательного медицинс</w:t>
      </w:r>
      <w:r w:rsidRPr="00977ACB" w:rsidR="00B359D1">
        <w:rPr>
          <w:rFonts w:ascii="Times New Roman" w:hAnsi="Times New Roman"/>
          <w:sz w:val="24"/>
          <w:szCs w:val="24"/>
        </w:rPr>
        <w:t>кого страхования города Севастополя</w:t>
      </w:r>
      <w:r w:rsidRPr="00977ACB" w:rsidR="005A4823">
        <w:rPr>
          <w:rFonts w:ascii="Times New Roman" w:hAnsi="Times New Roman"/>
          <w:sz w:val="24"/>
          <w:szCs w:val="24"/>
        </w:rPr>
        <w:t xml:space="preserve"> </w:t>
      </w:r>
      <w:r w:rsidR="00977ACB">
        <w:rPr>
          <w:rFonts w:ascii="Times New Roman" w:hAnsi="Times New Roman"/>
          <w:sz w:val="24"/>
          <w:szCs w:val="24"/>
        </w:rPr>
        <w:t>к Юрченко Е. С.</w:t>
      </w:r>
      <w:r w:rsidRPr="00977ACB" w:rsidR="005A4823">
        <w:rPr>
          <w:rFonts w:ascii="Times New Roman" w:hAnsi="Times New Roman"/>
          <w:sz w:val="24"/>
          <w:szCs w:val="24"/>
        </w:rPr>
        <w:t xml:space="preserve"> о взыскании денежных средств, затраченных на лечение потерпевшего от преступных действий,</w:t>
      </w:r>
      <w:r w:rsidRPr="00977ACB">
        <w:rPr>
          <w:rFonts w:ascii="Times New Roman" w:hAnsi="Times New Roman"/>
          <w:sz w:val="24"/>
          <w:szCs w:val="24"/>
        </w:rPr>
        <w:t xml:space="preserve"> </w:t>
      </w:r>
    </w:p>
    <w:p w:rsidR="00B46531" w:rsidRPr="00977ACB" w:rsidP="00977ACB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77ACB">
        <w:rPr>
          <w:rFonts w:ascii="Times New Roman" w:hAnsi="Times New Roman"/>
          <w:sz w:val="24"/>
          <w:szCs w:val="24"/>
        </w:rPr>
        <w:t xml:space="preserve">             </w:t>
      </w:r>
      <w:r w:rsidRPr="00977ACB">
        <w:rPr>
          <w:rFonts w:ascii="Times New Roman" w:hAnsi="Times New Roman"/>
          <w:sz w:val="24"/>
          <w:szCs w:val="24"/>
        </w:rPr>
        <w:t>УСТАНОВИЛ:</w:t>
      </w:r>
    </w:p>
    <w:p w:rsidR="00B46531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77ACB">
        <w:rPr>
          <w:rFonts w:ascii="Times New Roman" w:hAnsi="Times New Roman"/>
          <w:color w:val="000000"/>
          <w:sz w:val="24"/>
          <w:szCs w:val="24"/>
        </w:rPr>
        <w:t>&lt;</w:t>
      </w:r>
      <w:r>
        <w:rPr>
          <w:rFonts w:ascii="Times New Roman" w:hAnsi="Times New Roman"/>
          <w:color w:val="000000"/>
          <w:sz w:val="24"/>
          <w:szCs w:val="24"/>
        </w:rPr>
        <w:t>Дата</w:t>
      </w:r>
      <w:r w:rsidRP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 исполняющий обязанности заместителя</w:t>
      </w:r>
      <w:r w:rsidRPr="00977ACB" w:rsidR="00F52202">
        <w:rPr>
          <w:rFonts w:ascii="Times New Roman" w:hAnsi="Times New Roman"/>
          <w:sz w:val="24"/>
          <w:szCs w:val="24"/>
        </w:rPr>
        <w:t xml:space="preserve"> прокурора Ленинского район</w:t>
      </w:r>
      <w:r>
        <w:rPr>
          <w:rFonts w:ascii="Times New Roman" w:hAnsi="Times New Roman"/>
          <w:sz w:val="24"/>
          <w:szCs w:val="24"/>
        </w:rPr>
        <w:t>а города Севастополя Ф.И.О.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 в защиту интересов Российской Федерации в лице Территориального фонда обязательного медицинского страхования города Севастополя обратился в суд с иском к Юрченко Е.С. о взыскании денежных средств, затраченных на лечение потерпевшего от преступных действий. </w:t>
      </w:r>
    </w:p>
    <w:p w:rsidR="002E142B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Исковые требования мотивированы тем, что прокуратурой района проведена проверка по информации ТФОМС города Севастополя о взыскании в порядке регресса затраченных денежных средств за оказанную медицинскую помощь </w:t>
      </w:r>
      <w:r w:rsidR="00977ACB">
        <w:rPr>
          <w:rFonts w:ascii="Times New Roman" w:hAnsi="Times New Roman"/>
          <w:color w:val="000000"/>
          <w:sz w:val="24"/>
          <w:szCs w:val="24"/>
        </w:rPr>
        <w:t>Ф.И.О.</w:t>
      </w:r>
      <w:r w:rsidRPr="00977ACB">
        <w:rPr>
          <w:rFonts w:ascii="Times New Roman" w:hAnsi="Times New Roman"/>
          <w:color w:val="000000"/>
          <w:sz w:val="24"/>
          <w:szCs w:val="24"/>
        </w:rPr>
        <w:t>. Ус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тановлено, что Юрченко Е.С.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в период времени с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время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минут до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время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минут, наход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ясь в квартире №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адрес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>, в ходе внезапно возникшего конфликта на почве личных неприязненных отношений, осознавая общественную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ACB">
        <w:rPr>
          <w:rFonts w:ascii="Times New Roman" w:hAnsi="Times New Roman"/>
          <w:color w:val="000000"/>
          <w:sz w:val="24"/>
          <w:szCs w:val="24"/>
        </w:rPr>
        <w:t>опасность своих действий, предвидя и желая наступления общественно опасных последствий в виде причинения вреда здоровью, находясь в непосредс</w:t>
      </w:r>
      <w:r w:rsidR="00977ACB">
        <w:rPr>
          <w:rFonts w:ascii="Times New Roman" w:hAnsi="Times New Roman"/>
          <w:color w:val="000000"/>
          <w:sz w:val="24"/>
          <w:szCs w:val="24"/>
        </w:rPr>
        <w:t>твенной близости к Ф.И.О.</w:t>
      </w:r>
      <w:r w:rsidRPr="00977ACB">
        <w:rPr>
          <w:rFonts w:ascii="Times New Roman" w:hAnsi="Times New Roman"/>
          <w:color w:val="000000"/>
          <w:sz w:val="24"/>
          <w:szCs w:val="24"/>
        </w:rPr>
        <w:t>, Юрченко Е.С., действуя умышленно, держа в правой руке кухонный топор и используя его в качестве оружия, нанесла один удар кухонным топором в о</w:t>
      </w:r>
      <w:r w:rsidR="00977ACB">
        <w:rPr>
          <w:rFonts w:ascii="Times New Roman" w:hAnsi="Times New Roman"/>
          <w:color w:val="000000"/>
          <w:sz w:val="24"/>
          <w:szCs w:val="24"/>
        </w:rPr>
        <w:t>бласть левой кисти Ф.И.О.</w:t>
      </w:r>
      <w:r w:rsidRPr="00977ACB">
        <w:rPr>
          <w:rFonts w:ascii="Times New Roman" w:hAnsi="Times New Roman"/>
          <w:color w:val="000000"/>
          <w:sz w:val="24"/>
          <w:szCs w:val="24"/>
        </w:rPr>
        <w:t>, причинив последнему согласно заключению судебн</w:t>
      </w:r>
      <w:r w:rsidR="00977ACB">
        <w:rPr>
          <w:rFonts w:ascii="Times New Roman" w:hAnsi="Times New Roman"/>
          <w:color w:val="000000"/>
          <w:sz w:val="24"/>
          <w:szCs w:val="24"/>
        </w:rPr>
        <w:t>о-медицинского эксперта № номер от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следующие телесные повреждения: </w:t>
      </w:r>
      <w:r w:rsidRPr="00977ACB">
        <w:rPr>
          <w:rFonts w:ascii="Times New Roman" w:hAnsi="Times New Roman"/>
          <w:color w:val="000000"/>
          <w:sz w:val="24"/>
          <w:szCs w:val="24"/>
        </w:rPr>
        <w:t>рубленную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рану второго пальца левой кисти, которая согласно п. 8.1 «Медицинских критериев определения степени тяжести вреда, причиненного здоровью человека», утвержденных Приказом Минздравсоцразвития РФ от 24.04.2008 № 194н, по квалифицирующему признаку кратковременного расстройства здоровья относится к повреждению, причинившему легкий вред здоровью.</w:t>
      </w:r>
    </w:p>
    <w:p w:rsidR="002E142B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Постановлением мирового судьи судебного участка № 15 Ленинского  судебного района 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города Севастополя от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уголовно</w:t>
      </w:r>
      <w:r w:rsidR="00977ACB">
        <w:rPr>
          <w:rFonts w:ascii="Times New Roman" w:hAnsi="Times New Roman"/>
          <w:color w:val="000000"/>
          <w:sz w:val="24"/>
          <w:szCs w:val="24"/>
        </w:rPr>
        <w:t>е дело в отношении Юрченко Е. С.</w:t>
      </w:r>
      <w:r w:rsidRPr="00977ACB">
        <w:rPr>
          <w:rFonts w:ascii="Times New Roman" w:hAnsi="Times New Roman"/>
          <w:color w:val="000000"/>
          <w:sz w:val="24"/>
          <w:szCs w:val="24"/>
        </w:rPr>
        <w:t>, обвиняемой в совершении преступления, предусмотренного п. «в» ч. 2 ст. 115 УК РФ, прекращено на основании ст. 25 УПК РФ в связи с примирением сторон, Юрченко Е.С. освобождена от уголовной ответственности в соответствии со ст. 76 УК РФ.</w:t>
      </w:r>
    </w:p>
    <w:p w:rsidR="002E142B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В связи с полученными телес</w:t>
      </w:r>
      <w:r w:rsidR="00977ACB">
        <w:rPr>
          <w:rFonts w:ascii="Times New Roman" w:hAnsi="Times New Roman"/>
          <w:color w:val="000000"/>
          <w:sz w:val="24"/>
          <w:szCs w:val="24"/>
        </w:rPr>
        <w:t>ными повреждениями Ф.И.О.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находился на стацио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нарном лечении в ГБУЗС «название учреждения»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>, оказание медицинской помощи осуществлялось за счет средств ТФОМС города Севас</w:t>
      </w:r>
      <w:r w:rsidR="00977ACB">
        <w:rPr>
          <w:rFonts w:ascii="Times New Roman" w:hAnsi="Times New Roman"/>
          <w:color w:val="000000"/>
          <w:sz w:val="24"/>
          <w:szCs w:val="24"/>
        </w:rPr>
        <w:t>тополя, на лечение Ф.И.О.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было затрачено 1019,50 рублей. Просил суд взыскать с Юрченко Е.С. в пользу Территориального фонда обязательного медицинского страхования города Севастополя </w:t>
      </w:r>
      <w:r w:rsidR="00977ACB">
        <w:rPr>
          <w:rFonts w:ascii="Times New Roman" w:hAnsi="Times New Roman"/>
          <w:color w:val="000000"/>
          <w:sz w:val="24"/>
          <w:szCs w:val="24"/>
        </w:rPr>
        <w:t>расходы по лечению Ф.И.О.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в сумме 1019,50 рублей.</w:t>
      </w:r>
    </w:p>
    <w:p w:rsidR="00B46531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77ACB" w:rsidR="002E142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77ACB">
        <w:rPr>
          <w:rFonts w:ascii="Times New Roman" w:hAnsi="Times New Roman"/>
          <w:color w:val="000000"/>
          <w:sz w:val="24"/>
          <w:szCs w:val="24"/>
        </w:rPr>
        <w:t>В судеб</w:t>
      </w:r>
      <w:r w:rsidR="00977ACB">
        <w:rPr>
          <w:rFonts w:ascii="Times New Roman" w:hAnsi="Times New Roman"/>
          <w:color w:val="000000"/>
          <w:sz w:val="24"/>
          <w:szCs w:val="24"/>
        </w:rPr>
        <w:t>ном заседании прокурор Ф.И.О.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настаивала на удовлетворении исковых требований.</w:t>
      </w:r>
    </w:p>
    <w:p w:rsidR="002E142B" w:rsidRPr="00977ACB" w:rsidP="00B4653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77ACB" w:rsidR="00B46531">
        <w:rPr>
          <w:rFonts w:ascii="Times New Roman" w:hAnsi="Times New Roman"/>
          <w:color w:val="000000"/>
          <w:sz w:val="24"/>
          <w:szCs w:val="24"/>
        </w:rPr>
        <w:t xml:space="preserve">Представитель Территориального фонда обязательного медицинского </w:t>
      </w:r>
      <w:r w:rsidRPr="00977ACB">
        <w:rPr>
          <w:rFonts w:ascii="Times New Roman" w:hAnsi="Times New Roman"/>
          <w:color w:val="000000"/>
          <w:sz w:val="24"/>
          <w:szCs w:val="24"/>
        </w:rPr>
        <w:t>страхования города Севастополя</w:t>
      </w:r>
      <w:r w:rsidRPr="00977ACB" w:rsidR="00B46531">
        <w:rPr>
          <w:rFonts w:ascii="Times New Roman" w:hAnsi="Times New Roman"/>
          <w:color w:val="000000"/>
          <w:sz w:val="24"/>
          <w:szCs w:val="24"/>
        </w:rPr>
        <w:t xml:space="preserve"> в судебное заседание не явился, представил ходатайство о рассмотрении  дела в их отсутствие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, иск поддерживает, не возражает о рассмотрении дела в порядке заочного производства. </w:t>
      </w:r>
    </w:p>
    <w:p w:rsidR="00B46531" w:rsidRPr="00977ACB" w:rsidP="00B46531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Ответчик Юрченко Е.С. в судебное заседание не явилась, извещалась надлежащим образом, </w:t>
      </w:r>
      <w:r w:rsidRPr="00977ACB">
        <w:rPr>
          <w:rFonts w:ascii="Times New Roman" w:hAnsi="Times New Roman" w:cs="Times New Roman"/>
          <w:sz w:val="24"/>
          <w:szCs w:val="24"/>
        </w:rPr>
        <w:t xml:space="preserve"> причины неявки суду неизвестны.</w:t>
      </w:r>
    </w:p>
    <w:p w:rsidR="00B46531" w:rsidRPr="00977ACB" w:rsidP="002E142B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CB">
        <w:rPr>
          <w:rFonts w:ascii="Times New Roman" w:hAnsi="Times New Roman" w:cs="Times New Roman"/>
          <w:sz w:val="24"/>
          <w:szCs w:val="24"/>
        </w:rPr>
        <w:t xml:space="preserve">       С согласия прокурора в соответствии со ст. 233 Гражданского процессуального кодекса Российской Федерации (далее – ГПК РФ)  суд полагает возможным рассмотреть дело в порядке заочного производства.</w:t>
      </w:r>
    </w:p>
    <w:p w:rsidR="00B46531" w:rsidRPr="00977ACB" w:rsidP="002E142B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CB">
        <w:rPr>
          <w:rFonts w:ascii="Times New Roman" w:hAnsi="Times New Roman" w:cs="Times New Roman"/>
          <w:sz w:val="24"/>
          <w:szCs w:val="24"/>
        </w:rPr>
        <w:t xml:space="preserve">       Выслушав прокурора, исследовав материалы дела, суд приходит к выводу об удовлетворении исковых требований по следующим основаниям.</w:t>
      </w:r>
    </w:p>
    <w:p w:rsidR="008732AA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Согласно ст. 1064 Гражданского кодекса Российской Федерации (далее - ГК РФ) вред, причиненный личности или имуществу гражданина, а также</w:t>
      </w: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вред, причиненный имуществу юридического лица, подлежит возмещению в полном объеме лицом, причинившим вред.</w:t>
      </w:r>
    </w:p>
    <w:p w:rsidR="008732AA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</w:t>
      </w:r>
      <w:r w:rsidRPr="00977ACB">
        <w:rPr>
          <w:rFonts w:ascii="Times New Roman" w:hAnsi="Times New Roman" w:cs="Times New Roman"/>
          <w:color w:val="000000"/>
          <w:sz w:val="24"/>
          <w:szCs w:val="24"/>
        </w:rPr>
        <w:t>ой размер не установлен законом.</w:t>
      </w:r>
    </w:p>
    <w:p w:rsidR="008732AA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В частности, согласно ч. 1 и ч. 5 ст. 31 Федерального закона от 29.11.2010 № 326-ФЗ «Об обязательном медицинском страховании в Российской Федерации» (далее – ФЗ от 29.11.2010 № 326-ФЗ) 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 xml:space="preserve">, специализированной, в том числе высокотехнологичной, медицинской помощи) застрахованному лицу непосредственно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 </w:t>
      </w:r>
      <w:r w:rsidRPr="00977ACB">
        <w:rPr>
          <w:rFonts w:ascii="Times New Roman" w:hAnsi="Times New Roman"/>
          <w:sz w:val="24"/>
          <w:szCs w:val="24"/>
        </w:rPr>
        <w:t>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организации, Федерального фонда предъявляется в порядке гражданского судопроизводства.</w:t>
      </w:r>
    </w:p>
    <w:p w:rsidR="008732AA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В силу ч. 2 ст. 34 ФЗ от 29.11.2010 № 326-ФЗ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законом, положением о территориальном фонде, законом о бюджете территориального фонда.</w:t>
      </w:r>
    </w:p>
    <w:p w:rsidR="00B46531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 121 Правил обязательного медицинского страхования, утвержденных Приказом Минздрава России от 28.02.2019 № 108н, </w:t>
      </w:r>
      <w:r w:rsidRPr="00977ACB">
        <w:rPr>
          <w:rFonts w:ascii="Times New Roman" w:hAnsi="Times New Roman"/>
          <w:color w:val="000000"/>
          <w:sz w:val="24"/>
          <w:szCs w:val="24"/>
        </w:rPr>
        <w:t>о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>плата медицинской помощи, оказанной застрахованному лицу, осуществляется на основании представленных медицинской организацией счетов и реестров счетов на оплату медицинской помощи в пределах объемов предоставления медицинской помощи, установленных решением Комиссии, по тарифам на оплату медицинской помощи и в соответствии с порядком, установленным настоящими Правилами.</w:t>
      </w:r>
    </w:p>
    <w:p w:rsidR="008732AA" w:rsidRPr="00977ACB" w:rsidP="008732AA">
      <w:pPr>
        <w:pStyle w:val="BodyText"/>
        <w:spacing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    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>В соответствии с Положением о Территориальном фонде обязательного медицинского страхования города Севастополя,</w:t>
      </w:r>
      <w:r w:rsidRPr="00977ACB" w:rsidR="005121FE">
        <w:rPr>
          <w:rFonts w:ascii="Times New Roman" w:hAnsi="Times New Roman" w:eastAsiaTheme="minorHAnsi"/>
          <w:sz w:val="24"/>
          <w:szCs w:val="24"/>
          <w:lang w:eastAsia="en-US"/>
        </w:rPr>
        <w:t xml:space="preserve"> утвержденным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постановлением Правительства Севастополя от 05.06.2014 № 51 «Об образовании и утверждении положения о Территориальном фонде обязательного медицинского страхования города Севастополя»</w:t>
      </w:r>
      <w:r w:rsidRPr="00977ACB" w:rsidR="005121FE">
        <w:rPr>
          <w:rFonts w:ascii="Times New Roman" w:hAnsi="Times New Roman" w:eastAsiaTheme="minorHAnsi"/>
          <w:sz w:val="24"/>
          <w:szCs w:val="24"/>
          <w:lang w:eastAsia="en-US"/>
        </w:rPr>
        <w:t>,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ТФОМС города Севастополя 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>является некоммерческой организацией, созданной для реализации государственной политики в сфере обязательного медицинского страхования на территории города Севастополя.</w:t>
      </w:r>
    </w:p>
    <w:p w:rsidR="005121FE" w:rsidRPr="00977ACB" w:rsidP="005121FE">
      <w:pPr>
        <w:pStyle w:val="BodyText"/>
        <w:spacing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    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>Согласно п. 7 названного Положения Территориальный фонд осуществляет управление средствами обязательного медицинского страхования на территории города Севастополя,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города Севастополя, а также решения иных задач, установленных Федеральным законом от 29.11.2020 № 326-ФЗ «Об обязательном медицинском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>страховании</w:t>
      </w: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в Российской Федерации», законом о бюджете Территориального фонда, Положением о Территориальном фонде обязательного медицинского страхования города Севастополя. </w:t>
      </w:r>
      <w:r w:rsidRPr="00977ACB" w:rsidR="008732AA">
        <w:rPr>
          <w:rFonts w:ascii="Times New Roman" w:hAnsi="Times New Roman" w:eastAsiaTheme="minorHAnsi"/>
          <w:sz w:val="24"/>
          <w:szCs w:val="24"/>
          <w:lang w:eastAsia="en-US"/>
        </w:rPr>
        <w:t xml:space="preserve">      </w:t>
      </w:r>
    </w:p>
    <w:p w:rsidR="005121FE" w:rsidRPr="00977ACB" w:rsidP="005121FE">
      <w:pPr>
        <w:pStyle w:val="BodyText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 w:eastAsiaTheme="minorHAnsi"/>
          <w:sz w:val="24"/>
          <w:szCs w:val="24"/>
          <w:lang w:eastAsia="en-US"/>
        </w:rPr>
        <w:t xml:space="preserve">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4 ст. 61 ГПК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977ACB">
        <w:rPr>
          <w:rFonts w:ascii="Times New Roman" w:hAnsi="Times New Roman"/>
          <w:sz w:val="24"/>
          <w:szCs w:val="24"/>
        </w:rPr>
        <w:t xml:space="preserve"> вступившие в законную силу приговор суда по уголовному делу, иные постановления суда по этому делу и постановления суда по делу об административном правонарушении обязательны для суда, рассматривающего дело о гражданско-правовых последствиях действий лица, в отношении которого они вынесены, по вопросам, имели ли место эти действия и совершены ли они данным лицом.</w:t>
      </w:r>
    </w:p>
    <w:p w:rsidR="005121FE" w:rsidRPr="00977ACB" w:rsidP="005121FE">
      <w:pPr>
        <w:pStyle w:val="BodyText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Постановлением мирового судьи судебного участка № 15 Ленинского  судебного района 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города Севастополя от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9875EF">
        <w:rPr>
          <w:rFonts w:ascii="Times New Roman" w:hAnsi="Times New Roman"/>
          <w:color w:val="000000"/>
          <w:sz w:val="24"/>
          <w:szCs w:val="24"/>
        </w:rPr>
        <w:t>, вступ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ившим в законную силу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9875EF">
        <w:rPr>
          <w:rFonts w:ascii="Times New Roman" w:hAnsi="Times New Roman"/>
          <w:color w:val="000000"/>
          <w:sz w:val="24"/>
          <w:szCs w:val="24"/>
        </w:rPr>
        <w:t>,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уголовно</w:t>
      </w:r>
      <w:r w:rsidR="00977ACB">
        <w:rPr>
          <w:rFonts w:ascii="Times New Roman" w:hAnsi="Times New Roman"/>
          <w:color w:val="000000"/>
          <w:sz w:val="24"/>
          <w:szCs w:val="24"/>
        </w:rPr>
        <w:t>е дело в отношении Юрченко Е. С.</w:t>
      </w:r>
      <w:r w:rsidRPr="00977ACB">
        <w:rPr>
          <w:rFonts w:ascii="Times New Roman" w:hAnsi="Times New Roman"/>
          <w:color w:val="000000"/>
          <w:sz w:val="24"/>
          <w:szCs w:val="24"/>
        </w:rPr>
        <w:t>, обвиняемой в совершении преступления, предусмотренного п. «в» ч. 2 ст. 115 УК РФ, прекращено на основании ст. 25 УПК РФ в связи с примирением сторон, Юрченко Е.С. освобождена от уголовной ответственности в соответствии со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ACB">
        <w:rPr>
          <w:rFonts w:ascii="Times New Roman" w:hAnsi="Times New Roman"/>
          <w:color w:val="000000"/>
          <w:sz w:val="24"/>
          <w:szCs w:val="24"/>
        </w:rPr>
        <w:t>ст</w:t>
      </w:r>
      <w:r w:rsidRPr="00977ACB">
        <w:rPr>
          <w:rFonts w:ascii="Times New Roman" w:hAnsi="Times New Roman"/>
          <w:color w:val="000000"/>
          <w:sz w:val="24"/>
          <w:szCs w:val="24"/>
        </w:rPr>
        <w:t>. 76 УК РФ.</w:t>
      </w:r>
    </w:p>
    <w:p w:rsidR="005121FE" w:rsidRPr="00977ACB" w:rsidP="005121FE">
      <w:pPr>
        <w:pStyle w:val="BodyText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77ACB">
        <w:rPr>
          <w:rFonts w:ascii="Times New Roman" w:hAnsi="Times New Roman"/>
          <w:color w:val="000000"/>
          <w:sz w:val="24"/>
          <w:szCs w:val="24"/>
        </w:rPr>
        <w:t>Указанным постановлением установлено, что Юрченко Е.С.,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 xml:space="preserve"> продолжая реализовывать свой преступный умысел, направленный на причи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нение вреда здоровью,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в период времени с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время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минут до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время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 xml:space="preserve"> минут, наход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ясь в квартире №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адрес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>, в ходе внезапно возникшего конфликта на почве личных неприязненных отношений, осознавая общественную опасность своих действий, предвидя и желая наступления общественно опасных последствий в виде причинения вреда здоровью, находясь в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 xml:space="preserve"> непосредс</w:t>
      </w:r>
      <w:r w:rsidR="00977ACB">
        <w:rPr>
          <w:rFonts w:ascii="Times New Roman" w:hAnsi="Times New Roman"/>
          <w:color w:val="000000"/>
          <w:sz w:val="24"/>
          <w:szCs w:val="24"/>
        </w:rPr>
        <w:t>твенной близости к Ф.И.О.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>, Юрченко Е.С., действуя умышленно, держа в правой руке кухонный топор и используя его в качестве оружия, нанесла один удар кухонным топором в о</w:t>
      </w:r>
      <w:r w:rsidR="00977ACB">
        <w:rPr>
          <w:rFonts w:ascii="Times New Roman" w:hAnsi="Times New Roman"/>
          <w:color w:val="000000"/>
          <w:sz w:val="24"/>
          <w:szCs w:val="24"/>
        </w:rPr>
        <w:t>бласть левой кисти Ф.И.О.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 xml:space="preserve">, причинив последнему телесные повреждения: 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>рубленную</w:t>
      </w:r>
      <w:r w:rsidRPr="00977ACB" w:rsidR="00D4747A">
        <w:rPr>
          <w:rFonts w:ascii="Times New Roman" w:hAnsi="Times New Roman"/>
          <w:color w:val="000000"/>
          <w:sz w:val="24"/>
          <w:szCs w:val="24"/>
        </w:rPr>
        <w:t xml:space="preserve"> рану второго пальца левой кисти, которая по квалифицирующему признаку кратковременного расстройства здоровья относится к повреждению, причинившему легкий вред здоровью.  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65280" w:rsidRPr="00977ACB" w:rsidP="00B46531">
      <w:pPr>
        <w:pStyle w:val="BodyText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77ACB" w:rsidR="00B46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7ACB">
        <w:rPr>
          <w:rFonts w:ascii="Times New Roman" w:hAnsi="Times New Roman"/>
          <w:color w:val="000000"/>
          <w:sz w:val="24"/>
          <w:szCs w:val="24"/>
        </w:rPr>
        <w:t>Из справки заместителя директора – начальник</w:t>
      </w:r>
      <w:r w:rsidRPr="00977ACB" w:rsidR="009875EF">
        <w:rPr>
          <w:rFonts w:ascii="Times New Roman" w:hAnsi="Times New Roman"/>
          <w:color w:val="000000"/>
          <w:sz w:val="24"/>
          <w:szCs w:val="24"/>
        </w:rPr>
        <w:t>а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Финансово-экономического управления ТФОМС города Севастополя 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Ф.И.О. </w:t>
      </w:r>
      <w:r w:rsidR="00977ACB">
        <w:rPr>
          <w:rFonts w:ascii="Times New Roman" w:hAnsi="Times New Roman"/>
          <w:color w:val="000000"/>
          <w:sz w:val="24"/>
          <w:szCs w:val="24"/>
        </w:rPr>
        <w:t>от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следует, что сумма средств ТФОМС города Севастополя, затраченных за оказанную медицинскую помощь 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Ф.И.О. в ГБУЗС «наименование учреждения» 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&lt;</w:t>
      </w:r>
      <w:r w:rsidR="00977ACB">
        <w:rPr>
          <w:rFonts w:ascii="Times New Roman" w:hAnsi="Times New Roman"/>
          <w:color w:val="000000"/>
          <w:sz w:val="24"/>
          <w:szCs w:val="24"/>
        </w:rPr>
        <w:t>дата</w:t>
      </w:r>
      <w:r w:rsidRPr="00977ACB" w:rsid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, составила 1019,50 рублей.  </w:t>
      </w:r>
    </w:p>
    <w:p w:rsidR="00B46531" w:rsidRPr="00977ACB" w:rsidP="00B46531">
      <w:pPr>
        <w:pStyle w:val="BodyText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При таких обстоятельствах заявленные исковые требования подлежат удовлетворению в полном объеме.</w:t>
      </w:r>
    </w:p>
    <w:p w:rsidR="00B46531" w:rsidRPr="00977ACB" w:rsidP="00B46531">
      <w:pPr>
        <w:pStyle w:val="BodyText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Согласно ч. 1 ст. 103 ГПК РФ государственная пошлина, от уплаты которой истец был освобожден, взыскивается с ответчика.</w:t>
      </w:r>
    </w:p>
    <w:p w:rsidR="00A9683F" w:rsidRPr="00977ACB" w:rsidP="00977A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</w:t>
      </w:r>
      <w:r w:rsidRPr="00977ACB" w:rsidR="00765280">
        <w:rPr>
          <w:rFonts w:ascii="Times New Roman" w:hAnsi="Times New Roman"/>
          <w:sz w:val="24"/>
          <w:szCs w:val="24"/>
        </w:rPr>
        <w:t xml:space="preserve"> </w:t>
      </w:r>
      <w:r w:rsidRPr="00977ACB" w:rsidR="00B46531">
        <w:rPr>
          <w:rFonts w:ascii="Times New Roman" w:hAnsi="Times New Roman"/>
          <w:color w:val="000000"/>
          <w:sz w:val="24"/>
          <w:szCs w:val="24"/>
        </w:rPr>
        <w:t>Р</w:t>
      </w:r>
      <w:r w:rsidRPr="00977ACB">
        <w:rPr>
          <w:rFonts w:ascii="Times New Roman" w:hAnsi="Times New Roman"/>
          <w:color w:val="000000"/>
          <w:sz w:val="24"/>
          <w:szCs w:val="24"/>
        </w:rPr>
        <w:t>уководствуясь статьями 194-199</w:t>
      </w:r>
      <w:r w:rsidRPr="00977ACB" w:rsidR="005A4823">
        <w:rPr>
          <w:rFonts w:ascii="Times New Roman" w:hAnsi="Times New Roman"/>
          <w:color w:val="000000"/>
          <w:sz w:val="24"/>
          <w:szCs w:val="24"/>
        </w:rPr>
        <w:t>, 233-237 ГПК РФ,</w:t>
      </w:r>
    </w:p>
    <w:p w:rsidR="00A9683F" w:rsidRPr="00977ACB" w:rsidP="00977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="00977ACB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 РЕШИЛ:</w:t>
      </w:r>
    </w:p>
    <w:p w:rsidR="005A4823" w:rsidRPr="00977ACB" w:rsidP="005A4823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иск </w:t>
      </w:r>
      <w:r w:rsidRPr="00977ACB">
        <w:rPr>
          <w:rFonts w:ascii="Times New Roman" w:hAnsi="Times New Roman"/>
          <w:sz w:val="24"/>
          <w:szCs w:val="24"/>
        </w:rPr>
        <w:t xml:space="preserve">исполняющего </w:t>
      </w:r>
      <w:r w:rsidRPr="00977ACB">
        <w:rPr>
          <w:rFonts w:ascii="Times New Roman" w:hAnsi="Times New Roman"/>
          <w:sz w:val="24"/>
          <w:szCs w:val="24"/>
        </w:rPr>
        <w:t>обязанности прокурора Ленинского район</w:t>
      </w:r>
      <w:r w:rsidR="00977ACB">
        <w:rPr>
          <w:rFonts w:ascii="Times New Roman" w:hAnsi="Times New Roman"/>
          <w:sz w:val="24"/>
          <w:szCs w:val="24"/>
        </w:rPr>
        <w:t>а города Севастополя</w:t>
      </w:r>
      <w:r w:rsidR="00977ACB">
        <w:rPr>
          <w:rFonts w:ascii="Times New Roman" w:hAnsi="Times New Roman"/>
          <w:sz w:val="24"/>
          <w:szCs w:val="24"/>
        </w:rPr>
        <w:t xml:space="preserve"> Ф.И.О.</w:t>
      </w:r>
      <w:r w:rsidRPr="00977ACB">
        <w:rPr>
          <w:rFonts w:ascii="Times New Roman" w:hAnsi="Times New Roman"/>
          <w:sz w:val="24"/>
          <w:szCs w:val="24"/>
        </w:rPr>
        <w:t xml:space="preserve"> в защиту интересов Российской Федерации в лице Территориального фонда обязательного медицинского страхования города Севастополя </w:t>
      </w:r>
      <w:r w:rsidRPr="00977ACB">
        <w:rPr>
          <w:rFonts w:ascii="Times New Roman" w:hAnsi="Times New Roman"/>
          <w:color w:val="000000"/>
          <w:sz w:val="24"/>
          <w:szCs w:val="24"/>
        </w:rPr>
        <w:t>удовлетворить.</w:t>
      </w:r>
    </w:p>
    <w:p w:rsidR="005A4823" w:rsidRPr="00977ACB" w:rsidP="005A4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Взыскать с Юрченко Е. С.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77ACB">
        <w:rPr>
          <w:rFonts w:ascii="Times New Roman" w:hAnsi="Times New Roman"/>
          <w:color w:val="000000"/>
          <w:sz w:val="24"/>
          <w:szCs w:val="24"/>
        </w:rPr>
        <w:t>&lt;</w:t>
      </w:r>
      <w:r>
        <w:rPr>
          <w:rFonts w:ascii="Times New Roman" w:hAnsi="Times New Roman"/>
          <w:color w:val="000000"/>
          <w:sz w:val="24"/>
          <w:szCs w:val="24"/>
        </w:rPr>
        <w:t>персональные данные</w:t>
      </w:r>
      <w:r w:rsidRP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в пользу Территориального фонда обязательного медицинского </w:t>
      </w:r>
      <w:r w:rsidRPr="00977ACB" w:rsidR="00882D4D">
        <w:rPr>
          <w:rFonts w:ascii="Times New Roman" w:hAnsi="Times New Roman"/>
          <w:color w:val="000000"/>
          <w:sz w:val="24"/>
          <w:szCs w:val="24"/>
        </w:rPr>
        <w:t xml:space="preserve">страхования города Севастополя 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>денежные средства, затраченные на лечение потерпевшего</w:t>
      </w:r>
      <w:r>
        <w:rPr>
          <w:rFonts w:ascii="Times New Roman" w:hAnsi="Times New Roman"/>
          <w:color w:val="000000"/>
          <w:sz w:val="24"/>
          <w:szCs w:val="24"/>
        </w:rPr>
        <w:t xml:space="preserve"> Ф.И.О.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>, в размере</w:t>
      </w:r>
      <w:r w:rsidRPr="00977ACB" w:rsidR="00882D4D">
        <w:rPr>
          <w:rFonts w:ascii="Times New Roman" w:hAnsi="Times New Roman"/>
          <w:color w:val="000000"/>
          <w:sz w:val="24"/>
          <w:szCs w:val="24"/>
        </w:rPr>
        <w:t xml:space="preserve"> 1019,50 рублей (одна тысяча девятнадцать рублей пятьдесят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 копеек).</w:t>
      </w:r>
    </w:p>
    <w:p w:rsidR="005A4823" w:rsidRPr="00977ACB" w:rsidP="005A4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Взыскать с Юрченко Е. С.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77ACB">
        <w:rPr>
          <w:rFonts w:ascii="Times New Roman" w:hAnsi="Times New Roman"/>
          <w:color w:val="000000"/>
          <w:sz w:val="24"/>
          <w:szCs w:val="24"/>
        </w:rPr>
        <w:t>&lt;</w:t>
      </w:r>
      <w:r>
        <w:rPr>
          <w:rFonts w:ascii="Times New Roman" w:hAnsi="Times New Roman"/>
          <w:color w:val="000000"/>
          <w:sz w:val="24"/>
          <w:szCs w:val="24"/>
        </w:rPr>
        <w:t>персональные данные</w:t>
      </w:r>
      <w:r w:rsidRPr="00977ACB">
        <w:rPr>
          <w:rFonts w:ascii="Times New Roman" w:hAnsi="Times New Roman"/>
          <w:color w:val="000000"/>
          <w:sz w:val="24"/>
          <w:szCs w:val="24"/>
        </w:rPr>
        <w:t>&gt;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>в доход бюджета муниципального образования городской округ Красноперекопск государственную пошлину в размере 400,00 рублей (четыреста</w:t>
      </w:r>
      <w:r w:rsidRPr="00977ACB" w:rsidR="00D5129D">
        <w:rPr>
          <w:rFonts w:ascii="Times New Roman" w:hAnsi="Times New Roman"/>
          <w:color w:val="000000"/>
          <w:sz w:val="24"/>
          <w:szCs w:val="24"/>
        </w:rPr>
        <w:t xml:space="preserve"> рублей)</w:t>
      </w:r>
      <w:r w:rsidRPr="00977ACB" w:rsidR="00F52202">
        <w:rPr>
          <w:rFonts w:ascii="Times New Roman" w:hAnsi="Times New Roman"/>
          <w:color w:val="000000"/>
          <w:sz w:val="24"/>
          <w:szCs w:val="24"/>
        </w:rPr>
        <w:t>.</w:t>
      </w:r>
    </w:p>
    <w:p w:rsidR="00A9683F" w:rsidRPr="00977ACB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977ACB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5129D" w:rsidRPr="00977ACB" w:rsidP="00D512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129D" w:rsidRPr="00977ACB" w:rsidP="00D512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977ACB">
        <w:rPr>
          <w:rFonts w:ascii="Times New Roman" w:hAnsi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977ACB">
        <w:rPr>
          <w:rFonts w:ascii="Times New Roman" w:hAnsi="Times New Roman"/>
          <w:sz w:val="24"/>
          <w:szCs w:val="24"/>
        </w:rPr>
        <w:t xml:space="preserve"> этого решения суда.</w:t>
      </w:r>
    </w:p>
    <w:p w:rsidR="00D5129D" w:rsidRPr="00977ACB" w:rsidP="00D5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</w:t>
      </w:r>
      <w:r w:rsidRPr="00977ACB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77ACB">
        <w:rPr>
          <w:rFonts w:ascii="Times New Roman" w:hAnsi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46531" w:rsidRPr="00977ACB" w:rsidP="00B46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      Решение в окончательной форме изготовлено 06.12.2022.</w:t>
      </w:r>
    </w:p>
    <w:p w:rsidR="00A9683F" w:rsidRPr="00977ACB" w:rsidP="0077336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683F" w:rsidRPr="00977ACB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77ACB">
        <w:rPr>
          <w:rFonts w:ascii="Times New Roman" w:hAnsi="Times New Roman"/>
          <w:sz w:val="24"/>
          <w:szCs w:val="24"/>
        </w:rPr>
        <w:t xml:space="preserve">Председательствующий:                                                    </w:t>
      </w:r>
      <w:r w:rsidR="00977ACB">
        <w:rPr>
          <w:rFonts w:ascii="Times New Roman" w:hAnsi="Times New Roman"/>
          <w:sz w:val="24"/>
          <w:szCs w:val="24"/>
        </w:rPr>
        <w:t xml:space="preserve">                     </w:t>
      </w:r>
      <w:r w:rsidRPr="00977ACB">
        <w:rPr>
          <w:rFonts w:ascii="Times New Roman" w:hAnsi="Times New Roman"/>
          <w:sz w:val="24"/>
          <w:szCs w:val="24"/>
        </w:rPr>
        <w:t xml:space="preserve">      М.В. Матюшенко</w:t>
      </w:r>
    </w:p>
    <w:p w:rsidR="00A9683F" w:rsidRPr="00977ACB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E14" w:rsidRPr="00977ACB" w:rsidP="00A9683F">
      <w:pPr>
        <w:rPr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87B94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0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129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3C69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26D3B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42B"/>
    <w:rsid w:val="002E1580"/>
    <w:rsid w:val="002F6B78"/>
    <w:rsid w:val="00301B82"/>
    <w:rsid w:val="00313323"/>
    <w:rsid w:val="00316F34"/>
    <w:rsid w:val="00317D79"/>
    <w:rsid w:val="00330459"/>
    <w:rsid w:val="003313FE"/>
    <w:rsid w:val="0033642D"/>
    <w:rsid w:val="00356BDB"/>
    <w:rsid w:val="00377DCF"/>
    <w:rsid w:val="0038103D"/>
    <w:rsid w:val="00386ABA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37777"/>
    <w:rsid w:val="00451988"/>
    <w:rsid w:val="0045698C"/>
    <w:rsid w:val="00456A35"/>
    <w:rsid w:val="00456B90"/>
    <w:rsid w:val="0046042E"/>
    <w:rsid w:val="00462216"/>
    <w:rsid w:val="004660B9"/>
    <w:rsid w:val="0047054F"/>
    <w:rsid w:val="00473476"/>
    <w:rsid w:val="004747DC"/>
    <w:rsid w:val="00485437"/>
    <w:rsid w:val="00486230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121FE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23"/>
    <w:rsid w:val="005A549A"/>
    <w:rsid w:val="005A5670"/>
    <w:rsid w:val="005B09F4"/>
    <w:rsid w:val="005B79BC"/>
    <w:rsid w:val="005C1E1C"/>
    <w:rsid w:val="005C737B"/>
    <w:rsid w:val="005D06F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0C78"/>
    <w:rsid w:val="00613517"/>
    <w:rsid w:val="00617C55"/>
    <w:rsid w:val="00630CA7"/>
    <w:rsid w:val="00636FD9"/>
    <w:rsid w:val="0064634C"/>
    <w:rsid w:val="006560BC"/>
    <w:rsid w:val="00657C3E"/>
    <w:rsid w:val="00660F0C"/>
    <w:rsid w:val="006730A0"/>
    <w:rsid w:val="00673851"/>
    <w:rsid w:val="00680C4F"/>
    <w:rsid w:val="0068205D"/>
    <w:rsid w:val="00687B94"/>
    <w:rsid w:val="006921BD"/>
    <w:rsid w:val="00692B62"/>
    <w:rsid w:val="0069547C"/>
    <w:rsid w:val="006B46AC"/>
    <w:rsid w:val="006D2F92"/>
    <w:rsid w:val="006D4FE1"/>
    <w:rsid w:val="006D5E74"/>
    <w:rsid w:val="006E6932"/>
    <w:rsid w:val="00700329"/>
    <w:rsid w:val="007144C4"/>
    <w:rsid w:val="007277C4"/>
    <w:rsid w:val="00734D25"/>
    <w:rsid w:val="00735AE9"/>
    <w:rsid w:val="007374DC"/>
    <w:rsid w:val="00756CBC"/>
    <w:rsid w:val="00765280"/>
    <w:rsid w:val="00773361"/>
    <w:rsid w:val="007750B0"/>
    <w:rsid w:val="007814F6"/>
    <w:rsid w:val="00785D5D"/>
    <w:rsid w:val="00787702"/>
    <w:rsid w:val="007903A1"/>
    <w:rsid w:val="007911A3"/>
    <w:rsid w:val="00797A37"/>
    <w:rsid w:val="007A5245"/>
    <w:rsid w:val="007B009A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701FD"/>
    <w:rsid w:val="008732AA"/>
    <w:rsid w:val="00881166"/>
    <w:rsid w:val="00882D4D"/>
    <w:rsid w:val="00885FF8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F3733"/>
    <w:rsid w:val="008F6070"/>
    <w:rsid w:val="008F7179"/>
    <w:rsid w:val="00900191"/>
    <w:rsid w:val="009026B8"/>
    <w:rsid w:val="00903D3E"/>
    <w:rsid w:val="0090786B"/>
    <w:rsid w:val="00913235"/>
    <w:rsid w:val="009224CE"/>
    <w:rsid w:val="00927583"/>
    <w:rsid w:val="00934C3F"/>
    <w:rsid w:val="00947C03"/>
    <w:rsid w:val="00956002"/>
    <w:rsid w:val="009763BF"/>
    <w:rsid w:val="00977ACB"/>
    <w:rsid w:val="00985B99"/>
    <w:rsid w:val="009875EF"/>
    <w:rsid w:val="00997306"/>
    <w:rsid w:val="009A3C3B"/>
    <w:rsid w:val="009A6181"/>
    <w:rsid w:val="009B0941"/>
    <w:rsid w:val="009B4400"/>
    <w:rsid w:val="009B52FA"/>
    <w:rsid w:val="009B5EA0"/>
    <w:rsid w:val="009C779A"/>
    <w:rsid w:val="009D7427"/>
    <w:rsid w:val="009E4AE2"/>
    <w:rsid w:val="00A03116"/>
    <w:rsid w:val="00A062C1"/>
    <w:rsid w:val="00A176C7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59D1"/>
    <w:rsid w:val="00B367F7"/>
    <w:rsid w:val="00B44235"/>
    <w:rsid w:val="00B46531"/>
    <w:rsid w:val="00B52424"/>
    <w:rsid w:val="00B61C86"/>
    <w:rsid w:val="00B646C2"/>
    <w:rsid w:val="00B71817"/>
    <w:rsid w:val="00B74E27"/>
    <w:rsid w:val="00B814F9"/>
    <w:rsid w:val="00B84B5F"/>
    <w:rsid w:val="00B869B8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2693"/>
    <w:rsid w:val="00C76FF9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16F45"/>
    <w:rsid w:val="00D22740"/>
    <w:rsid w:val="00D2280B"/>
    <w:rsid w:val="00D22DD1"/>
    <w:rsid w:val="00D230E3"/>
    <w:rsid w:val="00D23D5B"/>
    <w:rsid w:val="00D4747A"/>
    <w:rsid w:val="00D5129D"/>
    <w:rsid w:val="00D560F0"/>
    <w:rsid w:val="00D64DAE"/>
    <w:rsid w:val="00D66E0F"/>
    <w:rsid w:val="00D80A10"/>
    <w:rsid w:val="00D83295"/>
    <w:rsid w:val="00D86904"/>
    <w:rsid w:val="00D91AD8"/>
    <w:rsid w:val="00DB3E14"/>
    <w:rsid w:val="00DB55B3"/>
    <w:rsid w:val="00DC5AD1"/>
    <w:rsid w:val="00DD658B"/>
    <w:rsid w:val="00DE0A78"/>
    <w:rsid w:val="00DE373B"/>
    <w:rsid w:val="00DE4B12"/>
    <w:rsid w:val="00DF3626"/>
    <w:rsid w:val="00E112CA"/>
    <w:rsid w:val="00E4114B"/>
    <w:rsid w:val="00E468B5"/>
    <w:rsid w:val="00E53D6E"/>
    <w:rsid w:val="00E57F7D"/>
    <w:rsid w:val="00E81B2E"/>
    <w:rsid w:val="00E82236"/>
    <w:rsid w:val="00E83899"/>
    <w:rsid w:val="00E92654"/>
    <w:rsid w:val="00EA09CD"/>
    <w:rsid w:val="00EA2CB2"/>
    <w:rsid w:val="00EB2667"/>
    <w:rsid w:val="00EB2B0E"/>
    <w:rsid w:val="00EB3D91"/>
    <w:rsid w:val="00EC098D"/>
    <w:rsid w:val="00ED5602"/>
    <w:rsid w:val="00EF69B4"/>
    <w:rsid w:val="00F01935"/>
    <w:rsid w:val="00F15C59"/>
    <w:rsid w:val="00F36CE3"/>
    <w:rsid w:val="00F473E0"/>
    <w:rsid w:val="00F51D36"/>
    <w:rsid w:val="00F52202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0A9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B1296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B12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1250-4CC3-44A4-843B-A76818E4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