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9E719D" w:rsidP="008C7929">
      <w:pPr>
        <w:jc w:val="right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Дело № 2-59-</w:t>
      </w:r>
      <w:r w:rsidRPr="009E719D" w:rsidR="00592537">
        <w:rPr>
          <w:color w:val="000000"/>
          <w:sz w:val="23"/>
          <w:szCs w:val="23"/>
        </w:rPr>
        <w:t>96</w:t>
      </w:r>
      <w:r w:rsidRPr="009E719D" w:rsidR="001E56A3">
        <w:rPr>
          <w:color w:val="000000"/>
          <w:sz w:val="23"/>
          <w:szCs w:val="23"/>
        </w:rPr>
        <w:t>/20</w:t>
      </w:r>
      <w:r w:rsidRPr="009E719D">
        <w:rPr>
          <w:color w:val="000000"/>
          <w:sz w:val="23"/>
          <w:szCs w:val="23"/>
        </w:rPr>
        <w:t>20</w:t>
      </w:r>
    </w:p>
    <w:p w:rsidR="00C225AB" w:rsidRPr="009E719D" w:rsidP="008C7929">
      <w:pPr>
        <w:jc w:val="right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УИД: 91</w:t>
      </w:r>
      <w:r w:rsidRPr="009E719D">
        <w:rPr>
          <w:color w:val="000000"/>
          <w:sz w:val="23"/>
          <w:szCs w:val="23"/>
          <w:lang w:val="en-US"/>
        </w:rPr>
        <w:t>MS</w:t>
      </w:r>
      <w:r w:rsidRPr="009E719D">
        <w:rPr>
          <w:color w:val="000000"/>
          <w:sz w:val="23"/>
          <w:szCs w:val="23"/>
        </w:rPr>
        <w:t>0059-01-20</w:t>
      </w:r>
      <w:r w:rsidRPr="009E719D" w:rsidR="00592537">
        <w:rPr>
          <w:color w:val="000000"/>
          <w:sz w:val="23"/>
          <w:szCs w:val="23"/>
        </w:rPr>
        <w:t>20</w:t>
      </w:r>
      <w:r w:rsidRPr="009E719D">
        <w:rPr>
          <w:color w:val="000000"/>
          <w:sz w:val="23"/>
          <w:szCs w:val="23"/>
        </w:rPr>
        <w:t>-00</w:t>
      </w:r>
      <w:r w:rsidRPr="009E719D" w:rsidR="00592537">
        <w:rPr>
          <w:color w:val="000000"/>
          <w:sz w:val="23"/>
          <w:szCs w:val="23"/>
        </w:rPr>
        <w:t>0</w:t>
      </w:r>
      <w:r w:rsidRPr="009E719D">
        <w:rPr>
          <w:color w:val="000000"/>
          <w:sz w:val="23"/>
          <w:szCs w:val="23"/>
        </w:rPr>
        <w:t>1</w:t>
      </w:r>
      <w:r w:rsidRPr="009E719D" w:rsidR="00592537">
        <w:rPr>
          <w:color w:val="000000"/>
          <w:sz w:val="23"/>
          <w:szCs w:val="23"/>
        </w:rPr>
        <w:t>4</w:t>
      </w:r>
      <w:r w:rsidRPr="009E719D">
        <w:rPr>
          <w:color w:val="000000"/>
          <w:sz w:val="23"/>
          <w:szCs w:val="23"/>
        </w:rPr>
        <w:t>6-</w:t>
      </w:r>
      <w:r w:rsidRPr="009E719D" w:rsidR="00592537">
        <w:rPr>
          <w:color w:val="000000"/>
          <w:sz w:val="23"/>
          <w:szCs w:val="23"/>
        </w:rPr>
        <w:t>23</w:t>
      </w:r>
    </w:p>
    <w:p w:rsidR="00C225AB" w:rsidRPr="009E719D" w:rsidP="008C7929">
      <w:pPr>
        <w:jc w:val="right"/>
        <w:rPr>
          <w:color w:val="000000"/>
          <w:sz w:val="23"/>
          <w:szCs w:val="23"/>
        </w:rPr>
      </w:pPr>
    </w:p>
    <w:p w:rsidR="001E56A3" w:rsidRPr="009E719D" w:rsidP="00021198">
      <w:pPr>
        <w:jc w:val="center"/>
        <w:rPr>
          <w:color w:val="000000"/>
          <w:sz w:val="23"/>
          <w:szCs w:val="23"/>
        </w:rPr>
      </w:pPr>
      <w:r w:rsidRPr="009E719D">
        <w:rPr>
          <w:b/>
          <w:bCs/>
          <w:color w:val="000000"/>
          <w:sz w:val="23"/>
          <w:szCs w:val="23"/>
        </w:rPr>
        <w:t>З</w:t>
      </w:r>
      <w:r w:rsidRPr="009E719D">
        <w:rPr>
          <w:b/>
          <w:bCs/>
          <w:color w:val="000000"/>
          <w:sz w:val="23"/>
          <w:szCs w:val="23"/>
        </w:rPr>
        <w:t xml:space="preserve"> А О Ч Н О Е        </w:t>
      </w:r>
      <w:r w:rsidRPr="009E719D">
        <w:rPr>
          <w:b/>
          <w:bCs/>
          <w:color w:val="000000"/>
          <w:sz w:val="23"/>
          <w:szCs w:val="23"/>
        </w:rPr>
        <w:t>Р Е Ш Е Н И Е</w:t>
      </w:r>
    </w:p>
    <w:p w:rsidR="001E56A3" w:rsidRPr="009E719D" w:rsidP="00711FC1">
      <w:pPr>
        <w:jc w:val="center"/>
        <w:rPr>
          <w:b/>
          <w:bCs/>
          <w:color w:val="000000"/>
          <w:sz w:val="23"/>
          <w:szCs w:val="23"/>
        </w:rPr>
      </w:pPr>
      <w:r w:rsidRPr="009E719D">
        <w:rPr>
          <w:b/>
          <w:bCs/>
          <w:color w:val="000000"/>
          <w:sz w:val="23"/>
          <w:szCs w:val="23"/>
        </w:rPr>
        <w:t xml:space="preserve">и м е н е м   Р о с </w:t>
      </w:r>
      <w:r w:rsidRPr="009E719D">
        <w:rPr>
          <w:b/>
          <w:bCs/>
          <w:color w:val="000000"/>
          <w:sz w:val="23"/>
          <w:szCs w:val="23"/>
        </w:rPr>
        <w:t>с</w:t>
      </w:r>
      <w:r w:rsidRPr="009E719D">
        <w:rPr>
          <w:b/>
          <w:bCs/>
          <w:color w:val="000000"/>
          <w:sz w:val="23"/>
          <w:szCs w:val="23"/>
        </w:rPr>
        <w:t xml:space="preserve"> и й с к о й   Ф е д е р а ц и </w:t>
      </w:r>
      <w:r w:rsidRPr="009E719D">
        <w:rPr>
          <w:b/>
          <w:bCs/>
          <w:color w:val="000000"/>
          <w:sz w:val="23"/>
          <w:szCs w:val="23"/>
        </w:rPr>
        <w:t>и</w:t>
      </w:r>
    </w:p>
    <w:p w:rsidR="008C7929" w:rsidRPr="009E719D" w:rsidP="003432D9">
      <w:pPr>
        <w:spacing w:before="120" w:after="120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г. Красноперекопск</w:t>
      </w:r>
      <w:r w:rsidRPr="009E719D">
        <w:rPr>
          <w:color w:val="000000"/>
          <w:sz w:val="23"/>
          <w:szCs w:val="23"/>
        </w:rPr>
        <w:tab/>
      </w:r>
      <w:r w:rsidRPr="009E719D">
        <w:rPr>
          <w:color w:val="000000"/>
          <w:sz w:val="23"/>
          <w:szCs w:val="23"/>
        </w:rPr>
        <w:tab/>
      </w:r>
      <w:r w:rsidRPr="009E719D">
        <w:rPr>
          <w:color w:val="000000"/>
          <w:sz w:val="23"/>
          <w:szCs w:val="23"/>
        </w:rPr>
        <w:tab/>
      </w:r>
      <w:r w:rsidRPr="009E719D">
        <w:rPr>
          <w:color w:val="000000"/>
          <w:sz w:val="23"/>
          <w:szCs w:val="23"/>
        </w:rPr>
        <w:tab/>
      </w:r>
      <w:r w:rsidRPr="009E719D">
        <w:rPr>
          <w:color w:val="000000"/>
          <w:sz w:val="23"/>
          <w:szCs w:val="23"/>
        </w:rPr>
        <w:tab/>
      </w:r>
      <w:r w:rsidRPr="009E719D">
        <w:rPr>
          <w:color w:val="000000"/>
          <w:sz w:val="23"/>
          <w:szCs w:val="23"/>
        </w:rPr>
        <w:tab/>
      </w:r>
      <w:r w:rsidRPr="009E719D">
        <w:rPr>
          <w:color w:val="000000"/>
          <w:sz w:val="23"/>
          <w:szCs w:val="23"/>
        </w:rPr>
        <w:tab/>
        <w:t xml:space="preserve">      </w:t>
      </w:r>
      <w:r w:rsidRPr="009E719D">
        <w:rPr>
          <w:color w:val="000000"/>
          <w:sz w:val="23"/>
          <w:szCs w:val="23"/>
        </w:rPr>
        <w:tab/>
      </w:r>
      <w:r w:rsidRPr="009E719D">
        <w:rPr>
          <w:color w:val="000000"/>
          <w:sz w:val="23"/>
          <w:szCs w:val="23"/>
        </w:rPr>
        <w:tab/>
        <w:t xml:space="preserve">  </w:t>
      </w:r>
      <w:r w:rsidRPr="009E719D" w:rsidR="00E041F0">
        <w:rPr>
          <w:color w:val="000000"/>
          <w:sz w:val="23"/>
          <w:szCs w:val="23"/>
        </w:rPr>
        <w:t>1</w:t>
      </w:r>
      <w:r w:rsidRPr="009E719D" w:rsidR="00592537">
        <w:rPr>
          <w:color w:val="000000"/>
          <w:sz w:val="23"/>
          <w:szCs w:val="23"/>
        </w:rPr>
        <w:t>3</w:t>
      </w:r>
      <w:r w:rsidRPr="009E719D" w:rsidR="00782793">
        <w:rPr>
          <w:color w:val="000000"/>
          <w:sz w:val="23"/>
          <w:szCs w:val="23"/>
        </w:rPr>
        <w:t xml:space="preserve"> </w:t>
      </w:r>
      <w:r w:rsidRPr="009E719D" w:rsidR="00592537">
        <w:rPr>
          <w:color w:val="000000"/>
          <w:sz w:val="23"/>
          <w:szCs w:val="23"/>
        </w:rPr>
        <w:t>фе</w:t>
      </w:r>
      <w:r w:rsidRPr="009E719D" w:rsidR="00E041F0">
        <w:rPr>
          <w:color w:val="000000"/>
          <w:sz w:val="23"/>
          <w:szCs w:val="23"/>
        </w:rPr>
        <w:t>в</w:t>
      </w:r>
      <w:r w:rsidRPr="009E719D" w:rsidR="00782793">
        <w:rPr>
          <w:color w:val="000000"/>
          <w:sz w:val="23"/>
          <w:szCs w:val="23"/>
        </w:rPr>
        <w:t>р</w:t>
      </w:r>
      <w:r w:rsidRPr="009E719D" w:rsidR="00592537">
        <w:rPr>
          <w:color w:val="000000"/>
          <w:sz w:val="23"/>
          <w:szCs w:val="23"/>
        </w:rPr>
        <w:t>ал</w:t>
      </w:r>
      <w:r w:rsidRPr="009E719D" w:rsidR="00782793">
        <w:rPr>
          <w:color w:val="000000"/>
          <w:sz w:val="23"/>
          <w:szCs w:val="23"/>
        </w:rPr>
        <w:t>я</w:t>
      </w:r>
      <w:r w:rsidRPr="009E719D" w:rsidR="003E5A84">
        <w:rPr>
          <w:color w:val="000000"/>
          <w:sz w:val="23"/>
          <w:szCs w:val="23"/>
        </w:rPr>
        <w:t xml:space="preserve"> 20</w:t>
      </w:r>
      <w:r w:rsidRPr="009E719D" w:rsidR="00E041F0">
        <w:rPr>
          <w:color w:val="000000"/>
          <w:sz w:val="23"/>
          <w:szCs w:val="23"/>
        </w:rPr>
        <w:t>20</w:t>
      </w:r>
      <w:r w:rsidRPr="009E719D">
        <w:rPr>
          <w:color w:val="000000"/>
          <w:sz w:val="23"/>
          <w:szCs w:val="23"/>
        </w:rPr>
        <w:t xml:space="preserve"> г.</w:t>
      </w:r>
    </w:p>
    <w:p w:rsidR="00126921" w:rsidRPr="009E719D" w:rsidP="008C7929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 xml:space="preserve">Суд в составе: председательствующего – мирового судьи судебного участка № 59 </w:t>
      </w:r>
      <w:r w:rsidRPr="009E719D">
        <w:rPr>
          <w:color w:val="000000"/>
          <w:sz w:val="23"/>
          <w:szCs w:val="23"/>
        </w:rPr>
        <w:t>Красноперекопского</w:t>
      </w:r>
      <w:r w:rsidRPr="009E719D">
        <w:rPr>
          <w:color w:val="000000"/>
          <w:sz w:val="23"/>
          <w:szCs w:val="23"/>
        </w:rPr>
        <w:t xml:space="preserve"> судебного района Республики Крым</w:t>
      </w:r>
      <w:r w:rsidRPr="009E719D">
        <w:rPr>
          <w:color w:val="000000"/>
          <w:sz w:val="23"/>
          <w:szCs w:val="23"/>
        </w:rPr>
        <w:tab/>
      </w:r>
      <w:r w:rsidR="009E719D">
        <w:rPr>
          <w:color w:val="000000"/>
          <w:sz w:val="23"/>
          <w:szCs w:val="23"/>
        </w:rPr>
        <w:tab/>
      </w:r>
      <w:r w:rsidRPr="009E719D">
        <w:rPr>
          <w:color w:val="000000"/>
          <w:sz w:val="23"/>
          <w:szCs w:val="23"/>
        </w:rPr>
        <w:t>С</w:t>
      </w:r>
      <w:r w:rsidRPr="009E719D">
        <w:rPr>
          <w:color w:val="000000"/>
          <w:sz w:val="23"/>
          <w:szCs w:val="23"/>
        </w:rPr>
        <w:t>ангаджи</w:t>
      </w:r>
      <w:r w:rsidRPr="009E719D">
        <w:rPr>
          <w:color w:val="000000"/>
          <w:sz w:val="23"/>
          <w:szCs w:val="23"/>
        </w:rPr>
        <w:t>-Горяева Д.Б.,</w:t>
      </w:r>
    </w:p>
    <w:p w:rsidR="008C7929" w:rsidRPr="009E719D" w:rsidP="008C7929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пр</w:t>
      </w:r>
      <w:r w:rsidRPr="009E719D" w:rsidR="00C225AB">
        <w:rPr>
          <w:color w:val="000000"/>
          <w:sz w:val="23"/>
          <w:szCs w:val="23"/>
        </w:rPr>
        <w:t>и секретаре судебного заседания</w:t>
      </w:r>
      <w:r w:rsidRPr="009E719D" w:rsidR="00126921">
        <w:rPr>
          <w:color w:val="000000"/>
          <w:sz w:val="23"/>
          <w:szCs w:val="23"/>
        </w:rPr>
        <w:tab/>
      </w:r>
      <w:r w:rsidRPr="009E719D" w:rsidR="00126921">
        <w:rPr>
          <w:color w:val="000000"/>
          <w:sz w:val="23"/>
          <w:szCs w:val="23"/>
        </w:rPr>
        <w:tab/>
      </w:r>
      <w:r w:rsidRPr="009E719D" w:rsidR="00126921">
        <w:rPr>
          <w:color w:val="000000"/>
          <w:sz w:val="23"/>
          <w:szCs w:val="23"/>
        </w:rPr>
        <w:tab/>
      </w:r>
      <w:r w:rsidRPr="009E719D" w:rsidR="00126921">
        <w:rPr>
          <w:color w:val="000000"/>
          <w:sz w:val="23"/>
          <w:szCs w:val="23"/>
        </w:rPr>
        <w:tab/>
      </w:r>
      <w:r w:rsidRPr="009E719D" w:rsidR="009E719D">
        <w:rPr>
          <w:color w:val="000000"/>
          <w:sz w:val="23"/>
          <w:szCs w:val="23"/>
        </w:rPr>
        <w:tab/>
      </w:r>
      <w:r w:rsidRPr="009E719D" w:rsidR="00C225AB">
        <w:rPr>
          <w:color w:val="000000"/>
          <w:sz w:val="23"/>
          <w:szCs w:val="23"/>
        </w:rPr>
        <w:t>Паращ</w:t>
      </w:r>
      <w:r w:rsidRPr="009E719D">
        <w:rPr>
          <w:color w:val="000000"/>
          <w:sz w:val="23"/>
          <w:szCs w:val="23"/>
        </w:rPr>
        <w:t xml:space="preserve">енко </w:t>
      </w:r>
      <w:r w:rsidRPr="009E719D" w:rsidR="00C225AB">
        <w:rPr>
          <w:color w:val="000000"/>
          <w:sz w:val="23"/>
          <w:szCs w:val="23"/>
        </w:rPr>
        <w:t>Н</w:t>
      </w:r>
      <w:r w:rsidRPr="009E719D">
        <w:rPr>
          <w:color w:val="000000"/>
          <w:sz w:val="23"/>
          <w:szCs w:val="23"/>
        </w:rPr>
        <w:t>.</w:t>
      </w:r>
      <w:r w:rsidRPr="009E719D" w:rsidR="00C225AB">
        <w:rPr>
          <w:color w:val="000000"/>
          <w:sz w:val="23"/>
          <w:szCs w:val="23"/>
        </w:rPr>
        <w:t>В</w:t>
      </w:r>
      <w:r w:rsidRPr="009E719D">
        <w:rPr>
          <w:color w:val="000000"/>
          <w:sz w:val="23"/>
          <w:szCs w:val="23"/>
        </w:rPr>
        <w:t>.,</w:t>
      </w:r>
    </w:p>
    <w:p w:rsidR="008C7929" w:rsidRPr="009E719D" w:rsidP="00126921">
      <w:pPr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9E719D" w:rsidR="00B914D4">
        <w:rPr>
          <w:color w:val="000000"/>
          <w:sz w:val="23"/>
          <w:szCs w:val="23"/>
        </w:rPr>
        <w:t>Синецкой</w:t>
      </w:r>
      <w:r w:rsidRPr="009E719D" w:rsidR="00B914D4">
        <w:rPr>
          <w:color w:val="000000"/>
          <w:sz w:val="23"/>
          <w:szCs w:val="23"/>
        </w:rPr>
        <w:t xml:space="preserve"> </w:t>
      </w:r>
      <w:r w:rsidRPr="009E719D" w:rsidR="009E719D">
        <w:rPr>
          <w:color w:val="000000"/>
          <w:sz w:val="23"/>
          <w:szCs w:val="23"/>
        </w:rPr>
        <w:t>Н.В.</w:t>
      </w:r>
      <w:r w:rsidRPr="009E719D" w:rsidR="00B914D4">
        <w:rPr>
          <w:color w:val="000000"/>
          <w:sz w:val="23"/>
          <w:szCs w:val="23"/>
        </w:rPr>
        <w:t xml:space="preserve">, </w:t>
      </w:r>
      <w:r w:rsidRPr="009E719D" w:rsidR="00B914D4">
        <w:rPr>
          <w:color w:val="000000"/>
          <w:sz w:val="23"/>
          <w:szCs w:val="23"/>
        </w:rPr>
        <w:t>Синецкому</w:t>
      </w:r>
      <w:r w:rsidRPr="009E719D" w:rsidR="00B914D4">
        <w:rPr>
          <w:color w:val="000000"/>
          <w:sz w:val="23"/>
          <w:szCs w:val="23"/>
        </w:rPr>
        <w:t xml:space="preserve"> </w:t>
      </w:r>
      <w:r w:rsidRPr="009E719D" w:rsidR="009E719D">
        <w:rPr>
          <w:color w:val="000000"/>
          <w:sz w:val="23"/>
          <w:szCs w:val="23"/>
        </w:rPr>
        <w:t>И.А.</w:t>
      </w:r>
      <w:r w:rsidRPr="009E719D">
        <w:rPr>
          <w:color w:val="000000"/>
          <w:sz w:val="23"/>
          <w:szCs w:val="23"/>
        </w:rPr>
        <w:t xml:space="preserve"> о взыскании задолженности за тепловую энергию,</w:t>
      </w:r>
    </w:p>
    <w:p w:rsidR="0088377E" w:rsidRPr="009E719D" w:rsidP="0088377E">
      <w:pPr>
        <w:jc w:val="center"/>
        <w:rPr>
          <w:b/>
          <w:bCs/>
          <w:color w:val="000000"/>
          <w:sz w:val="23"/>
          <w:szCs w:val="23"/>
        </w:rPr>
      </w:pPr>
      <w:r w:rsidRPr="009E719D">
        <w:rPr>
          <w:b/>
          <w:bCs/>
          <w:color w:val="000000"/>
          <w:sz w:val="23"/>
          <w:szCs w:val="23"/>
        </w:rPr>
        <w:t>у с т а н о в и л</w:t>
      </w:r>
      <w:r w:rsidRPr="009E719D">
        <w:rPr>
          <w:b/>
          <w:bCs/>
          <w:color w:val="000000"/>
          <w:sz w:val="23"/>
          <w:szCs w:val="23"/>
        </w:rPr>
        <w:t xml:space="preserve"> :</w:t>
      </w:r>
    </w:p>
    <w:p w:rsidR="0088377E" w:rsidRPr="009E719D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ДАТА</w:t>
      </w:r>
      <w:r w:rsidRPr="009E719D">
        <w:rPr>
          <w:color w:val="000000"/>
          <w:sz w:val="23"/>
          <w:szCs w:val="23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9E719D" w:rsidR="00611679">
        <w:rPr>
          <w:color w:val="000000"/>
          <w:sz w:val="23"/>
          <w:szCs w:val="23"/>
        </w:rPr>
        <w:t>Синецкой</w:t>
      </w:r>
      <w:r w:rsidRPr="009E719D" w:rsidR="00611679">
        <w:rPr>
          <w:color w:val="000000"/>
          <w:sz w:val="23"/>
          <w:szCs w:val="23"/>
        </w:rPr>
        <w:t xml:space="preserve"> Н.</w:t>
      </w:r>
      <w:r w:rsidRPr="009E719D">
        <w:rPr>
          <w:color w:val="000000"/>
          <w:sz w:val="23"/>
          <w:szCs w:val="23"/>
        </w:rPr>
        <w:t xml:space="preserve"> </w:t>
      </w:r>
      <w:r w:rsidRPr="009E719D" w:rsidR="00611679">
        <w:rPr>
          <w:color w:val="000000"/>
          <w:sz w:val="23"/>
          <w:szCs w:val="23"/>
        </w:rPr>
        <w:t xml:space="preserve">В., </w:t>
      </w:r>
      <w:r w:rsidRPr="009E719D" w:rsidR="00611679">
        <w:rPr>
          <w:color w:val="000000"/>
          <w:sz w:val="23"/>
          <w:szCs w:val="23"/>
        </w:rPr>
        <w:t>Синецкому</w:t>
      </w:r>
      <w:r w:rsidRPr="009E719D" w:rsidR="00611679">
        <w:rPr>
          <w:color w:val="000000"/>
          <w:sz w:val="23"/>
          <w:szCs w:val="23"/>
        </w:rPr>
        <w:t xml:space="preserve"> И.А.</w:t>
      </w:r>
      <w:r w:rsidRPr="009E719D">
        <w:rPr>
          <w:color w:val="000000"/>
          <w:sz w:val="23"/>
          <w:szCs w:val="23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</w:t>
      </w:r>
      <w:r w:rsidRPr="009E719D" w:rsidR="00611679">
        <w:rPr>
          <w:color w:val="000000"/>
          <w:sz w:val="23"/>
          <w:szCs w:val="23"/>
        </w:rPr>
        <w:t>и</w:t>
      </w:r>
      <w:r w:rsidRPr="009E719D">
        <w:rPr>
          <w:color w:val="000000"/>
          <w:sz w:val="23"/>
          <w:szCs w:val="23"/>
        </w:rPr>
        <w:t xml:space="preserve"> явля</w:t>
      </w:r>
      <w:r w:rsidRPr="009E719D" w:rsidR="00611679">
        <w:rPr>
          <w:color w:val="000000"/>
          <w:sz w:val="23"/>
          <w:szCs w:val="23"/>
        </w:rPr>
        <w:t>ю</w:t>
      </w:r>
      <w:r w:rsidRPr="009E719D">
        <w:rPr>
          <w:color w:val="000000"/>
          <w:sz w:val="23"/>
          <w:szCs w:val="23"/>
        </w:rPr>
        <w:t>тся потребител</w:t>
      </w:r>
      <w:r w:rsidRPr="009E719D" w:rsidR="00611679">
        <w:rPr>
          <w:color w:val="000000"/>
          <w:sz w:val="23"/>
          <w:szCs w:val="23"/>
        </w:rPr>
        <w:t>я</w:t>
      </w:r>
      <w:r w:rsidRPr="009E719D">
        <w:rPr>
          <w:color w:val="000000"/>
          <w:sz w:val="23"/>
          <w:szCs w:val="23"/>
        </w:rPr>
        <w:t>м</w:t>
      </w:r>
      <w:r w:rsidRPr="009E719D" w:rsidR="00611679">
        <w:rPr>
          <w:color w:val="000000"/>
          <w:sz w:val="23"/>
          <w:szCs w:val="23"/>
        </w:rPr>
        <w:t>и</w:t>
      </w:r>
      <w:r w:rsidRPr="009E719D">
        <w:rPr>
          <w:color w:val="000000"/>
          <w:sz w:val="23"/>
          <w:szCs w:val="23"/>
        </w:rPr>
        <w:t xml:space="preserve"> теплоснабжения по адресу: </w:t>
      </w:r>
      <w:r w:rsidRPr="009E719D">
        <w:rPr>
          <w:color w:val="000000"/>
          <w:sz w:val="23"/>
          <w:szCs w:val="23"/>
        </w:rPr>
        <w:t>АДРЕС</w:t>
      </w:r>
      <w:r w:rsidRPr="009E719D">
        <w:rPr>
          <w:color w:val="000000"/>
          <w:sz w:val="23"/>
          <w:szCs w:val="23"/>
        </w:rPr>
        <w:t>. Ответчик</w:t>
      </w:r>
      <w:r w:rsidRPr="009E719D" w:rsidR="00E7415C">
        <w:rPr>
          <w:color w:val="000000"/>
          <w:sz w:val="23"/>
          <w:szCs w:val="23"/>
        </w:rPr>
        <w:t>и</w:t>
      </w:r>
      <w:r w:rsidRPr="009E719D">
        <w:rPr>
          <w:color w:val="000000"/>
          <w:sz w:val="23"/>
          <w:szCs w:val="23"/>
        </w:rPr>
        <w:t xml:space="preserve"> оплату за потребленные услуги в полном объёме не производил</w:t>
      </w:r>
      <w:r w:rsidRPr="009E719D" w:rsidR="00E7415C">
        <w:rPr>
          <w:color w:val="000000"/>
          <w:sz w:val="23"/>
          <w:szCs w:val="23"/>
        </w:rPr>
        <w:t>и</w:t>
      </w:r>
      <w:r w:rsidRPr="009E719D">
        <w:rPr>
          <w:color w:val="000000"/>
          <w:sz w:val="23"/>
          <w:szCs w:val="23"/>
        </w:rPr>
        <w:t xml:space="preserve">, в </w:t>
      </w:r>
      <w:r w:rsidRPr="009E719D">
        <w:rPr>
          <w:color w:val="000000"/>
          <w:sz w:val="23"/>
          <w:szCs w:val="23"/>
        </w:rPr>
        <w:t>связи</w:t>
      </w:r>
      <w:r w:rsidRPr="009E719D">
        <w:rPr>
          <w:color w:val="000000"/>
          <w:sz w:val="23"/>
          <w:szCs w:val="23"/>
        </w:rPr>
        <w:t xml:space="preserve"> с чем по состоянию</w:t>
      </w:r>
      <w:r w:rsidRPr="009E719D" w:rsidR="00611679">
        <w:rPr>
          <w:color w:val="000000"/>
          <w:sz w:val="23"/>
          <w:szCs w:val="23"/>
        </w:rPr>
        <w:t xml:space="preserve"> 30</w:t>
      </w:r>
      <w:r w:rsidRPr="009E719D">
        <w:rPr>
          <w:color w:val="000000"/>
          <w:sz w:val="23"/>
          <w:szCs w:val="23"/>
        </w:rPr>
        <w:t>.0</w:t>
      </w:r>
      <w:r w:rsidRPr="009E719D" w:rsidR="00611679">
        <w:rPr>
          <w:color w:val="000000"/>
          <w:sz w:val="23"/>
          <w:szCs w:val="23"/>
        </w:rPr>
        <w:t>6</w:t>
      </w:r>
      <w:r w:rsidRPr="009E719D">
        <w:rPr>
          <w:color w:val="000000"/>
          <w:sz w:val="23"/>
          <w:szCs w:val="23"/>
        </w:rPr>
        <w:t xml:space="preserve">.2019 образовалась задолженность. Просили суд взыскать </w:t>
      </w:r>
      <w:r w:rsidRPr="009E719D" w:rsidR="00611679">
        <w:rPr>
          <w:color w:val="000000"/>
          <w:sz w:val="23"/>
          <w:szCs w:val="23"/>
        </w:rPr>
        <w:t xml:space="preserve">солидарно </w:t>
      </w:r>
      <w:r w:rsidRPr="009E719D">
        <w:rPr>
          <w:color w:val="000000"/>
          <w:sz w:val="23"/>
          <w:szCs w:val="23"/>
        </w:rPr>
        <w:t xml:space="preserve">с </w:t>
      </w:r>
      <w:r w:rsidRPr="009E719D" w:rsidR="00611679">
        <w:rPr>
          <w:color w:val="000000"/>
          <w:sz w:val="23"/>
          <w:szCs w:val="23"/>
        </w:rPr>
        <w:t>Синецкой</w:t>
      </w:r>
      <w:r w:rsidRPr="009E719D" w:rsidR="00611679">
        <w:rPr>
          <w:color w:val="000000"/>
          <w:sz w:val="23"/>
          <w:szCs w:val="23"/>
        </w:rPr>
        <w:t xml:space="preserve"> Н.В., </w:t>
      </w:r>
      <w:r w:rsidRPr="009E719D" w:rsidR="00611679">
        <w:rPr>
          <w:color w:val="000000"/>
          <w:sz w:val="23"/>
          <w:szCs w:val="23"/>
        </w:rPr>
        <w:t>Синецкого</w:t>
      </w:r>
      <w:r w:rsidRPr="009E719D" w:rsidR="00611679">
        <w:rPr>
          <w:color w:val="000000"/>
          <w:sz w:val="23"/>
          <w:szCs w:val="23"/>
        </w:rPr>
        <w:t xml:space="preserve"> И.А.</w:t>
      </w:r>
      <w:r w:rsidRPr="009E719D">
        <w:rPr>
          <w:color w:val="000000"/>
          <w:sz w:val="23"/>
          <w:szCs w:val="23"/>
        </w:rPr>
        <w:t xml:space="preserve"> задолженность за указанный период в размере в размере </w:t>
      </w:r>
      <w:r w:rsidRPr="009E719D" w:rsidR="00611679">
        <w:rPr>
          <w:color w:val="000000"/>
          <w:sz w:val="23"/>
          <w:szCs w:val="23"/>
        </w:rPr>
        <w:t>37579,64</w:t>
      </w:r>
      <w:r w:rsidRPr="009E719D">
        <w:rPr>
          <w:color w:val="000000"/>
          <w:sz w:val="23"/>
          <w:szCs w:val="23"/>
        </w:rPr>
        <w:t xml:space="preserve"> руб., а также расходы на уплату государственной пошлины в размере </w:t>
      </w:r>
      <w:r w:rsidRPr="009E719D" w:rsidR="00611679">
        <w:rPr>
          <w:color w:val="000000"/>
          <w:sz w:val="23"/>
          <w:szCs w:val="23"/>
        </w:rPr>
        <w:t>1327,39</w:t>
      </w:r>
      <w:r w:rsidRPr="009E719D" w:rsidR="00234603">
        <w:rPr>
          <w:color w:val="000000"/>
          <w:sz w:val="23"/>
          <w:szCs w:val="23"/>
        </w:rPr>
        <w:t xml:space="preserve"> руб.</w:t>
      </w:r>
    </w:p>
    <w:p w:rsidR="00234603" w:rsidRPr="009E719D" w:rsidP="0088377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Стороны, надлежаще извещенные о времени и месте судебного разбирательства, в суд не явились</w:t>
      </w:r>
      <w:r w:rsidRPr="009E719D">
        <w:rPr>
          <w:color w:val="000000"/>
          <w:sz w:val="23"/>
          <w:szCs w:val="23"/>
        </w:rPr>
        <w:t>.</w:t>
      </w:r>
      <w:r w:rsidRPr="009E719D" w:rsidR="00E7415C">
        <w:rPr>
          <w:color w:val="000000"/>
          <w:sz w:val="23"/>
          <w:szCs w:val="23"/>
        </w:rPr>
        <w:t xml:space="preserve"> </w:t>
      </w:r>
      <w:r w:rsidRPr="009E719D">
        <w:rPr>
          <w:color w:val="000000"/>
          <w:sz w:val="23"/>
          <w:szCs w:val="23"/>
        </w:rPr>
        <w:t>Суд счёл возможным в силу ч.1 ст.233 ГПК РФ рассмотреть дело в порядке заочного производства.</w:t>
      </w:r>
    </w:p>
    <w:p w:rsidR="0088377E" w:rsidRPr="009E719D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Исследовав письменные материалы дела, суд пришёл к выводу о частичном удовлетворении исковых требований по следующим основаниям.</w:t>
      </w:r>
    </w:p>
    <w:p w:rsidR="0088377E" w:rsidRPr="009E719D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ответчики её получали. 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88377E" w:rsidRPr="009E719D" w:rsidP="0088377E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аренды.</w:t>
      </w:r>
    </w:p>
    <w:p w:rsidR="0088377E" w:rsidRPr="009E719D" w:rsidP="0088377E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88377E" w:rsidRPr="009E719D" w:rsidP="0088377E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88377E" w:rsidRPr="009E719D" w:rsidP="0088377E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Судом установлено, что ответчик</w:t>
      </w:r>
      <w:r w:rsidRPr="009E719D" w:rsidR="00E7415C">
        <w:rPr>
          <w:color w:val="000000"/>
          <w:sz w:val="23"/>
          <w:szCs w:val="23"/>
        </w:rPr>
        <w:t xml:space="preserve">и </w:t>
      </w:r>
      <w:r w:rsidRPr="009E719D" w:rsidR="00776763">
        <w:rPr>
          <w:color w:val="000000"/>
          <w:sz w:val="23"/>
          <w:szCs w:val="23"/>
        </w:rPr>
        <w:t>зарегистрированы</w:t>
      </w:r>
      <w:r w:rsidRPr="009E719D">
        <w:rPr>
          <w:color w:val="000000"/>
          <w:sz w:val="23"/>
          <w:szCs w:val="23"/>
        </w:rPr>
        <w:t xml:space="preserve"> </w:t>
      </w:r>
      <w:r w:rsidRPr="009E719D" w:rsidR="00E7415C">
        <w:rPr>
          <w:color w:val="000000"/>
          <w:sz w:val="23"/>
          <w:szCs w:val="23"/>
        </w:rPr>
        <w:t>в</w:t>
      </w:r>
      <w:r w:rsidRPr="009E719D" w:rsidR="008D30B7">
        <w:rPr>
          <w:color w:val="000000"/>
          <w:sz w:val="23"/>
          <w:szCs w:val="23"/>
        </w:rPr>
        <w:t xml:space="preserve"> квартир</w:t>
      </w:r>
      <w:r w:rsidRPr="009E719D" w:rsidR="00E7415C">
        <w:rPr>
          <w:color w:val="000000"/>
          <w:sz w:val="23"/>
          <w:szCs w:val="23"/>
        </w:rPr>
        <w:t>е</w:t>
      </w:r>
      <w:r w:rsidRPr="009E719D">
        <w:rPr>
          <w:color w:val="000000"/>
          <w:sz w:val="23"/>
          <w:szCs w:val="23"/>
        </w:rPr>
        <w:t xml:space="preserve"> по адресу: </w:t>
      </w:r>
      <w:r w:rsidRPr="009E719D" w:rsidR="009E719D">
        <w:rPr>
          <w:color w:val="000000"/>
          <w:sz w:val="23"/>
          <w:szCs w:val="23"/>
        </w:rPr>
        <w:t>АДРЕС</w:t>
      </w:r>
      <w:r w:rsidRPr="009E719D">
        <w:rPr>
          <w:color w:val="000000"/>
          <w:sz w:val="23"/>
          <w:szCs w:val="23"/>
        </w:rPr>
        <w:t xml:space="preserve">, </w:t>
      </w:r>
      <w:r w:rsidRPr="009E719D" w:rsidR="00E7415C">
        <w:rPr>
          <w:color w:val="000000"/>
          <w:sz w:val="23"/>
          <w:szCs w:val="23"/>
        </w:rPr>
        <w:t>и являются потребителями теплоснабжения по указанному адресу</w:t>
      </w:r>
      <w:r w:rsidRPr="009E719D">
        <w:rPr>
          <w:color w:val="000000"/>
          <w:sz w:val="23"/>
          <w:szCs w:val="23"/>
        </w:rPr>
        <w:t>.</w:t>
      </w:r>
    </w:p>
    <w:p w:rsidR="00776763" w:rsidRPr="009E719D" w:rsidP="00776763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Согласно справке-расчету задолженность ответчиков за предоставленные услуги по централизованному отоплению за период с мая 2015 года по июнь 2019 года составляет – 37579,64 руб. Факт внесения платы за тепловую энергию в спорный период в неполном объёме ответчиком не оспаривался.</w:t>
      </w:r>
    </w:p>
    <w:p w:rsidR="00776763" w:rsidRPr="009E719D" w:rsidP="00776763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9E719D">
        <w:rPr>
          <w:rFonts w:eastAsia="Calibri"/>
          <w:sz w:val="23"/>
          <w:szCs w:val="23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порядке тарифов, проверен судом, его правильность сомнений не вызывает.</w:t>
      </w:r>
    </w:p>
    <w:p w:rsidR="00776763" w:rsidRPr="009E719D" w:rsidP="00776763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776763" w:rsidRPr="009E719D" w:rsidP="00776763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В соответствии со ст. 199 ГК РФ судом применяется исковая давность, поскольк</w:t>
      </w:r>
      <w:r w:rsidRPr="009E719D">
        <w:rPr>
          <w:color w:val="000000"/>
          <w:sz w:val="23"/>
          <w:szCs w:val="23"/>
        </w:rPr>
        <w:t>у о ее</w:t>
      </w:r>
      <w:r w:rsidRPr="009E719D">
        <w:rPr>
          <w:color w:val="000000"/>
          <w:sz w:val="23"/>
          <w:szCs w:val="23"/>
        </w:rPr>
        <w:t xml:space="preserve"> применении заявлено ответчиком.</w:t>
      </w:r>
    </w:p>
    <w:p w:rsidR="00776763" w:rsidRPr="009E719D" w:rsidP="00776763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 xml:space="preserve">Из материалов дела следует, что определением мирового судьи судебного участка № 58 Красноперекопского судебного района Республики Крым от </w:t>
      </w:r>
      <w:r w:rsidRPr="009E719D" w:rsidR="009E719D">
        <w:rPr>
          <w:color w:val="000000"/>
          <w:sz w:val="23"/>
          <w:szCs w:val="23"/>
        </w:rPr>
        <w:t>ДАТА</w:t>
      </w:r>
      <w:r w:rsidRPr="009E719D">
        <w:rPr>
          <w:color w:val="000000"/>
          <w:sz w:val="23"/>
          <w:szCs w:val="23"/>
        </w:rPr>
        <w:t xml:space="preserve"> отменен судебный приказ мирового судьи судебного участка № 58 Красноперекопского судебного района Республики Крым от </w:t>
      </w:r>
      <w:r w:rsidRPr="009E719D" w:rsidR="009E719D">
        <w:rPr>
          <w:color w:val="000000"/>
          <w:sz w:val="23"/>
          <w:szCs w:val="23"/>
        </w:rPr>
        <w:t>ДАТА</w:t>
      </w:r>
      <w:r w:rsidRPr="009E719D">
        <w:rPr>
          <w:color w:val="000000"/>
          <w:sz w:val="23"/>
          <w:szCs w:val="23"/>
        </w:rPr>
        <w:t xml:space="preserve"> по делу № </w:t>
      </w:r>
      <w:r w:rsidRPr="009E719D" w:rsidR="009E719D">
        <w:rPr>
          <w:color w:val="000000"/>
          <w:sz w:val="23"/>
          <w:szCs w:val="23"/>
        </w:rPr>
        <w:t>НОМЕР</w:t>
      </w:r>
      <w:r w:rsidRPr="009E719D">
        <w:rPr>
          <w:color w:val="000000"/>
          <w:sz w:val="23"/>
          <w:szCs w:val="23"/>
        </w:rPr>
        <w:t xml:space="preserve"> о взыскании с </w:t>
      </w:r>
      <w:r w:rsidRPr="009E719D">
        <w:rPr>
          <w:color w:val="000000"/>
          <w:sz w:val="23"/>
          <w:szCs w:val="23"/>
        </w:rPr>
        <w:t>Синецкой</w:t>
      </w:r>
      <w:r w:rsidRPr="009E719D">
        <w:rPr>
          <w:color w:val="000000"/>
          <w:sz w:val="23"/>
          <w:szCs w:val="23"/>
        </w:rPr>
        <w:t xml:space="preserve"> Н.В., </w:t>
      </w:r>
      <w:r w:rsidRPr="009E719D">
        <w:rPr>
          <w:color w:val="000000"/>
          <w:sz w:val="23"/>
          <w:szCs w:val="23"/>
        </w:rPr>
        <w:t>Синецкого</w:t>
      </w:r>
      <w:r w:rsidRPr="009E719D">
        <w:rPr>
          <w:color w:val="000000"/>
          <w:sz w:val="23"/>
          <w:szCs w:val="23"/>
        </w:rPr>
        <w:t xml:space="preserve"> И.А. задолженности по оплате за оказанные услуги по теплоснабжению за период с 01.05.2015 по 30.06.2019 в</w:t>
      </w:r>
      <w:r w:rsidRPr="009E719D">
        <w:rPr>
          <w:color w:val="000000"/>
          <w:sz w:val="23"/>
          <w:szCs w:val="23"/>
        </w:rPr>
        <w:t xml:space="preserve"> сумме 37579,64 руб. и расходов по оплате государственной пошлины в размере 663,69 руб.</w:t>
      </w:r>
    </w:p>
    <w:p w:rsidR="00776763" w:rsidRPr="009E719D" w:rsidP="00776763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В пункте 18 п</w:t>
      </w:r>
      <w:r w:rsidRPr="009E719D">
        <w:rPr>
          <w:rFonts w:eastAsia="Calibri"/>
          <w:sz w:val="23"/>
          <w:szCs w:val="23"/>
        </w:rPr>
        <w:t>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 указывается, что п</w:t>
      </w:r>
      <w:r w:rsidRPr="009E719D">
        <w:rPr>
          <w:color w:val="000000"/>
          <w:sz w:val="23"/>
          <w:szCs w:val="23"/>
        </w:rPr>
        <w:t>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</w:t>
      </w:r>
      <w:r w:rsidRPr="009E719D">
        <w:rPr>
          <w:color w:val="000000"/>
          <w:sz w:val="23"/>
          <w:szCs w:val="23"/>
        </w:rPr>
        <w:t xml:space="preserve">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776763" w:rsidRPr="009E719D" w:rsidP="00776763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9E719D">
        <w:rPr>
          <w:color w:val="000000"/>
          <w:sz w:val="23"/>
          <w:szCs w:val="23"/>
        </w:rPr>
        <w:t>неистекшая</w:t>
      </w:r>
      <w:r w:rsidRPr="009E719D">
        <w:rPr>
          <w:color w:val="000000"/>
          <w:sz w:val="23"/>
          <w:szCs w:val="23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776763" w:rsidRPr="009E719D" w:rsidP="00776763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С 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августа 2016 года в размере 37274,15 руб., на дату подачи заявления о вынесении судебного приказа и иска истёк.</w:t>
      </w:r>
    </w:p>
    <w:p w:rsidR="00776763" w:rsidRPr="009E719D" w:rsidP="00776763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Таким образом, с ответчика подлежит взысканию начисленная сумма задолженности за период с августа 2016 года по июнь 2019 года в размере 27804,80 руб., то есть в пределах исковой давности, в связи с пропуском срока исковой давности и отсутствием ходатайства истца о его восстановлении.</w:t>
      </w:r>
    </w:p>
    <w:p w:rsidR="0088377E" w:rsidRPr="009E719D" w:rsidP="00776763">
      <w:pPr>
        <w:suppressAutoHyphens/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При таких обстоятельствах заявленные исковые требования истца подлежат частичному удовлетворению.</w:t>
      </w:r>
    </w:p>
    <w:p w:rsidR="00103CF2" w:rsidRPr="009E719D" w:rsidP="00103CF2">
      <w:pPr>
        <w:suppressAutoHyphens/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 xml:space="preserve"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</w:t>
      </w:r>
      <w:r w:rsidRPr="009E719D">
        <w:rPr>
          <w:color w:val="000000"/>
          <w:sz w:val="23"/>
          <w:szCs w:val="23"/>
        </w:rPr>
        <w:t>стороне</w:t>
      </w:r>
      <w:r w:rsidRPr="009E719D">
        <w:rPr>
          <w:color w:val="000000"/>
          <w:sz w:val="23"/>
          <w:szCs w:val="23"/>
        </w:rPr>
        <w:t xml:space="preserve">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РФ. В случае</w:t>
      </w:r>
      <w:r w:rsidRPr="009E719D">
        <w:rPr>
          <w:color w:val="000000"/>
          <w:sz w:val="23"/>
          <w:szCs w:val="23"/>
        </w:rPr>
        <w:t>,</w:t>
      </w:r>
      <w:r w:rsidRPr="009E719D">
        <w:rPr>
          <w:color w:val="000000"/>
          <w:sz w:val="23"/>
          <w:szCs w:val="23"/>
        </w:rPr>
        <w:t xml:space="preserve"> если иск удовлетворен частично, указанные в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103CF2" w:rsidRPr="009E719D" w:rsidP="00103CF2">
      <w:pPr>
        <w:suppressAutoHyphens/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 xml:space="preserve">Учитывая, что исковые требования истца удовлетворены частично, размер государственной пошлины, подлежит пропорциональному взысканию с ответчиков в размере </w:t>
      </w:r>
      <w:r w:rsidRPr="009E719D" w:rsidR="00776763">
        <w:rPr>
          <w:color w:val="000000"/>
          <w:sz w:val="23"/>
          <w:szCs w:val="23"/>
        </w:rPr>
        <w:t>103</w:t>
      </w:r>
      <w:r w:rsidRPr="009E719D">
        <w:rPr>
          <w:color w:val="000000"/>
          <w:sz w:val="23"/>
          <w:szCs w:val="23"/>
        </w:rPr>
        <w:t>4</w:t>
      </w:r>
      <w:r w:rsidRPr="009E719D" w:rsidR="00776763">
        <w:rPr>
          <w:color w:val="000000"/>
          <w:sz w:val="23"/>
          <w:szCs w:val="23"/>
        </w:rPr>
        <w:t>,14</w:t>
      </w:r>
      <w:r w:rsidRPr="009E719D">
        <w:rPr>
          <w:color w:val="000000"/>
          <w:sz w:val="23"/>
          <w:szCs w:val="23"/>
        </w:rPr>
        <w:t xml:space="preserve"> руб.</w:t>
      </w:r>
    </w:p>
    <w:p w:rsidR="0088377E" w:rsidRPr="009E719D" w:rsidP="00103CF2">
      <w:pPr>
        <w:suppressAutoHyphens/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 xml:space="preserve">Принимая во внимание положения ч. 2 ст. 322 ГК РФ, п. 2 ст. 333.18 НК РФ государственная пошлина подлежит взысканию с ответчиков в равных долях, то есть по </w:t>
      </w:r>
      <w:r w:rsidRPr="009E719D" w:rsidR="00776763">
        <w:rPr>
          <w:color w:val="000000"/>
          <w:sz w:val="23"/>
          <w:szCs w:val="23"/>
        </w:rPr>
        <w:t>517,</w:t>
      </w:r>
      <w:r w:rsidRPr="009E719D">
        <w:rPr>
          <w:color w:val="000000"/>
          <w:sz w:val="23"/>
          <w:szCs w:val="23"/>
        </w:rPr>
        <w:t>0</w:t>
      </w:r>
      <w:r w:rsidRPr="009E719D" w:rsidR="00776763">
        <w:rPr>
          <w:color w:val="000000"/>
          <w:sz w:val="23"/>
          <w:szCs w:val="23"/>
        </w:rPr>
        <w:t>7</w:t>
      </w:r>
      <w:r w:rsidRPr="009E719D">
        <w:rPr>
          <w:color w:val="000000"/>
          <w:sz w:val="23"/>
          <w:szCs w:val="23"/>
        </w:rPr>
        <w:t xml:space="preserve"> руб. с каждого.</w:t>
      </w:r>
    </w:p>
    <w:p w:rsidR="0088377E" w:rsidRPr="009E719D" w:rsidP="0088377E">
      <w:pPr>
        <w:pStyle w:val="BodyText"/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 xml:space="preserve">С учётом </w:t>
      </w:r>
      <w:r w:rsidRPr="009E719D">
        <w:rPr>
          <w:color w:val="000000"/>
          <w:sz w:val="23"/>
          <w:szCs w:val="23"/>
        </w:rPr>
        <w:t>изложенного</w:t>
      </w:r>
      <w:r w:rsidRPr="009E719D">
        <w:rPr>
          <w:color w:val="000000"/>
          <w:sz w:val="23"/>
          <w:szCs w:val="23"/>
        </w:rPr>
        <w:t>, руководствуясь статьями 194-199</w:t>
      </w:r>
      <w:r w:rsidRPr="009E719D" w:rsidR="00234603">
        <w:rPr>
          <w:color w:val="000000"/>
          <w:sz w:val="23"/>
          <w:szCs w:val="23"/>
        </w:rPr>
        <w:t>, 235</w:t>
      </w:r>
      <w:r w:rsidRPr="009E719D">
        <w:rPr>
          <w:color w:val="000000"/>
          <w:sz w:val="23"/>
          <w:szCs w:val="23"/>
        </w:rPr>
        <w:t xml:space="preserve"> ГПК РФ, суд</w:t>
      </w:r>
    </w:p>
    <w:p w:rsidR="001E56A3" w:rsidRPr="009E719D" w:rsidP="003432D9">
      <w:pPr>
        <w:jc w:val="center"/>
        <w:rPr>
          <w:b/>
          <w:bCs/>
          <w:color w:val="000000"/>
          <w:sz w:val="23"/>
          <w:szCs w:val="23"/>
        </w:rPr>
      </w:pPr>
      <w:r w:rsidRPr="009E719D">
        <w:rPr>
          <w:b/>
          <w:bCs/>
          <w:color w:val="000000"/>
          <w:sz w:val="23"/>
          <w:szCs w:val="23"/>
        </w:rPr>
        <w:t>р</w:t>
      </w:r>
      <w:r w:rsidRPr="009E719D">
        <w:rPr>
          <w:b/>
          <w:bCs/>
          <w:color w:val="000000"/>
          <w:sz w:val="23"/>
          <w:szCs w:val="23"/>
        </w:rPr>
        <w:t xml:space="preserve"> е ш и л:</w:t>
      </w:r>
    </w:p>
    <w:p w:rsidR="008C7929" w:rsidRPr="009E719D" w:rsidP="008C7929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</w:t>
      </w:r>
      <w:r w:rsidRPr="009E719D" w:rsidR="00C225AB">
        <w:rPr>
          <w:color w:val="000000"/>
          <w:sz w:val="23"/>
          <w:szCs w:val="23"/>
        </w:rPr>
        <w:t xml:space="preserve"> частично</w:t>
      </w:r>
      <w:r w:rsidRPr="009E719D">
        <w:rPr>
          <w:color w:val="000000"/>
          <w:sz w:val="23"/>
          <w:szCs w:val="23"/>
        </w:rPr>
        <w:t>.</w:t>
      </w:r>
    </w:p>
    <w:p w:rsidR="001E56A3" w:rsidRPr="009E719D" w:rsidP="008C7929">
      <w:pPr>
        <w:ind w:firstLine="709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 xml:space="preserve">Взыскать с </w:t>
      </w:r>
      <w:r w:rsidRPr="009E719D" w:rsidR="00103CF2">
        <w:rPr>
          <w:color w:val="000000"/>
          <w:sz w:val="23"/>
          <w:szCs w:val="23"/>
        </w:rPr>
        <w:t>Синецкой</w:t>
      </w:r>
      <w:r w:rsidRPr="009E719D" w:rsidR="00103CF2">
        <w:rPr>
          <w:color w:val="000000"/>
          <w:sz w:val="23"/>
          <w:szCs w:val="23"/>
        </w:rPr>
        <w:t xml:space="preserve"> </w:t>
      </w:r>
      <w:r w:rsidRPr="009E719D" w:rsidR="009E719D">
        <w:rPr>
          <w:color w:val="000000"/>
          <w:sz w:val="23"/>
          <w:szCs w:val="23"/>
        </w:rPr>
        <w:t>Н.В.</w:t>
      </w:r>
      <w:r w:rsidRPr="009E719D" w:rsidR="00103CF2">
        <w:rPr>
          <w:color w:val="000000"/>
          <w:sz w:val="23"/>
          <w:szCs w:val="23"/>
        </w:rPr>
        <w:t xml:space="preserve">, </w:t>
      </w:r>
      <w:r w:rsidRPr="009E719D" w:rsidR="00103CF2">
        <w:rPr>
          <w:color w:val="000000"/>
          <w:sz w:val="23"/>
          <w:szCs w:val="23"/>
        </w:rPr>
        <w:t>Синецкого</w:t>
      </w:r>
      <w:r w:rsidRPr="009E719D" w:rsidR="00103CF2">
        <w:rPr>
          <w:color w:val="000000"/>
          <w:sz w:val="23"/>
          <w:szCs w:val="23"/>
        </w:rPr>
        <w:t xml:space="preserve"> </w:t>
      </w:r>
      <w:r w:rsidRPr="009E719D" w:rsidR="009E719D">
        <w:rPr>
          <w:color w:val="000000"/>
          <w:sz w:val="23"/>
          <w:szCs w:val="23"/>
        </w:rPr>
        <w:t>И.А.</w:t>
      </w:r>
      <w:r w:rsidRPr="009E719D">
        <w:rPr>
          <w:color w:val="000000"/>
          <w:sz w:val="23"/>
          <w:szCs w:val="23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</w:t>
      </w:r>
      <w:r w:rsidRPr="009E719D" w:rsidR="00F80D5E">
        <w:rPr>
          <w:color w:val="000000"/>
          <w:sz w:val="23"/>
          <w:szCs w:val="23"/>
        </w:rPr>
        <w:t>августа</w:t>
      </w:r>
      <w:r w:rsidRPr="009E719D">
        <w:rPr>
          <w:color w:val="000000"/>
          <w:sz w:val="23"/>
          <w:szCs w:val="23"/>
        </w:rPr>
        <w:t xml:space="preserve"> 201</w:t>
      </w:r>
      <w:r w:rsidRPr="009E719D" w:rsidR="00F80D5E">
        <w:rPr>
          <w:color w:val="000000"/>
          <w:sz w:val="23"/>
          <w:szCs w:val="23"/>
        </w:rPr>
        <w:t>6</w:t>
      </w:r>
      <w:r w:rsidRPr="009E719D">
        <w:rPr>
          <w:color w:val="000000"/>
          <w:sz w:val="23"/>
          <w:szCs w:val="23"/>
        </w:rPr>
        <w:t xml:space="preserve"> г</w:t>
      </w:r>
      <w:r w:rsidRPr="009E719D" w:rsidR="00F80D5E">
        <w:rPr>
          <w:color w:val="000000"/>
          <w:sz w:val="23"/>
          <w:szCs w:val="23"/>
        </w:rPr>
        <w:t>ода</w:t>
      </w:r>
      <w:r w:rsidRPr="009E719D">
        <w:rPr>
          <w:color w:val="000000"/>
          <w:sz w:val="23"/>
          <w:szCs w:val="23"/>
        </w:rPr>
        <w:t xml:space="preserve"> по </w:t>
      </w:r>
      <w:r w:rsidRPr="009E719D" w:rsidR="00F80D5E">
        <w:rPr>
          <w:color w:val="000000"/>
          <w:sz w:val="23"/>
          <w:szCs w:val="23"/>
        </w:rPr>
        <w:t>июн</w:t>
      </w:r>
      <w:r w:rsidRPr="009E719D" w:rsidR="00D966B0">
        <w:rPr>
          <w:color w:val="000000"/>
          <w:sz w:val="23"/>
          <w:szCs w:val="23"/>
        </w:rPr>
        <w:t>ь</w:t>
      </w:r>
      <w:r w:rsidRPr="009E719D" w:rsidR="001E7B1D">
        <w:rPr>
          <w:color w:val="000000"/>
          <w:sz w:val="23"/>
          <w:szCs w:val="23"/>
        </w:rPr>
        <w:t xml:space="preserve"> </w:t>
      </w:r>
      <w:r w:rsidRPr="009E719D">
        <w:rPr>
          <w:color w:val="000000"/>
          <w:sz w:val="23"/>
          <w:szCs w:val="23"/>
        </w:rPr>
        <w:t>201</w:t>
      </w:r>
      <w:r w:rsidRPr="009E719D" w:rsidR="00C225AB">
        <w:rPr>
          <w:color w:val="000000"/>
          <w:sz w:val="23"/>
          <w:szCs w:val="23"/>
        </w:rPr>
        <w:t>9</w:t>
      </w:r>
      <w:r w:rsidRPr="009E719D">
        <w:rPr>
          <w:color w:val="000000"/>
          <w:sz w:val="23"/>
          <w:szCs w:val="23"/>
        </w:rPr>
        <w:t xml:space="preserve"> г</w:t>
      </w:r>
      <w:r w:rsidRPr="009E719D" w:rsidR="00F80D5E">
        <w:rPr>
          <w:color w:val="000000"/>
          <w:sz w:val="23"/>
          <w:szCs w:val="23"/>
        </w:rPr>
        <w:t>ода</w:t>
      </w:r>
      <w:r w:rsidRPr="009E719D">
        <w:rPr>
          <w:color w:val="000000"/>
          <w:sz w:val="23"/>
          <w:szCs w:val="23"/>
        </w:rPr>
        <w:t xml:space="preserve"> в размере </w:t>
      </w:r>
      <w:r w:rsidRPr="009E719D" w:rsidR="00776763">
        <w:rPr>
          <w:color w:val="000000"/>
          <w:sz w:val="23"/>
          <w:szCs w:val="23"/>
        </w:rPr>
        <w:t>2</w:t>
      </w:r>
      <w:r w:rsidRPr="009E719D" w:rsidR="00D966B0">
        <w:rPr>
          <w:color w:val="000000"/>
          <w:sz w:val="23"/>
          <w:szCs w:val="23"/>
        </w:rPr>
        <w:t>7</w:t>
      </w:r>
      <w:r w:rsidRPr="009E719D" w:rsidR="00776763">
        <w:rPr>
          <w:color w:val="000000"/>
          <w:sz w:val="23"/>
          <w:szCs w:val="23"/>
        </w:rPr>
        <w:t>804</w:t>
      </w:r>
      <w:r w:rsidRPr="009E719D">
        <w:rPr>
          <w:color w:val="000000"/>
          <w:sz w:val="23"/>
          <w:szCs w:val="23"/>
        </w:rPr>
        <w:t xml:space="preserve"> (</w:t>
      </w:r>
      <w:r w:rsidRPr="009E719D" w:rsidR="00776763">
        <w:rPr>
          <w:color w:val="000000"/>
          <w:sz w:val="23"/>
          <w:szCs w:val="23"/>
        </w:rPr>
        <w:t xml:space="preserve">двадцать </w:t>
      </w:r>
      <w:r w:rsidRPr="009E719D" w:rsidR="00D966B0">
        <w:rPr>
          <w:color w:val="000000"/>
          <w:sz w:val="23"/>
          <w:szCs w:val="23"/>
        </w:rPr>
        <w:t>семь</w:t>
      </w:r>
      <w:r w:rsidRPr="009E719D" w:rsidR="001E7B1D">
        <w:rPr>
          <w:color w:val="000000"/>
          <w:sz w:val="23"/>
          <w:szCs w:val="23"/>
        </w:rPr>
        <w:t xml:space="preserve"> </w:t>
      </w:r>
      <w:r w:rsidRPr="009E719D">
        <w:rPr>
          <w:color w:val="000000"/>
          <w:sz w:val="23"/>
          <w:szCs w:val="23"/>
        </w:rPr>
        <w:t xml:space="preserve">тысяч </w:t>
      </w:r>
      <w:r w:rsidRPr="009E719D" w:rsidR="00776763">
        <w:rPr>
          <w:color w:val="000000"/>
          <w:sz w:val="23"/>
          <w:szCs w:val="23"/>
        </w:rPr>
        <w:t>во</w:t>
      </w:r>
      <w:r w:rsidRPr="009E719D" w:rsidR="00D966B0">
        <w:rPr>
          <w:color w:val="000000"/>
          <w:sz w:val="23"/>
          <w:szCs w:val="23"/>
        </w:rPr>
        <w:t>сем</w:t>
      </w:r>
      <w:r w:rsidRPr="009E719D" w:rsidR="00C225AB">
        <w:rPr>
          <w:color w:val="000000"/>
          <w:sz w:val="23"/>
          <w:szCs w:val="23"/>
        </w:rPr>
        <w:t>ь</w:t>
      </w:r>
      <w:r w:rsidRPr="009E719D" w:rsidR="00776763">
        <w:rPr>
          <w:color w:val="000000"/>
          <w:sz w:val="23"/>
          <w:szCs w:val="23"/>
        </w:rPr>
        <w:t>сот четыре</w:t>
      </w:r>
      <w:r w:rsidRPr="009E719D">
        <w:rPr>
          <w:color w:val="000000"/>
          <w:sz w:val="23"/>
          <w:szCs w:val="23"/>
        </w:rPr>
        <w:t xml:space="preserve">) руб. </w:t>
      </w:r>
      <w:r w:rsidRPr="009E719D" w:rsidR="00776763">
        <w:rPr>
          <w:color w:val="000000"/>
          <w:sz w:val="23"/>
          <w:szCs w:val="23"/>
        </w:rPr>
        <w:t>80</w:t>
      </w:r>
      <w:r w:rsidRPr="009E719D">
        <w:rPr>
          <w:color w:val="000000"/>
          <w:sz w:val="23"/>
          <w:szCs w:val="23"/>
        </w:rPr>
        <w:t xml:space="preserve"> коп</w:t>
      </w:r>
      <w:r w:rsidRPr="009E719D">
        <w:rPr>
          <w:color w:val="000000"/>
          <w:sz w:val="23"/>
          <w:szCs w:val="23"/>
        </w:rPr>
        <w:t>.</w:t>
      </w:r>
      <w:r w:rsidRPr="009E719D" w:rsidR="00103CF2">
        <w:rPr>
          <w:color w:val="000000"/>
          <w:sz w:val="23"/>
          <w:szCs w:val="23"/>
        </w:rPr>
        <w:t xml:space="preserve"> </w:t>
      </w:r>
      <w:r w:rsidRPr="009E719D" w:rsidR="00103CF2">
        <w:rPr>
          <w:color w:val="000000"/>
          <w:sz w:val="23"/>
          <w:szCs w:val="23"/>
        </w:rPr>
        <w:t>с</w:t>
      </w:r>
      <w:r w:rsidRPr="009E719D" w:rsidR="00103CF2">
        <w:rPr>
          <w:color w:val="000000"/>
          <w:sz w:val="23"/>
          <w:szCs w:val="23"/>
        </w:rPr>
        <w:t>олидарно</w:t>
      </w:r>
      <w:r w:rsidRPr="009E719D">
        <w:rPr>
          <w:color w:val="000000"/>
          <w:sz w:val="23"/>
          <w:szCs w:val="23"/>
        </w:rPr>
        <w:t xml:space="preserve">, </w:t>
      </w:r>
      <w:r w:rsidRPr="009E719D" w:rsidR="00103CF2">
        <w:rPr>
          <w:color w:val="000000"/>
          <w:sz w:val="23"/>
          <w:szCs w:val="23"/>
        </w:rPr>
        <w:t xml:space="preserve">а также расходы на уплату </w:t>
      </w:r>
      <w:r w:rsidRPr="009E719D" w:rsidR="00103CF2">
        <w:rPr>
          <w:color w:val="000000"/>
          <w:sz w:val="23"/>
          <w:szCs w:val="23"/>
        </w:rPr>
        <w:t xml:space="preserve">государственной пошлины в размере </w:t>
      </w:r>
      <w:r w:rsidRPr="009E719D" w:rsidR="00776763">
        <w:rPr>
          <w:color w:val="000000"/>
          <w:sz w:val="23"/>
          <w:szCs w:val="23"/>
        </w:rPr>
        <w:t>1034,14</w:t>
      </w:r>
      <w:r w:rsidRPr="009E719D" w:rsidR="00103CF2">
        <w:rPr>
          <w:color w:val="000000"/>
          <w:sz w:val="23"/>
          <w:szCs w:val="23"/>
        </w:rPr>
        <w:t xml:space="preserve"> руб. с каждого по </w:t>
      </w:r>
      <w:r w:rsidRPr="009E719D" w:rsidR="00776763">
        <w:rPr>
          <w:color w:val="000000"/>
          <w:sz w:val="23"/>
          <w:szCs w:val="23"/>
        </w:rPr>
        <w:t>517</w:t>
      </w:r>
      <w:r w:rsidRPr="009E719D" w:rsidR="00103CF2">
        <w:rPr>
          <w:color w:val="000000"/>
          <w:sz w:val="23"/>
          <w:szCs w:val="23"/>
        </w:rPr>
        <w:t xml:space="preserve"> (</w:t>
      </w:r>
      <w:r w:rsidRPr="009E719D" w:rsidR="00776763">
        <w:rPr>
          <w:color w:val="000000"/>
          <w:sz w:val="23"/>
          <w:szCs w:val="23"/>
        </w:rPr>
        <w:t>пятьсот семнадцать</w:t>
      </w:r>
      <w:r w:rsidRPr="009E719D" w:rsidR="00103CF2">
        <w:rPr>
          <w:color w:val="000000"/>
          <w:sz w:val="23"/>
          <w:szCs w:val="23"/>
        </w:rPr>
        <w:t>) руб. 0</w:t>
      </w:r>
      <w:r w:rsidRPr="009E719D" w:rsidR="00776763">
        <w:rPr>
          <w:color w:val="000000"/>
          <w:sz w:val="23"/>
          <w:szCs w:val="23"/>
        </w:rPr>
        <w:t>7</w:t>
      </w:r>
      <w:r w:rsidRPr="009E719D" w:rsidR="00103CF2">
        <w:rPr>
          <w:color w:val="000000"/>
          <w:sz w:val="23"/>
          <w:szCs w:val="23"/>
        </w:rPr>
        <w:t xml:space="preserve"> коп</w:t>
      </w:r>
      <w:r w:rsidRPr="009E719D">
        <w:rPr>
          <w:color w:val="000000"/>
          <w:sz w:val="23"/>
          <w:szCs w:val="23"/>
        </w:rPr>
        <w:t>.</w:t>
      </w:r>
    </w:p>
    <w:p w:rsidR="00D966B0" w:rsidRPr="009E719D" w:rsidP="00D966B0">
      <w:pPr>
        <w:ind w:firstLine="708"/>
        <w:jc w:val="both"/>
        <w:rPr>
          <w:sz w:val="23"/>
          <w:szCs w:val="23"/>
        </w:rPr>
      </w:pPr>
      <w:r w:rsidRPr="009E719D">
        <w:rPr>
          <w:sz w:val="23"/>
          <w:szCs w:val="23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66B0" w:rsidRPr="009E719D" w:rsidP="00D966B0">
      <w:pPr>
        <w:ind w:firstLine="708"/>
        <w:jc w:val="both"/>
        <w:rPr>
          <w:sz w:val="23"/>
          <w:szCs w:val="23"/>
        </w:rPr>
      </w:pPr>
      <w:r w:rsidRPr="009E719D">
        <w:rPr>
          <w:sz w:val="23"/>
          <w:szCs w:val="23"/>
        </w:rPr>
        <w:t xml:space="preserve">Ответчиком заочное решение суда может быть обжаловано </w:t>
      </w:r>
      <w:r w:rsidRPr="009E719D">
        <w:rPr>
          <w:sz w:val="23"/>
          <w:szCs w:val="23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E719D">
        <w:rPr>
          <w:sz w:val="23"/>
          <w:szCs w:val="23"/>
        </w:rPr>
        <w:t xml:space="preserve"> заявления об отмене этого решения суда.</w:t>
      </w:r>
    </w:p>
    <w:p w:rsidR="00C9735C" w:rsidRPr="009E719D" w:rsidP="00D966B0">
      <w:pPr>
        <w:ind w:firstLine="709"/>
        <w:jc w:val="both"/>
        <w:rPr>
          <w:sz w:val="23"/>
          <w:szCs w:val="23"/>
        </w:rPr>
      </w:pPr>
      <w:r w:rsidRPr="009E719D">
        <w:rPr>
          <w:sz w:val="23"/>
          <w:szCs w:val="23"/>
        </w:rPr>
        <w:t>Иными лицами, участвующими в деле, а также лицами, которые не были привлечены к участию в деле и вопрос о пр</w:t>
      </w:r>
      <w:r w:rsidRPr="009E719D">
        <w:rPr>
          <w:sz w:val="23"/>
          <w:szCs w:val="23"/>
        </w:rPr>
        <w:t>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E719D">
        <w:rPr>
          <w:sz w:val="23"/>
          <w:szCs w:val="23"/>
        </w:rPr>
        <w:t xml:space="preserve"> одного месяца со дня вынесения определения суда об отказе в удовлетворении этого заявления в Красноперекопский районный суд Республики Крым через мирового судью судебного участка № 59 Красноперекопского судебного района Республики Крым.</w:t>
      </w:r>
    </w:p>
    <w:p w:rsidR="001E56A3" w:rsidRPr="009E719D" w:rsidP="00711FC1">
      <w:pPr>
        <w:ind w:firstLine="709"/>
        <w:jc w:val="both"/>
        <w:rPr>
          <w:color w:val="000000"/>
          <w:sz w:val="23"/>
          <w:szCs w:val="23"/>
        </w:rPr>
      </w:pPr>
    </w:p>
    <w:p w:rsidR="001E56A3" w:rsidRPr="009E719D" w:rsidP="00C9735C">
      <w:pPr>
        <w:pStyle w:val="BodyTextIndent3"/>
        <w:spacing w:after="0"/>
        <w:ind w:left="0"/>
        <w:jc w:val="both"/>
        <w:rPr>
          <w:color w:val="000000"/>
          <w:sz w:val="23"/>
          <w:szCs w:val="23"/>
        </w:rPr>
      </w:pPr>
      <w:r w:rsidRPr="009E719D">
        <w:rPr>
          <w:color w:val="000000"/>
          <w:sz w:val="23"/>
          <w:szCs w:val="23"/>
        </w:rPr>
        <w:t>Председательствующий</w:t>
      </w:r>
      <w:r w:rsidRPr="009E719D">
        <w:rPr>
          <w:color w:val="000000"/>
          <w:sz w:val="23"/>
          <w:szCs w:val="23"/>
        </w:rPr>
        <w:tab/>
      </w:r>
      <w:r w:rsidRPr="009E719D">
        <w:rPr>
          <w:color w:val="000000"/>
          <w:sz w:val="23"/>
          <w:szCs w:val="23"/>
        </w:rPr>
        <w:tab/>
      </w:r>
      <w:r w:rsidRPr="009E719D" w:rsidR="00CE0A45">
        <w:rPr>
          <w:color w:val="000000"/>
          <w:sz w:val="23"/>
          <w:szCs w:val="23"/>
        </w:rPr>
        <w:tab/>
        <w:t xml:space="preserve">   </w:t>
      </w:r>
      <w:r w:rsidRPr="009E719D" w:rsidR="00E019D9">
        <w:rPr>
          <w:color w:val="000000"/>
          <w:sz w:val="23"/>
          <w:szCs w:val="23"/>
        </w:rPr>
        <w:t>(</w:t>
      </w:r>
      <w:r w:rsidRPr="009E719D">
        <w:rPr>
          <w:color w:val="000000"/>
          <w:sz w:val="23"/>
          <w:szCs w:val="23"/>
        </w:rPr>
        <w:t>подпись</w:t>
      </w:r>
      <w:r w:rsidRPr="009E719D" w:rsidR="00E019D9">
        <w:rPr>
          <w:color w:val="000000"/>
          <w:sz w:val="23"/>
          <w:szCs w:val="23"/>
        </w:rPr>
        <w:t>)</w:t>
      </w:r>
      <w:r w:rsidRPr="009E719D">
        <w:rPr>
          <w:color w:val="000000"/>
          <w:sz w:val="23"/>
          <w:szCs w:val="23"/>
        </w:rPr>
        <w:tab/>
      </w:r>
      <w:r w:rsidRPr="009E719D">
        <w:rPr>
          <w:color w:val="000000"/>
          <w:sz w:val="23"/>
          <w:szCs w:val="23"/>
        </w:rPr>
        <w:tab/>
      </w:r>
      <w:r w:rsidRPr="009E719D" w:rsidR="009E719D">
        <w:rPr>
          <w:color w:val="000000"/>
          <w:sz w:val="23"/>
          <w:szCs w:val="23"/>
        </w:rPr>
        <w:tab/>
        <w:t xml:space="preserve">    </w:t>
      </w:r>
      <w:r w:rsidRPr="009E719D" w:rsidR="00CE0A45">
        <w:rPr>
          <w:color w:val="000000"/>
          <w:sz w:val="23"/>
          <w:szCs w:val="23"/>
        </w:rPr>
        <w:t xml:space="preserve">   </w:t>
      </w:r>
      <w:r w:rsidRPr="009E719D">
        <w:rPr>
          <w:color w:val="000000"/>
          <w:sz w:val="23"/>
          <w:szCs w:val="23"/>
        </w:rPr>
        <w:t xml:space="preserve"> </w:t>
      </w:r>
      <w:r w:rsidRPr="009E719D">
        <w:rPr>
          <w:color w:val="000000"/>
          <w:sz w:val="23"/>
          <w:szCs w:val="23"/>
        </w:rPr>
        <w:t>Д.Б. Сангаджи-Горяев</w:t>
      </w: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E719D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0E11CF"/>
    <w:rsid w:val="00103CF2"/>
    <w:rsid w:val="0011392D"/>
    <w:rsid w:val="00126921"/>
    <w:rsid w:val="001738B8"/>
    <w:rsid w:val="001A731C"/>
    <w:rsid w:val="001B282B"/>
    <w:rsid w:val="001E56A3"/>
    <w:rsid w:val="001E7396"/>
    <w:rsid w:val="001E7B1D"/>
    <w:rsid w:val="001F5593"/>
    <w:rsid w:val="00207561"/>
    <w:rsid w:val="00234603"/>
    <w:rsid w:val="00246B89"/>
    <w:rsid w:val="00272A8F"/>
    <w:rsid w:val="00290EB2"/>
    <w:rsid w:val="0029121C"/>
    <w:rsid w:val="002D10F2"/>
    <w:rsid w:val="002F6D47"/>
    <w:rsid w:val="00305DF9"/>
    <w:rsid w:val="003432D9"/>
    <w:rsid w:val="00344D07"/>
    <w:rsid w:val="00397463"/>
    <w:rsid w:val="003A75D8"/>
    <w:rsid w:val="003D02A2"/>
    <w:rsid w:val="003E02EC"/>
    <w:rsid w:val="003E5A84"/>
    <w:rsid w:val="0042580F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2537"/>
    <w:rsid w:val="00595864"/>
    <w:rsid w:val="005A72E3"/>
    <w:rsid w:val="005E6BB7"/>
    <w:rsid w:val="006002B1"/>
    <w:rsid w:val="0060587B"/>
    <w:rsid w:val="00611679"/>
    <w:rsid w:val="0061460D"/>
    <w:rsid w:val="00677E29"/>
    <w:rsid w:val="006D55C1"/>
    <w:rsid w:val="0070505F"/>
    <w:rsid w:val="00711FC1"/>
    <w:rsid w:val="007500D5"/>
    <w:rsid w:val="0075574C"/>
    <w:rsid w:val="00755DE5"/>
    <w:rsid w:val="00763E3B"/>
    <w:rsid w:val="0076580B"/>
    <w:rsid w:val="00776763"/>
    <w:rsid w:val="007769BA"/>
    <w:rsid w:val="00782793"/>
    <w:rsid w:val="007A7A53"/>
    <w:rsid w:val="007C3547"/>
    <w:rsid w:val="007D1BD9"/>
    <w:rsid w:val="007E4D4F"/>
    <w:rsid w:val="00801DE1"/>
    <w:rsid w:val="00842C8D"/>
    <w:rsid w:val="00882442"/>
    <w:rsid w:val="0088377E"/>
    <w:rsid w:val="008C7929"/>
    <w:rsid w:val="008D30B7"/>
    <w:rsid w:val="00900E85"/>
    <w:rsid w:val="00926130"/>
    <w:rsid w:val="00996053"/>
    <w:rsid w:val="009D1A18"/>
    <w:rsid w:val="009E441C"/>
    <w:rsid w:val="009E719D"/>
    <w:rsid w:val="00A872B6"/>
    <w:rsid w:val="00AA58E0"/>
    <w:rsid w:val="00AE04A1"/>
    <w:rsid w:val="00B00C36"/>
    <w:rsid w:val="00B0297E"/>
    <w:rsid w:val="00B53027"/>
    <w:rsid w:val="00B914D4"/>
    <w:rsid w:val="00BC2F22"/>
    <w:rsid w:val="00BF42B4"/>
    <w:rsid w:val="00C225AB"/>
    <w:rsid w:val="00C22BD0"/>
    <w:rsid w:val="00C252B4"/>
    <w:rsid w:val="00C348FF"/>
    <w:rsid w:val="00C4594E"/>
    <w:rsid w:val="00C9735C"/>
    <w:rsid w:val="00CB4B13"/>
    <w:rsid w:val="00CC6329"/>
    <w:rsid w:val="00CD2E82"/>
    <w:rsid w:val="00CE0A45"/>
    <w:rsid w:val="00D069D7"/>
    <w:rsid w:val="00D32567"/>
    <w:rsid w:val="00D66D77"/>
    <w:rsid w:val="00D836AC"/>
    <w:rsid w:val="00D92C2A"/>
    <w:rsid w:val="00D966B0"/>
    <w:rsid w:val="00D96AFA"/>
    <w:rsid w:val="00DB7B2E"/>
    <w:rsid w:val="00DC192C"/>
    <w:rsid w:val="00DC3A27"/>
    <w:rsid w:val="00DF3658"/>
    <w:rsid w:val="00E019D9"/>
    <w:rsid w:val="00E041F0"/>
    <w:rsid w:val="00E11959"/>
    <w:rsid w:val="00E31953"/>
    <w:rsid w:val="00E361E3"/>
    <w:rsid w:val="00E5243B"/>
    <w:rsid w:val="00E72026"/>
    <w:rsid w:val="00E7415C"/>
    <w:rsid w:val="00E961FA"/>
    <w:rsid w:val="00EA0F86"/>
    <w:rsid w:val="00EA42A7"/>
    <w:rsid w:val="00EF4DB3"/>
    <w:rsid w:val="00F3063A"/>
    <w:rsid w:val="00F80D5E"/>
    <w:rsid w:val="00FA124F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