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209AF" w:rsidRPr="008C7929" w:rsidP="008C7929">
      <w:pPr>
        <w:jc w:val="right"/>
        <w:rPr>
          <w:color w:val="000000"/>
          <w:sz w:val="25"/>
          <w:szCs w:val="25"/>
        </w:rPr>
      </w:pPr>
      <w:r w:rsidRPr="008C7929">
        <w:rPr>
          <w:color w:val="000000"/>
          <w:sz w:val="25"/>
          <w:szCs w:val="25"/>
        </w:rPr>
        <w:t>Дело № 2-59-130/2018</w:t>
      </w:r>
    </w:p>
    <w:p w:rsidR="00B209AF" w:rsidRPr="008C7929" w:rsidP="00021198">
      <w:pPr>
        <w:jc w:val="center"/>
        <w:rPr>
          <w:color w:val="000000"/>
          <w:sz w:val="25"/>
          <w:szCs w:val="25"/>
        </w:rPr>
      </w:pPr>
      <w:r w:rsidRPr="008C7929">
        <w:rPr>
          <w:b/>
          <w:bCs/>
          <w:color w:val="000000"/>
          <w:sz w:val="25"/>
          <w:szCs w:val="25"/>
        </w:rPr>
        <w:t>Р Е Ш Е Н И Е</w:t>
      </w:r>
    </w:p>
    <w:p w:rsidR="00B209AF" w:rsidRPr="008C7929" w:rsidP="00711FC1">
      <w:pPr>
        <w:jc w:val="center"/>
        <w:rPr>
          <w:color w:val="000000"/>
          <w:sz w:val="25"/>
          <w:szCs w:val="25"/>
        </w:rPr>
      </w:pPr>
      <w:r w:rsidRPr="008C7929">
        <w:rPr>
          <w:b/>
          <w:bCs/>
          <w:color w:val="000000"/>
          <w:sz w:val="25"/>
          <w:szCs w:val="25"/>
        </w:rPr>
        <w:t>и м е н е м   Р о с с и й с к о й   Ф е д е р а ц и и</w:t>
      </w:r>
    </w:p>
    <w:p w:rsidR="00B209AF" w:rsidRPr="008C7929" w:rsidP="003432D9">
      <w:pPr>
        <w:spacing w:before="120" w:after="120"/>
        <w:jc w:val="both"/>
        <w:rPr>
          <w:color w:val="000000"/>
          <w:sz w:val="25"/>
          <w:szCs w:val="25"/>
        </w:rPr>
      </w:pPr>
      <w:r w:rsidRPr="008C7929">
        <w:rPr>
          <w:color w:val="000000"/>
          <w:sz w:val="25"/>
          <w:szCs w:val="25"/>
        </w:rPr>
        <w:t>г. Красноперекопск</w:t>
      </w:r>
      <w:r w:rsidRPr="008C7929">
        <w:rPr>
          <w:color w:val="000000"/>
          <w:sz w:val="25"/>
          <w:szCs w:val="25"/>
        </w:rPr>
        <w:tab/>
      </w:r>
      <w:r w:rsidRPr="008C7929">
        <w:rPr>
          <w:color w:val="000000"/>
          <w:sz w:val="25"/>
          <w:szCs w:val="25"/>
        </w:rPr>
        <w:tab/>
      </w:r>
      <w:r w:rsidRPr="008C7929">
        <w:rPr>
          <w:color w:val="000000"/>
          <w:sz w:val="25"/>
          <w:szCs w:val="25"/>
        </w:rPr>
        <w:tab/>
      </w:r>
      <w:r w:rsidRPr="008C7929">
        <w:rPr>
          <w:color w:val="000000"/>
          <w:sz w:val="25"/>
          <w:szCs w:val="25"/>
        </w:rPr>
        <w:tab/>
      </w:r>
      <w:r w:rsidRPr="008C7929">
        <w:rPr>
          <w:color w:val="000000"/>
          <w:sz w:val="25"/>
          <w:szCs w:val="25"/>
        </w:rPr>
        <w:tab/>
      </w:r>
      <w:r w:rsidRPr="008C7929">
        <w:rPr>
          <w:color w:val="000000"/>
          <w:sz w:val="25"/>
          <w:szCs w:val="25"/>
        </w:rPr>
        <w:tab/>
      </w:r>
      <w:r w:rsidRPr="008C7929">
        <w:rPr>
          <w:color w:val="000000"/>
          <w:sz w:val="25"/>
          <w:szCs w:val="25"/>
        </w:rPr>
        <w:tab/>
      </w:r>
      <w:r w:rsidRPr="008C7929">
        <w:rPr>
          <w:color w:val="000000"/>
          <w:sz w:val="25"/>
          <w:szCs w:val="25"/>
        </w:rPr>
        <w:tab/>
      </w:r>
      <w:r w:rsidRPr="008C7929">
        <w:rPr>
          <w:color w:val="000000"/>
          <w:sz w:val="25"/>
          <w:szCs w:val="25"/>
        </w:rPr>
        <w:tab/>
        <w:t xml:space="preserve"> </w:t>
      </w:r>
      <w:r>
        <w:rPr>
          <w:color w:val="000000"/>
          <w:sz w:val="25"/>
          <w:szCs w:val="25"/>
        </w:rPr>
        <w:t xml:space="preserve"> </w:t>
      </w:r>
      <w:r w:rsidRPr="008C7929">
        <w:rPr>
          <w:color w:val="000000"/>
          <w:sz w:val="25"/>
          <w:szCs w:val="25"/>
        </w:rPr>
        <w:t>14 марта 2018 г.</w:t>
      </w:r>
    </w:p>
    <w:p w:rsidR="00B209AF" w:rsidRPr="008C7929" w:rsidP="008C7929">
      <w:pPr>
        <w:ind w:firstLine="709"/>
        <w:jc w:val="both"/>
        <w:rPr>
          <w:color w:val="000000"/>
          <w:sz w:val="25"/>
          <w:szCs w:val="25"/>
        </w:rPr>
      </w:pPr>
      <w:r w:rsidRPr="008C7929">
        <w:rPr>
          <w:color w:val="000000"/>
          <w:sz w:val="25"/>
          <w:szCs w:val="25"/>
        </w:rPr>
        <w:t>Суд в составе: председательствующего – мирового судьи судебного участка № 59 Красноперекопского судебного района Республики Крым</w:t>
      </w:r>
      <w:r w:rsidRPr="008C7929">
        <w:rPr>
          <w:color w:val="000000"/>
          <w:sz w:val="25"/>
          <w:szCs w:val="25"/>
        </w:rPr>
        <w:tab/>
        <w:t>Сангаджи-Горяева Д.Б.,</w:t>
      </w:r>
    </w:p>
    <w:p w:rsidR="00B209AF" w:rsidRPr="008C7929" w:rsidP="008C7929">
      <w:pPr>
        <w:ind w:firstLine="709"/>
        <w:jc w:val="both"/>
        <w:rPr>
          <w:color w:val="000000"/>
          <w:sz w:val="25"/>
          <w:szCs w:val="25"/>
        </w:rPr>
      </w:pPr>
      <w:r w:rsidRPr="008C7929">
        <w:rPr>
          <w:color w:val="000000"/>
          <w:sz w:val="25"/>
          <w:szCs w:val="25"/>
        </w:rPr>
        <w:t>при секретаре судебного заседания</w:t>
      </w:r>
      <w:r w:rsidRPr="008C7929">
        <w:rPr>
          <w:color w:val="000000"/>
          <w:sz w:val="25"/>
          <w:szCs w:val="25"/>
        </w:rPr>
        <w:tab/>
      </w:r>
      <w:r w:rsidRPr="008C7929">
        <w:rPr>
          <w:color w:val="000000"/>
          <w:sz w:val="25"/>
          <w:szCs w:val="25"/>
        </w:rPr>
        <w:tab/>
      </w:r>
      <w:r w:rsidRPr="008C7929">
        <w:rPr>
          <w:color w:val="000000"/>
          <w:sz w:val="25"/>
          <w:szCs w:val="25"/>
        </w:rPr>
        <w:tab/>
        <w:t>Синюченко А.А.,</w:t>
      </w:r>
    </w:p>
    <w:p w:rsidR="00B209AF" w:rsidRPr="008C7929" w:rsidP="008C7929">
      <w:pPr>
        <w:ind w:firstLine="709"/>
        <w:jc w:val="both"/>
        <w:rPr>
          <w:color w:val="000000"/>
          <w:sz w:val="25"/>
          <w:szCs w:val="25"/>
        </w:rPr>
      </w:pPr>
      <w:r w:rsidRPr="008C7929">
        <w:rPr>
          <w:color w:val="000000"/>
          <w:sz w:val="25"/>
          <w:szCs w:val="25"/>
        </w:rPr>
        <w:t>с участием представителя истца</w:t>
      </w:r>
      <w:r w:rsidRPr="008C7929">
        <w:rPr>
          <w:color w:val="000000"/>
          <w:sz w:val="25"/>
          <w:szCs w:val="25"/>
        </w:rPr>
        <w:tab/>
      </w:r>
      <w:r w:rsidRPr="008C7929">
        <w:rPr>
          <w:color w:val="000000"/>
          <w:sz w:val="25"/>
          <w:szCs w:val="25"/>
        </w:rPr>
        <w:tab/>
      </w:r>
      <w:r w:rsidRPr="008C7929">
        <w:rPr>
          <w:color w:val="000000"/>
          <w:sz w:val="25"/>
          <w:szCs w:val="25"/>
        </w:rPr>
        <w:tab/>
      </w:r>
      <w:r w:rsidRPr="008C7929">
        <w:rPr>
          <w:color w:val="000000"/>
          <w:sz w:val="25"/>
          <w:szCs w:val="25"/>
        </w:rPr>
        <w:tab/>
        <w:t>Каплуна К.Н.,</w:t>
      </w:r>
    </w:p>
    <w:p w:rsidR="00B209AF" w:rsidRPr="008C7929" w:rsidP="008C7929">
      <w:pPr>
        <w:ind w:firstLine="709"/>
        <w:jc w:val="both"/>
        <w:rPr>
          <w:color w:val="000000"/>
          <w:sz w:val="25"/>
          <w:szCs w:val="25"/>
        </w:rPr>
      </w:pPr>
      <w:r w:rsidRPr="008C7929">
        <w:rPr>
          <w:color w:val="000000"/>
          <w:sz w:val="25"/>
          <w:szCs w:val="25"/>
        </w:rPr>
        <w:t>ответчика</w:t>
      </w:r>
      <w:r w:rsidRPr="008C7929">
        <w:rPr>
          <w:color w:val="000000"/>
          <w:sz w:val="25"/>
          <w:szCs w:val="25"/>
        </w:rPr>
        <w:tab/>
      </w:r>
      <w:r w:rsidRPr="008C7929">
        <w:rPr>
          <w:color w:val="000000"/>
          <w:sz w:val="25"/>
          <w:szCs w:val="25"/>
        </w:rPr>
        <w:tab/>
      </w:r>
      <w:r w:rsidRPr="008C7929">
        <w:rPr>
          <w:color w:val="000000"/>
          <w:sz w:val="25"/>
          <w:szCs w:val="25"/>
        </w:rPr>
        <w:tab/>
      </w:r>
      <w:r w:rsidRPr="008C7929">
        <w:rPr>
          <w:color w:val="000000"/>
          <w:sz w:val="25"/>
          <w:szCs w:val="25"/>
        </w:rPr>
        <w:tab/>
      </w:r>
      <w:r w:rsidRPr="008C7929">
        <w:rPr>
          <w:color w:val="000000"/>
          <w:sz w:val="25"/>
          <w:szCs w:val="25"/>
        </w:rPr>
        <w:tab/>
      </w:r>
      <w:r w:rsidRPr="008C7929">
        <w:rPr>
          <w:color w:val="000000"/>
          <w:sz w:val="25"/>
          <w:szCs w:val="25"/>
        </w:rPr>
        <w:tab/>
      </w:r>
      <w:r w:rsidRPr="008C7929">
        <w:rPr>
          <w:color w:val="000000"/>
          <w:sz w:val="25"/>
          <w:szCs w:val="25"/>
        </w:rPr>
        <w:tab/>
        <w:t>Косьяненко И.Н.,</w:t>
      </w:r>
    </w:p>
    <w:p w:rsidR="00B209AF" w:rsidRPr="008C7929" w:rsidP="008C7929">
      <w:pPr>
        <w:ind w:firstLine="709"/>
        <w:jc w:val="both"/>
        <w:rPr>
          <w:color w:val="000000"/>
          <w:sz w:val="25"/>
          <w:szCs w:val="25"/>
        </w:rPr>
      </w:pPr>
      <w:r w:rsidRPr="008C7929">
        <w:rPr>
          <w:color w:val="000000"/>
          <w:sz w:val="25"/>
          <w:szCs w:val="25"/>
        </w:rPr>
        <w:t>представителя ответчика</w:t>
      </w:r>
      <w:r w:rsidRPr="008C7929">
        <w:rPr>
          <w:color w:val="000000"/>
          <w:sz w:val="25"/>
          <w:szCs w:val="25"/>
        </w:rPr>
        <w:tab/>
      </w:r>
      <w:r w:rsidRPr="008C7929">
        <w:rPr>
          <w:color w:val="000000"/>
          <w:sz w:val="25"/>
          <w:szCs w:val="25"/>
        </w:rPr>
        <w:tab/>
      </w:r>
      <w:r w:rsidRPr="008C7929">
        <w:rPr>
          <w:color w:val="000000"/>
          <w:sz w:val="25"/>
          <w:szCs w:val="25"/>
        </w:rPr>
        <w:tab/>
      </w:r>
      <w:r w:rsidRPr="008C7929">
        <w:rPr>
          <w:color w:val="000000"/>
          <w:sz w:val="25"/>
          <w:szCs w:val="25"/>
        </w:rPr>
        <w:tab/>
      </w:r>
      <w:r w:rsidRPr="008C7929">
        <w:rPr>
          <w:color w:val="000000"/>
          <w:sz w:val="25"/>
          <w:szCs w:val="25"/>
        </w:rPr>
        <w:tab/>
        <w:t>Олейника О.С.,</w:t>
      </w:r>
    </w:p>
    <w:p w:rsidR="00B209AF" w:rsidRPr="008C7929" w:rsidP="008C7929">
      <w:pPr>
        <w:jc w:val="both"/>
        <w:rPr>
          <w:color w:val="000000"/>
          <w:sz w:val="25"/>
          <w:szCs w:val="25"/>
        </w:rPr>
      </w:pPr>
      <w:r w:rsidRPr="008C7929">
        <w:rPr>
          <w:color w:val="000000"/>
          <w:sz w:val="25"/>
          <w:szCs w:val="25"/>
        </w:rPr>
        <w:t>рассмотрев в открытом судебном заседании гражданское дело по иску муниципального унитарного предприятия городского округа Красноперекопск Республики Крым «Тепловые сети» к Косьяненко И</w:t>
      </w:r>
      <w:r>
        <w:rPr>
          <w:color w:val="000000"/>
          <w:sz w:val="25"/>
          <w:szCs w:val="25"/>
        </w:rPr>
        <w:t>.</w:t>
      </w:r>
      <w:r w:rsidRPr="008C7929">
        <w:rPr>
          <w:color w:val="000000"/>
          <w:sz w:val="25"/>
          <w:szCs w:val="25"/>
        </w:rPr>
        <w:t>Н</w:t>
      </w:r>
      <w:r>
        <w:rPr>
          <w:color w:val="000000"/>
          <w:sz w:val="25"/>
          <w:szCs w:val="25"/>
        </w:rPr>
        <w:t>.</w:t>
      </w:r>
      <w:r w:rsidRPr="008C7929">
        <w:rPr>
          <w:color w:val="000000"/>
          <w:sz w:val="25"/>
          <w:szCs w:val="25"/>
        </w:rPr>
        <w:t>, Олениной Л</w:t>
      </w:r>
      <w:r>
        <w:rPr>
          <w:color w:val="000000"/>
          <w:sz w:val="25"/>
          <w:szCs w:val="25"/>
        </w:rPr>
        <w:t>.</w:t>
      </w:r>
      <w:r w:rsidRPr="008C7929">
        <w:rPr>
          <w:color w:val="000000"/>
          <w:sz w:val="25"/>
          <w:szCs w:val="25"/>
        </w:rPr>
        <w:t>Ж</w:t>
      </w:r>
      <w:r>
        <w:rPr>
          <w:color w:val="000000"/>
          <w:sz w:val="25"/>
          <w:szCs w:val="25"/>
        </w:rPr>
        <w:t>.</w:t>
      </w:r>
      <w:r w:rsidRPr="008C7929">
        <w:rPr>
          <w:color w:val="000000"/>
          <w:sz w:val="25"/>
          <w:szCs w:val="25"/>
        </w:rPr>
        <w:t xml:space="preserve"> о взыскании задолженности за тепловую энергию и расходов на оплату государственной пошлины,</w:t>
      </w:r>
    </w:p>
    <w:p w:rsidR="00B209AF" w:rsidRPr="008C7929" w:rsidP="003432D9">
      <w:pPr>
        <w:jc w:val="center"/>
        <w:rPr>
          <w:b/>
          <w:bCs/>
          <w:color w:val="000000"/>
          <w:sz w:val="25"/>
          <w:szCs w:val="25"/>
        </w:rPr>
      </w:pPr>
      <w:r w:rsidRPr="008C7929">
        <w:rPr>
          <w:b/>
          <w:bCs/>
          <w:color w:val="000000"/>
          <w:sz w:val="25"/>
          <w:szCs w:val="25"/>
        </w:rPr>
        <w:t>у с т а н о в и л :</w:t>
      </w:r>
    </w:p>
    <w:p w:rsidR="00B209AF" w:rsidRPr="008C7929" w:rsidP="00BC2F22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8C7929">
        <w:rPr>
          <w:color w:val="000000"/>
          <w:sz w:val="25"/>
          <w:szCs w:val="25"/>
        </w:rPr>
        <w:t xml:space="preserve">12.02.2018 муниципальное унитарное предприятие городского округа Красноперекопск Республика Крым «Тепловые сети» (далее – МУП «Тепловые сети») обратилось с иском к Косьяненко И.Н., Олениной Л.Ж. о взыскании задолженности за тепловую энергию и расходов по оплате государственной пошлины, мотивировав тем, что ответчики являются потребителями теплоснабжения по адресу: </w:t>
      </w:r>
      <w:r>
        <w:rPr>
          <w:sz w:val="24"/>
          <w:szCs w:val="24"/>
        </w:rPr>
        <w:t>&lt;данные изъяты&gt;</w:t>
      </w:r>
      <w:r w:rsidRPr="008C7929">
        <w:rPr>
          <w:color w:val="000000"/>
          <w:sz w:val="25"/>
          <w:szCs w:val="25"/>
        </w:rPr>
        <w:t xml:space="preserve">. Ответчики оплаты за потребленные услуги в полном объёме не производили, в связи с чем по состоянию на 31.12.2017 образовалась задолженность в размере 41982,39 руб. Просили суд взыскать солидарно с Косьяненко И.Н., Олениной Л.Ж. задолженность по состоянию на 31.12.2017 в размере 41982,39 руб., а также расходы на уплату государственной пошлины в размере 1411,11 руб. </w:t>
      </w:r>
    </w:p>
    <w:p w:rsidR="00B209AF" w:rsidRPr="008C7929" w:rsidP="00711FC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r w:rsidRPr="008C7929">
        <w:rPr>
          <w:color w:val="000000"/>
          <w:sz w:val="25"/>
          <w:szCs w:val="25"/>
        </w:rPr>
        <w:t>Представитель истца Каплун К.Н. в судебном заседании заявленные исковые требования поддержал в полном объем, просил их удовлетворить. С ходатайством ответчиков о применении срока исковой давности был не согласен.</w:t>
      </w:r>
    </w:p>
    <w:p w:rsidR="00B209AF" w:rsidRPr="001F5593" w:rsidP="00711FC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r w:rsidRPr="001F5593">
        <w:rPr>
          <w:color w:val="000000"/>
          <w:sz w:val="25"/>
          <w:szCs w:val="25"/>
        </w:rPr>
        <w:t>В судебном заседании ответчик Косьяненко И.Н. и его представитель Олейник О.С. с иском не согласились в полном объеме и просили отказать в его удовлетворении. Просили применить срок исковой давности.</w:t>
      </w:r>
    </w:p>
    <w:p w:rsidR="00B209AF" w:rsidRPr="001F5593" w:rsidP="0020756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r w:rsidRPr="001F5593">
        <w:rPr>
          <w:color w:val="000000"/>
          <w:sz w:val="25"/>
          <w:szCs w:val="25"/>
        </w:rPr>
        <w:t>Ответчица Оленина Л.Ж., надлежаще извещенная о времени и месте судебного разбирательства, в суд не явилась.</w:t>
      </w:r>
    </w:p>
    <w:p w:rsidR="00B209AF" w:rsidRPr="008C7929" w:rsidP="00711FC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r w:rsidRPr="001F5593">
        <w:rPr>
          <w:color w:val="000000"/>
          <w:sz w:val="25"/>
          <w:szCs w:val="25"/>
        </w:rPr>
        <w:t>На основании ст. 167 ГПК РФ суд счёл возможным рассмотреть дело в отсутствие неявившегося ответчика Олениной Л.Ж.</w:t>
      </w:r>
    </w:p>
    <w:p w:rsidR="00B209AF" w:rsidRPr="008C7929" w:rsidP="00711FC1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8C7929">
        <w:rPr>
          <w:color w:val="000000"/>
          <w:sz w:val="25"/>
          <w:szCs w:val="25"/>
        </w:rPr>
        <w:t>Выслушав стороны, исследовав письменные материалы дела, суд приходит к выводам о том, что исковые требования подлежат частичному удовлетворению по следующим основаниям.</w:t>
      </w:r>
    </w:p>
    <w:p w:rsidR="00B209AF" w:rsidRPr="008C7929" w:rsidP="00711FC1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8C7929">
        <w:rPr>
          <w:color w:val="000000"/>
          <w:sz w:val="25"/>
          <w:szCs w:val="25"/>
        </w:rPr>
        <w:t>На основании ст. 8, 307 ГК РФ обязательства возникают из договора или вследствие событий, с которым закон связывает наступление гражданско-правовых последствий. В данном случае МУП «Тепловые сети» предоставляло тепловую энергию, а ответчики её получали. Согласно ч. 1 ст. 540 ГК РФ в случае, когда абонент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 Если иное не предусмотрено соглашением сторон, такой договор считается заключенным на неопределенный срок.</w:t>
      </w:r>
    </w:p>
    <w:p w:rsidR="00B209AF" w:rsidRPr="008C7929" w:rsidP="00711FC1">
      <w:pPr>
        <w:ind w:firstLine="709"/>
        <w:jc w:val="both"/>
        <w:rPr>
          <w:color w:val="000000"/>
          <w:sz w:val="25"/>
          <w:szCs w:val="25"/>
        </w:rPr>
      </w:pPr>
      <w:r w:rsidRPr="008C7929">
        <w:rPr>
          <w:color w:val="000000"/>
          <w:sz w:val="25"/>
          <w:szCs w:val="25"/>
        </w:rPr>
        <w:t>В соответствии со ст. 153 Жилищного кодекса Российской Федерации (далее – ЖК РФ)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нанимателя жилого помещения государственного или муниципального жилищного фонда с момента заключения соответствующего договора аренды.</w:t>
      </w:r>
    </w:p>
    <w:p w:rsidR="00B209AF" w:rsidRPr="008C7929" w:rsidP="00711FC1">
      <w:pPr>
        <w:ind w:firstLine="709"/>
        <w:jc w:val="both"/>
        <w:rPr>
          <w:color w:val="000000"/>
          <w:sz w:val="25"/>
          <w:szCs w:val="25"/>
        </w:rPr>
      </w:pPr>
      <w:r w:rsidRPr="008C7929">
        <w:rPr>
          <w:color w:val="000000"/>
          <w:sz w:val="25"/>
          <w:szCs w:val="25"/>
        </w:rPr>
        <w:t>Согласно ст. 154 ЖК РФ плата за коммунальные услуги включает в себя плату за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отопления).</w:t>
      </w:r>
    </w:p>
    <w:p w:rsidR="00B209AF" w:rsidRPr="008C7929" w:rsidP="00711FC1">
      <w:pPr>
        <w:ind w:firstLine="709"/>
        <w:jc w:val="both"/>
        <w:rPr>
          <w:color w:val="000000"/>
          <w:sz w:val="25"/>
          <w:szCs w:val="25"/>
        </w:rPr>
      </w:pPr>
      <w:r w:rsidRPr="008C7929">
        <w:rPr>
          <w:color w:val="000000"/>
          <w:sz w:val="25"/>
          <w:szCs w:val="25"/>
        </w:rPr>
        <w:t>В соответствии со ст. 210 ГК РФ собственник несет бремя содержания принадлежащего ему имущества, если иное не предусмотрено законом или договором.</w:t>
      </w:r>
    </w:p>
    <w:p w:rsidR="00B209AF" w:rsidP="001F5593">
      <w:pPr>
        <w:ind w:firstLine="709"/>
        <w:jc w:val="both"/>
        <w:rPr>
          <w:color w:val="000000"/>
          <w:sz w:val="25"/>
          <w:szCs w:val="25"/>
        </w:rPr>
      </w:pPr>
      <w:r w:rsidRPr="008C7929">
        <w:rPr>
          <w:color w:val="000000"/>
          <w:sz w:val="25"/>
          <w:szCs w:val="25"/>
        </w:rPr>
        <w:t xml:space="preserve">Судом установлено, что ответчики зарегистрированы по месту жительства по адресу: </w:t>
      </w:r>
      <w:r>
        <w:rPr>
          <w:sz w:val="24"/>
          <w:szCs w:val="24"/>
        </w:rPr>
        <w:t>&lt;данные изъяты&gt;</w:t>
      </w:r>
      <w:r w:rsidRPr="008C7929">
        <w:rPr>
          <w:color w:val="000000"/>
          <w:sz w:val="25"/>
          <w:szCs w:val="25"/>
        </w:rPr>
        <w:t>, что подтверждается справкой, выданной МУП «ЖЭО» (л.д. 5), а также пояснениями ответчик</w:t>
      </w:r>
      <w:r>
        <w:rPr>
          <w:color w:val="000000"/>
          <w:sz w:val="25"/>
          <w:szCs w:val="25"/>
        </w:rPr>
        <w:t>а Косьяненко И.Н.</w:t>
      </w:r>
      <w:r w:rsidRPr="008C7929">
        <w:rPr>
          <w:color w:val="000000"/>
          <w:sz w:val="25"/>
          <w:szCs w:val="25"/>
        </w:rPr>
        <w:t xml:space="preserve"> в судебном заседании.</w:t>
      </w:r>
    </w:p>
    <w:p w:rsidR="00B209AF" w:rsidRPr="008C7929" w:rsidP="001F5593">
      <w:pPr>
        <w:ind w:firstLine="709"/>
        <w:jc w:val="both"/>
        <w:rPr>
          <w:color w:val="000000"/>
          <w:sz w:val="25"/>
          <w:szCs w:val="25"/>
        </w:rPr>
      </w:pPr>
      <w:r w:rsidRPr="008C7929">
        <w:rPr>
          <w:color w:val="000000"/>
          <w:sz w:val="25"/>
          <w:szCs w:val="25"/>
        </w:rPr>
        <w:t xml:space="preserve">В соответствии с п.34 п.п. «и» «Правил предоставления коммунальных услуг собственникам и пользователям помещений в многоквартирных домах и жилых домов», утвержденных </w:t>
      </w:r>
      <w:r>
        <w:fldChar w:fldCharType="begin"/>
      </w:r>
      <w:r>
        <w:instrText xml:space="preserve"> HYPERLINK "C:\\Users\\User\\Desktop\\СУ 59\\ГПК РФ\\Решение\\ТепСети\\практика\\КПТС к Синякову с применением исковой давности без договора солидарно не признал основа.doc" \l "sub_0" </w:instrText>
      </w:r>
      <w:r>
        <w:fldChar w:fldCharType="separate"/>
      </w:r>
      <w:r w:rsidRPr="008C7929">
        <w:rPr>
          <w:rStyle w:val="a"/>
          <w:color w:val="000000"/>
          <w:sz w:val="25"/>
          <w:szCs w:val="25"/>
        </w:rPr>
        <w:t>Постановлением</w:t>
      </w:r>
      <w:r>
        <w:fldChar w:fldCharType="end"/>
      </w:r>
      <w:r w:rsidRPr="008C7929">
        <w:rPr>
          <w:color w:val="000000"/>
          <w:sz w:val="25"/>
          <w:szCs w:val="25"/>
        </w:rPr>
        <w:t xml:space="preserve"> Правительства Российской Федерации от 6 мая 2011 года № 354, потребитель обязан своевременно и в полном объеме вносить плату за коммунальные услуги, если иное не установлено договором, содержащим положения о предоставлении коммунальных услуг.</w:t>
      </w:r>
    </w:p>
    <w:p w:rsidR="00B209AF" w:rsidRPr="008C7929" w:rsidP="00711FC1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8C7929">
        <w:rPr>
          <w:color w:val="000000"/>
          <w:sz w:val="25"/>
          <w:szCs w:val="25"/>
        </w:rPr>
        <w:t>Согласно справки-расчета задолженность ответчиков за предоставленные услуги по централизованному отоплению по состоянию на 31.12.2017 составляет – 41982,39 руб., в том числе долг на 01.11.2014 составляет 16771,66 руб. (л.д. 4).</w:t>
      </w:r>
    </w:p>
    <w:p w:rsidR="00B209AF" w:rsidRPr="008C7929" w:rsidP="00711FC1">
      <w:pPr>
        <w:ind w:firstLine="709"/>
        <w:jc w:val="both"/>
        <w:rPr>
          <w:color w:val="000000"/>
          <w:sz w:val="25"/>
          <w:szCs w:val="25"/>
        </w:rPr>
      </w:pPr>
      <w:r w:rsidRPr="008C7929">
        <w:rPr>
          <w:color w:val="000000"/>
          <w:sz w:val="25"/>
          <w:szCs w:val="25"/>
        </w:rPr>
        <w:t>МУП «Тепловые сети» в соответствии с жилищным законодательством является исполнителем коммунальных услуг.</w:t>
      </w:r>
    </w:p>
    <w:p w:rsidR="00B209AF" w:rsidRPr="008C7929" w:rsidP="00711FC1">
      <w:pPr>
        <w:ind w:firstLine="709"/>
        <w:jc w:val="both"/>
        <w:rPr>
          <w:color w:val="000000"/>
          <w:sz w:val="25"/>
          <w:szCs w:val="25"/>
        </w:rPr>
      </w:pPr>
      <w:r w:rsidRPr="008C7929">
        <w:rPr>
          <w:color w:val="000000"/>
          <w:sz w:val="25"/>
          <w:szCs w:val="25"/>
        </w:rPr>
        <w:t>Из материалов дела усматривается, что расчет оплаты услуг теплоснабжения составлен на основании утвержденных тарифов решениями Красноперекопского городского совета и приказа № 335 департамента регионального развития и коммунального хозяйства КП тепловых сетей.</w:t>
      </w:r>
    </w:p>
    <w:p w:rsidR="00B209AF" w:rsidP="00711FC1">
      <w:pPr>
        <w:ind w:firstLine="709"/>
        <w:jc w:val="both"/>
        <w:rPr>
          <w:color w:val="000000"/>
          <w:sz w:val="25"/>
          <w:szCs w:val="25"/>
        </w:rPr>
      </w:pPr>
      <w:r w:rsidRPr="008C7929">
        <w:rPr>
          <w:color w:val="000000"/>
          <w:sz w:val="25"/>
          <w:szCs w:val="25"/>
        </w:rPr>
        <w:t>В соответствии со ст. 199 ГК РФ судом применяется исковая давность, поскольку о ее применении заявлено ответчик</w:t>
      </w:r>
      <w:r>
        <w:rPr>
          <w:color w:val="000000"/>
          <w:sz w:val="25"/>
          <w:szCs w:val="25"/>
        </w:rPr>
        <w:t>ом</w:t>
      </w:r>
      <w:r w:rsidRPr="008C7929">
        <w:rPr>
          <w:color w:val="000000"/>
          <w:sz w:val="25"/>
          <w:szCs w:val="25"/>
        </w:rPr>
        <w:t>.</w:t>
      </w:r>
    </w:p>
    <w:p w:rsidR="00B209AF" w:rsidP="00290EB2">
      <w:pPr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Из материалов дела следует, что определением мирового судьи судебного участка № 58 Красноперекопского судебного района Республики Крым от 27.12.2017 отменен судебный приказ мирового судьи судебного участка № 58 Красноперекопского судебного района Республики Крым от 12.12.2017 по делу </w:t>
      </w:r>
      <w:r>
        <w:rPr>
          <w:sz w:val="24"/>
          <w:szCs w:val="24"/>
        </w:rPr>
        <w:t xml:space="preserve">&lt; номер &gt; </w:t>
      </w:r>
      <w:r>
        <w:rPr>
          <w:color w:val="000000"/>
          <w:sz w:val="25"/>
          <w:szCs w:val="25"/>
        </w:rPr>
        <w:t>о взыскании солидарно с Косьяненко И.Н., Олениной Л.Ж. задолженности по оплате за оказанные услуги по теплоснабжению по состоянию с 01.11.2014 по 01.10.2017 в сумме 42905,35 руб. и расходов по оплате госпошлины в сумме 743,58 руб.</w:t>
      </w:r>
    </w:p>
    <w:p w:rsidR="00B209AF" w:rsidRPr="00290EB2" w:rsidP="00290EB2">
      <w:pPr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В пункте 18 </w:t>
      </w:r>
      <w:r>
        <w:rPr>
          <w:sz w:val="24"/>
          <w:szCs w:val="24"/>
        </w:rPr>
        <w:t>Постановления Пленума Верховного Суда РФ от 29.09.2015 № 43 «О некоторых вопросах, связанных с применением норм Гражданского кодекса Российской Федерации об исковой давности» указывается, что п</w:t>
      </w:r>
      <w:r w:rsidRPr="00290EB2">
        <w:rPr>
          <w:color w:val="000000"/>
          <w:sz w:val="25"/>
          <w:szCs w:val="25"/>
        </w:rPr>
        <w:t>о смыслу статьи 204 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основаниям, предусмотренным абзацем вторым статьи 220 ГПК РФ, пунктом 1 части 1 статьи 150 АПК РФ, с момента вступления в силу соответствующего определения суда либо отмены судебного приказа.</w:t>
      </w:r>
    </w:p>
    <w:p w:rsidR="00B209AF" w:rsidRPr="00290EB2" w:rsidP="00290EB2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90EB2">
        <w:rPr>
          <w:color w:val="000000"/>
          <w:sz w:val="25"/>
          <w:szCs w:val="25"/>
        </w:rPr>
        <w:t>В случае прекращения производства по делу по указанным выше основаниям, а также в случае отмены судебного приказа, если неистекшая часть срока исковой давности составляет менее шести месяцев, она удлиняется до шести месяцев (пункт 1 статьи 6, пункт 3 статьи 204 ГК РФ).</w:t>
      </w:r>
    </w:p>
    <w:p w:rsidR="00B209AF" w:rsidRPr="003432D9" w:rsidP="00D96AFA">
      <w:pPr>
        <w:ind w:firstLine="709"/>
        <w:jc w:val="both"/>
        <w:rPr>
          <w:color w:val="000000"/>
          <w:sz w:val="25"/>
          <w:szCs w:val="25"/>
        </w:rPr>
      </w:pPr>
      <w:r w:rsidRPr="003432D9">
        <w:rPr>
          <w:color w:val="000000"/>
          <w:sz w:val="25"/>
          <w:szCs w:val="25"/>
        </w:rPr>
        <w:t>Из справки-расчета следует, что сумма задолженности за период с 01.12.2014 по 31.12.2017 составила 21773,20 руб.</w:t>
      </w:r>
    </w:p>
    <w:p w:rsidR="00B209AF" w:rsidRPr="008C7929" w:rsidP="00711FC1">
      <w:pPr>
        <w:ind w:firstLine="709"/>
        <w:jc w:val="both"/>
        <w:rPr>
          <w:color w:val="000000"/>
          <w:sz w:val="25"/>
          <w:szCs w:val="25"/>
        </w:rPr>
      </w:pPr>
      <w:r w:rsidRPr="003432D9">
        <w:rPr>
          <w:color w:val="000000"/>
          <w:sz w:val="25"/>
          <w:szCs w:val="25"/>
        </w:rPr>
        <w:t>Таким образом, с ответчиков подлежит взысканию начисленная сумма задолженности за период с 01.12.2014 по 31.12.2017 в размере 21773,20 руб., то есть в пределах исковой давности, в связи с пропуском срока исковой давности и отсутствием ходатайства истца о его восстановлении.</w:t>
      </w:r>
    </w:p>
    <w:p w:rsidR="00B209AF" w:rsidRPr="008C7929" w:rsidP="00711FC1">
      <w:pPr>
        <w:suppressAutoHyphens/>
        <w:ind w:firstLine="709"/>
        <w:jc w:val="both"/>
        <w:rPr>
          <w:color w:val="000000"/>
          <w:sz w:val="25"/>
          <w:szCs w:val="25"/>
        </w:rPr>
      </w:pPr>
      <w:r w:rsidRPr="008C7929">
        <w:rPr>
          <w:color w:val="000000"/>
          <w:sz w:val="25"/>
          <w:szCs w:val="25"/>
        </w:rPr>
        <w:t>При таких обстоятельствах заявленные исковые требования истца подлежат частичному удовлетворению.</w:t>
      </w:r>
    </w:p>
    <w:p w:rsidR="00B209AF" w:rsidRPr="008C7929" w:rsidP="00711FC1">
      <w:pPr>
        <w:suppressAutoHyphens/>
        <w:ind w:firstLine="709"/>
        <w:jc w:val="both"/>
        <w:rPr>
          <w:color w:val="000000"/>
          <w:sz w:val="25"/>
          <w:szCs w:val="25"/>
        </w:rPr>
      </w:pPr>
      <w:r w:rsidRPr="008C7929">
        <w:rPr>
          <w:color w:val="000000"/>
          <w:sz w:val="25"/>
          <w:szCs w:val="25"/>
        </w:rPr>
        <w:t>Рассматривая требования о распределении судебных расходов, суд принимает во внимание, что в соответствии со ст. 98 Гражданского процессуального кодекса Российской Федерации, стороне в пользу которой состоялось решение суда, суд присуждает возместить другой стороне все понесенные по делу судебные расходы, за исключением случаев, предусмотренных частью второй статьи 96 ГПК РФ. В случае, если иск удовлетворен частично, указанные в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B209AF" w:rsidRPr="008C7929" w:rsidP="00711FC1">
      <w:pPr>
        <w:suppressAutoHyphens/>
        <w:ind w:firstLine="709"/>
        <w:jc w:val="both"/>
        <w:rPr>
          <w:color w:val="000000"/>
          <w:sz w:val="25"/>
          <w:szCs w:val="25"/>
        </w:rPr>
      </w:pPr>
      <w:r w:rsidRPr="008C7929">
        <w:rPr>
          <w:color w:val="000000"/>
          <w:sz w:val="25"/>
          <w:szCs w:val="25"/>
        </w:rPr>
        <w:t xml:space="preserve">Учитывая, что исковые требования истца удовлетворены частично, размер государственной пошлины, подлежит пропорциональному взысканию с ответчиков в размере </w:t>
      </w:r>
      <w:r w:rsidRPr="003432D9">
        <w:rPr>
          <w:color w:val="000000"/>
          <w:sz w:val="25"/>
          <w:szCs w:val="25"/>
        </w:rPr>
        <w:t>426,60 руб.</w:t>
      </w:r>
      <w:r w:rsidRPr="008C7929">
        <w:rPr>
          <w:color w:val="000000"/>
          <w:sz w:val="25"/>
          <w:szCs w:val="25"/>
        </w:rPr>
        <w:t xml:space="preserve"> с каждого.</w:t>
      </w:r>
    </w:p>
    <w:p w:rsidR="00B209AF" w:rsidRPr="008C7929" w:rsidP="00711FC1">
      <w:pPr>
        <w:pStyle w:val="BodyText"/>
        <w:ind w:firstLine="709"/>
        <w:jc w:val="both"/>
        <w:rPr>
          <w:color w:val="000000"/>
          <w:sz w:val="25"/>
          <w:szCs w:val="25"/>
        </w:rPr>
      </w:pPr>
      <w:r w:rsidRPr="008C7929">
        <w:rPr>
          <w:color w:val="000000"/>
          <w:sz w:val="25"/>
          <w:szCs w:val="25"/>
        </w:rPr>
        <w:t>С учётом изложенного, руководствуясь статьями 194-199 ГПК РФ, суд</w:t>
      </w:r>
    </w:p>
    <w:p w:rsidR="00B209AF" w:rsidRPr="008C7929" w:rsidP="003432D9">
      <w:pPr>
        <w:jc w:val="center"/>
        <w:rPr>
          <w:b/>
          <w:bCs/>
          <w:color w:val="000000"/>
          <w:sz w:val="25"/>
          <w:szCs w:val="25"/>
        </w:rPr>
      </w:pPr>
      <w:r w:rsidRPr="008C7929">
        <w:rPr>
          <w:b/>
          <w:bCs/>
          <w:color w:val="000000"/>
          <w:sz w:val="25"/>
          <w:szCs w:val="25"/>
        </w:rPr>
        <w:t>р е ш и л:</w:t>
      </w:r>
    </w:p>
    <w:p w:rsidR="00B209AF" w:rsidRPr="008C7929" w:rsidP="008C7929">
      <w:pPr>
        <w:ind w:firstLine="709"/>
        <w:jc w:val="both"/>
        <w:rPr>
          <w:color w:val="000000"/>
          <w:sz w:val="25"/>
          <w:szCs w:val="25"/>
        </w:rPr>
      </w:pPr>
      <w:r w:rsidRPr="008C7929">
        <w:rPr>
          <w:color w:val="000000"/>
          <w:sz w:val="25"/>
          <w:szCs w:val="25"/>
        </w:rPr>
        <w:t>исковое заявление муниципального унитарного предприятия городского округа Красноперекопск Республика Крым «Тепловые сети» удовлетворить частично.</w:t>
      </w:r>
    </w:p>
    <w:p w:rsidR="00B209AF" w:rsidRPr="008C7929" w:rsidP="008C7929">
      <w:pPr>
        <w:ind w:firstLine="709"/>
        <w:jc w:val="both"/>
        <w:rPr>
          <w:color w:val="000000"/>
          <w:sz w:val="25"/>
          <w:szCs w:val="25"/>
        </w:rPr>
      </w:pPr>
      <w:r w:rsidRPr="008C7929">
        <w:rPr>
          <w:color w:val="000000"/>
          <w:sz w:val="25"/>
          <w:szCs w:val="25"/>
        </w:rPr>
        <w:t>Взыскать с Косьяненко И</w:t>
      </w:r>
      <w:r>
        <w:rPr>
          <w:color w:val="000000"/>
          <w:sz w:val="25"/>
          <w:szCs w:val="25"/>
        </w:rPr>
        <w:t>.</w:t>
      </w:r>
      <w:r w:rsidRPr="008C7929">
        <w:rPr>
          <w:color w:val="000000"/>
          <w:sz w:val="25"/>
          <w:szCs w:val="25"/>
        </w:rPr>
        <w:t>Н</w:t>
      </w:r>
      <w:r>
        <w:rPr>
          <w:color w:val="000000"/>
          <w:sz w:val="25"/>
          <w:szCs w:val="25"/>
        </w:rPr>
        <w:t>.</w:t>
      </w:r>
      <w:r w:rsidRPr="008C7929">
        <w:rPr>
          <w:color w:val="000000"/>
          <w:sz w:val="25"/>
          <w:szCs w:val="25"/>
        </w:rPr>
        <w:t>, Олениной Л</w:t>
      </w:r>
      <w:r>
        <w:rPr>
          <w:color w:val="000000"/>
          <w:sz w:val="25"/>
          <w:szCs w:val="25"/>
        </w:rPr>
        <w:t>.</w:t>
      </w:r>
      <w:r w:rsidRPr="008C7929">
        <w:rPr>
          <w:color w:val="000000"/>
          <w:sz w:val="25"/>
          <w:szCs w:val="25"/>
        </w:rPr>
        <w:t>Ж</w:t>
      </w:r>
      <w:r>
        <w:rPr>
          <w:color w:val="000000"/>
          <w:sz w:val="25"/>
          <w:szCs w:val="25"/>
        </w:rPr>
        <w:t>.</w:t>
      </w:r>
      <w:r w:rsidRPr="008C7929">
        <w:rPr>
          <w:color w:val="000000"/>
          <w:sz w:val="25"/>
          <w:szCs w:val="25"/>
        </w:rPr>
        <w:t xml:space="preserve"> в пользу муниципального унитарного предприятия городского округа Красноперекопск Республика Крым «Тепловые сети» задолженность за тепл</w:t>
      </w:r>
      <w:r>
        <w:rPr>
          <w:color w:val="000000"/>
          <w:sz w:val="25"/>
          <w:szCs w:val="25"/>
        </w:rPr>
        <w:t xml:space="preserve">овую энергию за период с  </w:t>
      </w:r>
      <w:r w:rsidRPr="008C7929">
        <w:rPr>
          <w:color w:val="000000"/>
          <w:sz w:val="25"/>
          <w:szCs w:val="25"/>
        </w:rPr>
        <w:t>1 декабря 2014 г. по 31 декабря 2017 г. в размере 21773 (двадцать одна тысяча семьсот семьдесят три) руб. 20 коп. солидарно, а также расходы на уплату государственной пошлины с каждого по 426 (четыреста двадцать шесть) руб. 60 коп.</w:t>
      </w:r>
    </w:p>
    <w:p w:rsidR="00B209AF" w:rsidRPr="008C7929" w:rsidP="00711FC1">
      <w:pPr>
        <w:ind w:firstLine="709"/>
        <w:jc w:val="both"/>
        <w:rPr>
          <w:color w:val="000000"/>
          <w:sz w:val="25"/>
          <w:szCs w:val="25"/>
        </w:rPr>
      </w:pPr>
      <w:r w:rsidRPr="008C7929">
        <w:rPr>
          <w:color w:val="000000"/>
          <w:sz w:val="25"/>
          <w:szCs w:val="25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209AF" w:rsidRPr="008C7929" w:rsidP="00711FC1">
      <w:pPr>
        <w:ind w:firstLine="709"/>
        <w:jc w:val="both"/>
        <w:rPr>
          <w:color w:val="000000"/>
          <w:sz w:val="25"/>
          <w:szCs w:val="25"/>
        </w:rPr>
      </w:pPr>
      <w:r w:rsidRPr="008C7929">
        <w:rPr>
          <w:color w:val="000000"/>
          <w:sz w:val="25"/>
          <w:szCs w:val="25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59 Красноперекопского судебного района Республики Крым.</w:t>
      </w:r>
    </w:p>
    <w:p w:rsidR="00B209AF" w:rsidRPr="008C7929" w:rsidP="00711FC1">
      <w:pPr>
        <w:ind w:firstLine="709"/>
        <w:jc w:val="both"/>
        <w:rPr>
          <w:color w:val="000000"/>
          <w:sz w:val="25"/>
          <w:szCs w:val="25"/>
        </w:rPr>
      </w:pPr>
      <w:r w:rsidRPr="008C7929">
        <w:rPr>
          <w:color w:val="000000"/>
          <w:sz w:val="25"/>
          <w:szCs w:val="25"/>
        </w:rPr>
        <w:t>Мотивированное решение составлено 19 марта 2018 г.</w:t>
      </w:r>
    </w:p>
    <w:p w:rsidR="00B209AF" w:rsidRPr="008C7929" w:rsidP="00711FC1">
      <w:pPr>
        <w:ind w:firstLine="709"/>
        <w:jc w:val="both"/>
        <w:rPr>
          <w:color w:val="000000"/>
          <w:sz w:val="25"/>
          <w:szCs w:val="25"/>
        </w:rPr>
      </w:pPr>
    </w:p>
    <w:p w:rsidR="00B209AF" w:rsidP="00CB4B13">
      <w:pPr>
        <w:pStyle w:val="BodyTextIndent3"/>
        <w:spacing w:after="0"/>
        <w:ind w:left="0"/>
        <w:jc w:val="both"/>
        <w:rPr>
          <w:color w:val="000000"/>
          <w:sz w:val="25"/>
          <w:szCs w:val="25"/>
        </w:rPr>
      </w:pPr>
      <w:r w:rsidRPr="008C7929">
        <w:rPr>
          <w:color w:val="000000"/>
          <w:sz w:val="25"/>
          <w:szCs w:val="25"/>
        </w:rPr>
        <w:t>Председательствующий</w:t>
      </w:r>
      <w:r w:rsidRPr="008C7929">
        <w:rPr>
          <w:color w:val="000000"/>
          <w:sz w:val="25"/>
          <w:szCs w:val="25"/>
        </w:rPr>
        <w:tab/>
      </w:r>
      <w:r w:rsidRPr="008C7929">
        <w:rPr>
          <w:color w:val="000000"/>
          <w:sz w:val="25"/>
          <w:szCs w:val="25"/>
        </w:rPr>
        <w:tab/>
      </w:r>
      <w:r w:rsidRPr="008C7929">
        <w:rPr>
          <w:color w:val="000000"/>
          <w:sz w:val="25"/>
          <w:szCs w:val="25"/>
        </w:rPr>
        <w:tab/>
      </w:r>
      <w:r w:rsidRPr="008C7929">
        <w:rPr>
          <w:color w:val="000000"/>
          <w:sz w:val="25"/>
          <w:szCs w:val="25"/>
        </w:rPr>
        <w:t>подпись</w:t>
      </w:r>
      <w:r w:rsidRPr="008C7929">
        <w:rPr>
          <w:color w:val="000000"/>
          <w:sz w:val="25"/>
          <w:szCs w:val="25"/>
        </w:rPr>
        <w:tab/>
      </w:r>
      <w:r w:rsidRPr="008C7929">
        <w:rPr>
          <w:color w:val="000000"/>
          <w:sz w:val="25"/>
          <w:szCs w:val="25"/>
        </w:rPr>
        <w:tab/>
      </w:r>
      <w:r w:rsidRPr="008C7929">
        <w:rPr>
          <w:color w:val="000000"/>
          <w:sz w:val="25"/>
          <w:szCs w:val="25"/>
        </w:rPr>
        <w:tab/>
        <w:t xml:space="preserve"> </w:t>
      </w:r>
      <w:r>
        <w:rPr>
          <w:color w:val="000000"/>
          <w:sz w:val="25"/>
          <w:szCs w:val="25"/>
        </w:rPr>
        <w:t xml:space="preserve"> </w:t>
      </w:r>
      <w:r w:rsidRPr="008C7929">
        <w:rPr>
          <w:color w:val="000000"/>
          <w:sz w:val="25"/>
          <w:szCs w:val="25"/>
        </w:rPr>
        <w:t>Д.Б. Сангаджи-Горяев</w:t>
      </w:r>
    </w:p>
    <w:p w:rsidR="00B209AF" w:rsidP="00CB4B13">
      <w:pPr>
        <w:pStyle w:val="BodyTextIndent3"/>
        <w:spacing w:after="0"/>
        <w:ind w:left="0"/>
        <w:jc w:val="both"/>
        <w:rPr>
          <w:color w:val="000000"/>
          <w:sz w:val="25"/>
          <w:szCs w:val="25"/>
        </w:rPr>
      </w:pPr>
    </w:p>
    <w:p w:rsidR="00B209AF" w:rsidP="00947D75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«СОГЛАСОВАНО»</w:t>
      </w:r>
    </w:p>
    <w:p w:rsidR="00B209AF" w:rsidP="00947D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судья:    </w:t>
      </w:r>
    </w:p>
    <w:p w:rsidR="00B209AF" w:rsidP="00947D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  Д.Б. Сангаджи-Горяев </w:t>
      </w:r>
    </w:p>
    <w:p w:rsidR="00B209AF" w:rsidRPr="008C7929" w:rsidP="00947D75">
      <w:pPr>
        <w:pStyle w:val="BodyTextIndent3"/>
        <w:spacing w:after="0"/>
        <w:ind w:left="0"/>
        <w:jc w:val="both"/>
        <w:rPr>
          <w:color w:val="000000"/>
          <w:sz w:val="25"/>
          <w:szCs w:val="25"/>
        </w:rPr>
      </w:pPr>
      <w:r>
        <w:rPr>
          <w:sz w:val="24"/>
          <w:szCs w:val="24"/>
        </w:rPr>
        <w:t xml:space="preserve">          «____»_____________2018г.</w:t>
      </w:r>
    </w:p>
    <w:p w:rsidR="00B209AF" w:rsidRPr="008C7929" w:rsidP="00711FC1">
      <w:pPr>
        <w:ind w:firstLine="709"/>
        <w:jc w:val="both"/>
        <w:rPr>
          <w:color w:val="000000"/>
          <w:sz w:val="25"/>
          <w:szCs w:val="25"/>
        </w:rPr>
      </w:pPr>
    </w:p>
    <w:sectPr w:rsidSect="00C348FF">
      <w:headerReference w:type="default" r:id="rId4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9AF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828"/>
    <w:rsid w:val="0000414A"/>
    <w:rsid w:val="000157B1"/>
    <w:rsid w:val="00021198"/>
    <w:rsid w:val="0004789E"/>
    <w:rsid w:val="000700BE"/>
    <w:rsid w:val="000740D6"/>
    <w:rsid w:val="000A4997"/>
    <w:rsid w:val="000C088F"/>
    <w:rsid w:val="000C7AEF"/>
    <w:rsid w:val="000D719B"/>
    <w:rsid w:val="0011392D"/>
    <w:rsid w:val="001738B8"/>
    <w:rsid w:val="001B282B"/>
    <w:rsid w:val="001B695A"/>
    <w:rsid w:val="001E56A3"/>
    <w:rsid w:val="001E7396"/>
    <w:rsid w:val="001F5593"/>
    <w:rsid w:val="00207561"/>
    <w:rsid w:val="00290EB2"/>
    <w:rsid w:val="0029121C"/>
    <w:rsid w:val="002D10F2"/>
    <w:rsid w:val="002F6D47"/>
    <w:rsid w:val="00305DF9"/>
    <w:rsid w:val="003432D9"/>
    <w:rsid w:val="00344D07"/>
    <w:rsid w:val="003A75D8"/>
    <w:rsid w:val="003D02A2"/>
    <w:rsid w:val="004926F1"/>
    <w:rsid w:val="00495828"/>
    <w:rsid w:val="004A598E"/>
    <w:rsid w:val="004C5BB5"/>
    <w:rsid w:val="004E065D"/>
    <w:rsid w:val="005460BA"/>
    <w:rsid w:val="00552CAB"/>
    <w:rsid w:val="005575F6"/>
    <w:rsid w:val="005639D2"/>
    <w:rsid w:val="0057608E"/>
    <w:rsid w:val="00595864"/>
    <w:rsid w:val="005E6BB7"/>
    <w:rsid w:val="0060587B"/>
    <w:rsid w:val="0061460D"/>
    <w:rsid w:val="00677E29"/>
    <w:rsid w:val="006D55C1"/>
    <w:rsid w:val="0070505F"/>
    <w:rsid w:val="00711FC1"/>
    <w:rsid w:val="0075574C"/>
    <w:rsid w:val="00755DE5"/>
    <w:rsid w:val="00763E3B"/>
    <w:rsid w:val="007769BA"/>
    <w:rsid w:val="007A7A53"/>
    <w:rsid w:val="007C3547"/>
    <w:rsid w:val="00882442"/>
    <w:rsid w:val="008C7929"/>
    <w:rsid w:val="00900E85"/>
    <w:rsid w:val="00926130"/>
    <w:rsid w:val="00947D75"/>
    <w:rsid w:val="00996053"/>
    <w:rsid w:val="009D1A18"/>
    <w:rsid w:val="009E441C"/>
    <w:rsid w:val="00A872B6"/>
    <w:rsid w:val="00AE04A1"/>
    <w:rsid w:val="00B00C36"/>
    <w:rsid w:val="00B0297E"/>
    <w:rsid w:val="00B209AF"/>
    <w:rsid w:val="00B53027"/>
    <w:rsid w:val="00BA4D71"/>
    <w:rsid w:val="00BC2F22"/>
    <w:rsid w:val="00BF42B4"/>
    <w:rsid w:val="00C22BD0"/>
    <w:rsid w:val="00C252B4"/>
    <w:rsid w:val="00C348FF"/>
    <w:rsid w:val="00C4594E"/>
    <w:rsid w:val="00CB4B13"/>
    <w:rsid w:val="00D069D7"/>
    <w:rsid w:val="00D66D77"/>
    <w:rsid w:val="00D92C2A"/>
    <w:rsid w:val="00D96AFA"/>
    <w:rsid w:val="00DB7B2E"/>
    <w:rsid w:val="00DC3A27"/>
    <w:rsid w:val="00DF3658"/>
    <w:rsid w:val="00E11959"/>
    <w:rsid w:val="00E31953"/>
    <w:rsid w:val="00E361E3"/>
    <w:rsid w:val="00E72026"/>
    <w:rsid w:val="00E961FA"/>
    <w:rsid w:val="00EA0F86"/>
    <w:rsid w:val="00EA42A7"/>
    <w:rsid w:val="00EF4DB3"/>
    <w:rsid w:val="00FA1595"/>
    <w:rsid w:val="00FF436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98E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4A598E"/>
    <w:pPr>
      <w:jc w:val="center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4A598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A598E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E06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065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5639D2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uiPriority w:val="99"/>
    <w:rsid w:val="005639D2"/>
    <w:rPr>
      <w:color w:val="auto"/>
    </w:rPr>
  </w:style>
  <w:style w:type="paragraph" w:styleId="Header">
    <w:name w:val="header"/>
    <w:basedOn w:val="Normal"/>
    <w:link w:val="HeaderChar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947D75"/>
    <w:rPr>
      <w:rFonts w:ascii="Verdana" w:eastAsia="Calibri" w:hAnsi="Verdana" w:cs="Verdana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