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07EFA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>
        <w:rPr>
          <w:sz w:val="26"/>
          <w:szCs w:val="26"/>
        </w:rPr>
        <w:t>308</w:t>
      </w:r>
      <w:r w:rsidRPr="00C1635C">
        <w:rPr>
          <w:sz w:val="26"/>
          <w:szCs w:val="26"/>
        </w:rPr>
        <w:t>/201</w:t>
      </w:r>
      <w:r>
        <w:rPr>
          <w:sz w:val="26"/>
          <w:szCs w:val="26"/>
        </w:rPr>
        <w:t>8</w:t>
      </w:r>
    </w:p>
    <w:p w:rsidR="00207EFA" w:rsidP="00A31ADB">
      <w:pPr>
        <w:jc w:val="center"/>
        <w:rPr>
          <w:sz w:val="26"/>
          <w:szCs w:val="26"/>
        </w:rPr>
      </w:pPr>
    </w:p>
    <w:p w:rsidR="00207EFA" w:rsidRPr="00C1635C" w:rsidP="00A31A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 А О Ч Н О Е     </w:t>
      </w:r>
      <w:r w:rsidRPr="00C1635C">
        <w:rPr>
          <w:b/>
          <w:bCs/>
          <w:sz w:val="26"/>
          <w:szCs w:val="26"/>
        </w:rPr>
        <w:t>Р Е Ш Е Н И Е</w:t>
      </w:r>
    </w:p>
    <w:p w:rsidR="00207EFA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и м е н е м   Р о с с и й с к о й   Ф е д е р а ц и и</w:t>
      </w:r>
    </w:p>
    <w:p w:rsidR="00207EFA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(резолютивная   часть)</w:t>
      </w:r>
    </w:p>
    <w:p w:rsidR="00207EFA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30 мая </w:t>
      </w:r>
      <w:r w:rsidRPr="00C1635C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C1635C">
        <w:rPr>
          <w:sz w:val="26"/>
          <w:szCs w:val="26"/>
        </w:rPr>
        <w:t xml:space="preserve"> г.</w:t>
      </w:r>
    </w:p>
    <w:p w:rsidR="00207EFA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Сангаджи-Горяева Д.Б.,</w:t>
      </w:r>
    </w:p>
    <w:p w:rsidR="00207EFA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Кулик Н.В</w:t>
      </w:r>
      <w:r w:rsidRPr="00C1635C">
        <w:rPr>
          <w:sz w:val="26"/>
          <w:szCs w:val="26"/>
        </w:rPr>
        <w:t>.,</w:t>
      </w:r>
    </w:p>
    <w:p w:rsidR="00207EFA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публичного акционерного общества страховой компании «Росгосстрах»</w:t>
      </w:r>
      <w:r w:rsidRPr="00A31ADB">
        <w:rPr>
          <w:sz w:val="26"/>
          <w:szCs w:val="26"/>
        </w:rPr>
        <w:t xml:space="preserve"> к </w:t>
      </w:r>
      <w:r>
        <w:rPr>
          <w:sz w:val="26"/>
          <w:szCs w:val="26"/>
        </w:rPr>
        <w:t>Соколу Д.Г.</w:t>
      </w:r>
      <w:r w:rsidRPr="00A31ADB">
        <w:rPr>
          <w:sz w:val="26"/>
          <w:szCs w:val="26"/>
        </w:rPr>
        <w:t xml:space="preserve"> о взыскании </w:t>
      </w:r>
      <w:r>
        <w:rPr>
          <w:sz w:val="26"/>
          <w:szCs w:val="26"/>
        </w:rPr>
        <w:t xml:space="preserve">ущерба </w:t>
      </w:r>
      <w:r w:rsidRPr="00A31ADB">
        <w:rPr>
          <w:sz w:val="26"/>
          <w:szCs w:val="26"/>
        </w:rPr>
        <w:t>в</w:t>
      </w:r>
      <w:r>
        <w:rPr>
          <w:sz w:val="26"/>
          <w:szCs w:val="26"/>
        </w:rPr>
        <w:t xml:space="preserve"> порядке регресса</w:t>
      </w:r>
      <w:r w:rsidRPr="00C1635C">
        <w:rPr>
          <w:sz w:val="26"/>
          <w:szCs w:val="26"/>
        </w:rPr>
        <w:t>,</w:t>
      </w:r>
    </w:p>
    <w:p w:rsidR="00207EFA" w:rsidRPr="00C1635C" w:rsidP="00D17778">
      <w:pPr>
        <w:pStyle w:val="BodyText"/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руководствуясь ст</w:t>
      </w:r>
      <w:r>
        <w:rPr>
          <w:sz w:val="26"/>
          <w:szCs w:val="26"/>
        </w:rPr>
        <w:t>.</w:t>
      </w:r>
      <w:r w:rsidRPr="00C1635C">
        <w:rPr>
          <w:sz w:val="26"/>
          <w:szCs w:val="26"/>
        </w:rPr>
        <w:t xml:space="preserve"> 194-199</w:t>
      </w:r>
      <w:r>
        <w:rPr>
          <w:sz w:val="26"/>
          <w:szCs w:val="26"/>
        </w:rPr>
        <w:t>, 235</w:t>
      </w:r>
      <w:r w:rsidRPr="00C1635C">
        <w:rPr>
          <w:sz w:val="26"/>
          <w:szCs w:val="26"/>
        </w:rPr>
        <w:t xml:space="preserve"> Гражданского процессуального кодекса РФ,</w:t>
      </w:r>
    </w:p>
    <w:p w:rsidR="00207EFA" w:rsidRPr="00C1635C" w:rsidP="00D17778">
      <w:pPr>
        <w:spacing w:before="120" w:after="120"/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207EFA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>е требования публичного акционерного общества страховой компании «Росгосстрах» удовлетворить.</w:t>
      </w:r>
    </w:p>
    <w:p w:rsidR="00207EFA" w:rsidRPr="00C1635C" w:rsidP="008835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Сокола Д.Г. в пользу публичного акционерного общества страховой компании «Росгосстрах» возмещение ущерба в порядке регресса в размере 29800 (двадцать девять тысяч восемьсот) руб. 00 коп</w:t>
      </w:r>
      <w:r w:rsidRPr="00C1635C">
        <w:rPr>
          <w:sz w:val="26"/>
          <w:szCs w:val="26"/>
        </w:rPr>
        <w:t>.</w:t>
      </w:r>
      <w:r>
        <w:rPr>
          <w:sz w:val="26"/>
          <w:szCs w:val="26"/>
        </w:rPr>
        <w:t>, а также расходы на уплату государственной</w:t>
      </w:r>
      <w:r w:rsidRPr="00D7492E">
        <w:rPr>
          <w:sz w:val="26"/>
          <w:szCs w:val="26"/>
        </w:rPr>
        <w:t xml:space="preserve"> пошлин</w:t>
      </w:r>
      <w:r>
        <w:rPr>
          <w:sz w:val="26"/>
          <w:szCs w:val="26"/>
        </w:rPr>
        <w:t>ы</w:t>
      </w:r>
      <w:r w:rsidRPr="00D7492E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1094</w:t>
      </w:r>
      <w:r w:rsidRPr="00D7492E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девяносто четыре</w:t>
      </w:r>
      <w:r w:rsidRPr="00D7492E">
        <w:rPr>
          <w:sz w:val="26"/>
          <w:szCs w:val="26"/>
        </w:rPr>
        <w:t>) руб. 00 коп.</w:t>
      </w:r>
    </w:p>
    <w:p w:rsidR="00207EFA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07EFA" w:rsidRPr="00C620CA" w:rsidP="00CD5D33">
      <w:pPr>
        <w:ind w:firstLine="708"/>
        <w:jc w:val="both"/>
        <w:rPr>
          <w:sz w:val="26"/>
          <w:szCs w:val="26"/>
        </w:rPr>
      </w:pPr>
      <w:r w:rsidRPr="00C620CA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207EFA" w:rsidRPr="00C1635C" w:rsidP="00CD5D33">
      <w:pPr>
        <w:ind w:firstLine="708"/>
        <w:jc w:val="both"/>
        <w:rPr>
          <w:sz w:val="26"/>
          <w:szCs w:val="26"/>
        </w:rPr>
      </w:pPr>
      <w:r w:rsidRPr="009C4F04">
        <w:rPr>
          <w:sz w:val="26"/>
          <w:szCs w:val="26"/>
        </w:rPr>
        <w:t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судебный участок № 59 Красноперекопского с</w:t>
      </w:r>
      <w:r>
        <w:rPr>
          <w:sz w:val="26"/>
          <w:szCs w:val="26"/>
        </w:rPr>
        <w:t>удебного района Республики Крым</w:t>
      </w:r>
      <w:r w:rsidRPr="00C1635C">
        <w:rPr>
          <w:sz w:val="26"/>
          <w:szCs w:val="26"/>
        </w:rPr>
        <w:t>.</w:t>
      </w:r>
    </w:p>
    <w:p w:rsidR="00207EFA" w:rsidRPr="00C1635C" w:rsidP="00D17778">
      <w:pPr>
        <w:jc w:val="both"/>
        <w:rPr>
          <w:sz w:val="26"/>
          <w:szCs w:val="26"/>
        </w:rPr>
      </w:pPr>
    </w:p>
    <w:p w:rsidR="00207EFA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Pr="00C1635C">
        <w:rPr>
          <w:sz w:val="26"/>
          <w:szCs w:val="26"/>
        </w:rPr>
        <w:t>Д.Б. Сангаджи-Горяев</w:t>
      </w:r>
    </w:p>
    <w:p w:rsidR="00207EFA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07EFA" w:rsidP="002C18EF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207EFA" w:rsidP="002C18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207EFA" w:rsidP="002C18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207EFA" w:rsidP="002C18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207EFA" w:rsidRPr="00E22C12" w:rsidP="00E22C12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F064C2">
      <w:headerReference w:type="default" r:id="rId4"/>
      <w:pgSz w:w="11906" w:h="16838"/>
      <w:pgMar w:top="1134" w:right="680" w:bottom="1134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EFA" w:rsidP="008A442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7E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7C9"/>
    <w:rsid w:val="00207EFA"/>
    <w:rsid w:val="002C18EF"/>
    <w:rsid w:val="002F6D47"/>
    <w:rsid w:val="00505F38"/>
    <w:rsid w:val="005E6BB7"/>
    <w:rsid w:val="00766A4E"/>
    <w:rsid w:val="00883506"/>
    <w:rsid w:val="008A442C"/>
    <w:rsid w:val="009A6C6C"/>
    <w:rsid w:val="009C4F04"/>
    <w:rsid w:val="00A147C9"/>
    <w:rsid w:val="00A31ADB"/>
    <w:rsid w:val="00AD1C6E"/>
    <w:rsid w:val="00AF20CC"/>
    <w:rsid w:val="00B33328"/>
    <w:rsid w:val="00B76964"/>
    <w:rsid w:val="00C1635C"/>
    <w:rsid w:val="00C620CA"/>
    <w:rsid w:val="00C64D07"/>
    <w:rsid w:val="00CD5D33"/>
    <w:rsid w:val="00D17778"/>
    <w:rsid w:val="00D7492E"/>
    <w:rsid w:val="00DC244F"/>
    <w:rsid w:val="00DF3658"/>
    <w:rsid w:val="00E22C12"/>
    <w:rsid w:val="00E901D8"/>
    <w:rsid w:val="00F064C2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778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D17778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77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7778"/>
    <w:rPr>
      <w:rFonts w:ascii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17778"/>
  </w:style>
  <w:style w:type="paragraph" w:styleId="BalloonText">
    <w:name w:val="Balloon Text"/>
    <w:basedOn w:val="Normal"/>
    <w:link w:val="BalloonTextChar"/>
    <w:uiPriority w:val="99"/>
    <w:semiHidden/>
    <w:rsid w:val="009A6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C6C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2C18EF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