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E84" w:rsidRPr="00320B11" w:rsidP="008D6E84">
      <w:pPr>
        <w:jc w:val="right"/>
        <w:rPr>
          <w:sz w:val="22"/>
          <w:szCs w:val="22"/>
        </w:rPr>
      </w:pPr>
      <w:r w:rsidRPr="00320B11">
        <w:rPr>
          <w:sz w:val="22"/>
          <w:szCs w:val="22"/>
        </w:rPr>
        <w:t>Дело № 2-59-</w:t>
      </w:r>
      <w:r w:rsidRPr="00320B11" w:rsidR="00442F4D">
        <w:rPr>
          <w:sz w:val="22"/>
          <w:szCs w:val="22"/>
        </w:rPr>
        <w:t>330</w:t>
      </w:r>
      <w:r w:rsidRPr="00320B11">
        <w:rPr>
          <w:sz w:val="22"/>
          <w:szCs w:val="22"/>
        </w:rPr>
        <w:t>/20</w:t>
      </w:r>
      <w:r w:rsidRPr="00320B11" w:rsidR="00442F4D">
        <w:rPr>
          <w:sz w:val="22"/>
          <w:szCs w:val="22"/>
        </w:rPr>
        <w:t>20</w:t>
      </w:r>
    </w:p>
    <w:p w:rsidR="00097E33" w:rsidRPr="00320B11" w:rsidP="008D6E84">
      <w:pPr>
        <w:jc w:val="right"/>
        <w:rPr>
          <w:sz w:val="22"/>
          <w:szCs w:val="22"/>
        </w:rPr>
      </w:pPr>
      <w:r w:rsidRPr="00320B11">
        <w:rPr>
          <w:sz w:val="22"/>
          <w:szCs w:val="22"/>
        </w:rPr>
        <w:t>УИД: 91</w:t>
      </w:r>
      <w:r w:rsidRPr="00320B11">
        <w:rPr>
          <w:sz w:val="22"/>
          <w:szCs w:val="22"/>
          <w:lang w:val="en-US"/>
        </w:rPr>
        <w:t>MS</w:t>
      </w:r>
      <w:r w:rsidRPr="00320B11">
        <w:rPr>
          <w:sz w:val="22"/>
          <w:szCs w:val="22"/>
        </w:rPr>
        <w:t>0059-01-2020-000</w:t>
      </w:r>
      <w:r w:rsidRPr="00320B11" w:rsidR="00442F4D">
        <w:rPr>
          <w:sz w:val="22"/>
          <w:szCs w:val="22"/>
        </w:rPr>
        <w:t>6</w:t>
      </w:r>
      <w:r w:rsidRPr="00320B11">
        <w:rPr>
          <w:sz w:val="22"/>
          <w:szCs w:val="22"/>
        </w:rPr>
        <w:t>3</w:t>
      </w:r>
      <w:r w:rsidRPr="00320B11" w:rsidR="00442F4D">
        <w:rPr>
          <w:sz w:val="22"/>
          <w:szCs w:val="22"/>
        </w:rPr>
        <w:t>5</w:t>
      </w:r>
      <w:r w:rsidRPr="00320B11">
        <w:rPr>
          <w:sz w:val="22"/>
          <w:szCs w:val="22"/>
        </w:rPr>
        <w:t>-</w:t>
      </w:r>
      <w:r w:rsidRPr="00320B11" w:rsidR="008B23C3">
        <w:rPr>
          <w:sz w:val="22"/>
          <w:szCs w:val="22"/>
        </w:rPr>
        <w:t>1</w:t>
      </w:r>
      <w:r w:rsidRPr="00320B11" w:rsidR="00442F4D">
        <w:rPr>
          <w:sz w:val="22"/>
          <w:szCs w:val="22"/>
        </w:rPr>
        <w:t>1</w:t>
      </w:r>
    </w:p>
    <w:p w:rsidR="008324E1" w:rsidRPr="00320B11" w:rsidP="008D6E84">
      <w:pPr>
        <w:jc w:val="right"/>
        <w:rPr>
          <w:sz w:val="22"/>
          <w:szCs w:val="22"/>
        </w:rPr>
      </w:pPr>
    </w:p>
    <w:p w:rsidR="008D6E84" w:rsidRPr="00320B11" w:rsidP="004B62FD">
      <w:pPr>
        <w:pStyle w:val="Heading1"/>
        <w:rPr>
          <w:b/>
          <w:sz w:val="22"/>
          <w:szCs w:val="22"/>
        </w:rPr>
      </w:pPr>
      <w:r w:rsidRPr="00320B11">
        <w:rPr>
          <w:b/>
          <w:sz w:val="22"/>
          <w:szCs w:val="22"/>
        </w:rPr>
        <w:t>Р</w:t>
      </w:r>
      <w:r w:rsidRPr="00320B11">
        <w:rPr>
          <w:b/>
          <w:sz w:val="22"/>
          <w:szCs w:val="22"/>
        </w:rPr>
        <w:t xml:space="preserve"> Е Ш Е Н И Е</w:t>
      </w:r>
    </w:p>
    <w:p w:rsidR="008D6E84" w:rsidRPr="00320B11" w:rsidP="008D6E84">
      <w:pPr>
        <w:jc w:val="center"/>
        <w:rPr>
          <w:b/>
          <w:sz w:val="22"/>
          <w:szCs w:val="22"/>
        </w:rPr>
      </w:pPr>
      <w:r w:rsidRPr="00320B11">
        <w:rPr>
          <w:b/>
          <w:sz w:val="22"/>
          <w:szCs w:val="22"/>
        </w:rPr>
        <w:t xml:space="preserve">и м е н е м   Р о с </w:t>
      </w:r>
      <w:r w:rsidRPr="00320B11">
        <w:rPr>
          <w:b/>
          <w:sz w:val="22"/>
          <w:szCs w:val="22"/>
        </w:rPr>
        <w:t>с</w:t>
      </w:r>
      <w:r w:rsidRPr="00320B11">
        <w:rPr>
          <w:b/>
          <w:sz w:val="22"/>
          <w:szCs w:val="22"/>
        </w:rPr>
        <w:t xml:space="preserve"> и й с к о й   Ф е д е р а ц и и</w:t>
      </w:r>
    </w:p>
    <w:p w:rsidR="008324E1" w:rsidRPr="00320B11" w:rsidP="008324E1">
      <w:pPr>
        <w:jc w:val="both"/>
        <w:rPr>
          <w:sz w:val="22"/>
          <w:szCs w:val="22"/>
        </w:rPr>
      </w:pPr>
    </w:p>
    <w:p w:rsidR="008D6E84" w:rsidRPr="00320B11" w:rsidP="008324E1">
      <w:pPr>
        <w:jc w:val="both"/>
        <w:rPr>
          <w:sz w:val="22"/>
          <w:szCs w:val="22"/>
        </w:rPr>
      </w:pPr>
      <w:r w:rsidRPr="00320B11">
        <w:rPr>
          <w:sz w:val="22"/>
          <w:szCs w:val="22"/>
        </w:rPr>
        <w:t>г. Красноперекопск</w:t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 w:rsidR="004B62FD">
        <w:rPr>
          <w:sz w:val="22"/>
          <w:szCs w:val="22"/>
        </w:rPr>
        <w:t xml:space="preserve"> </w:t>
      </w:r>
      <w:r w:rsidRPr="00320B11" w:rsidR="00442F4D">
        <w:rPr>
          <w:sz w:val="22"/>
          <w:szCs w:val="22"/>
        </w:rPr>
        <w:t xml:space="preserve">     </w:t>
      </w:r>
      <w:r w:rsidRPr="00320B11" w:rsidR="004B62FD">
        <w:rPr>
          <w:sz w:val="22"/>
          <w:szCs w:val="22"/>
        </w:rPr>
        <w:t xml:space="preserve"> </w:t>
      </w:r>
      <w:r w:rsidRPr="00320B11" w:rsidR="000A2D5D">
        <w:rPr>
          <w:sz w:val="22"/>
          <w:szCs w:val="22"/>
        </w:rPr>
        <w:t>2</w:t>
      </w:r>
      <w:r w:rsidRPr="00320B11" w:rsidR="00191325">
        <w:rPr>
          <w:sz w:val="22"/>
          <w:szCs w:val="22"/>
        </w:rPr>
        <w:t xml:space="preserve"> </w:t>
      </w:r>
      <w:r w:rsidRPr="00320B11" w:rsidR="00442F4D">
        <w:rPr>
          <w:sz w:val="22"/>
          <w:szCs w:val="22"/>
        </w:rPr>
        <w:t>ию</w:t>
      </w:r>
      <w:r w:rsidRPr="00320B11" w:rsidR="00191325">
        <w:rPr>
          <w:sz w:val="22"/>
          <w:szCs w:val="22"/>
        </w:rPr>
        <w:t>л</w:t>
      </w:r>
      <w:r w:rsidRPr="00320B11" w:rsidR="00DC11BB">
        <w:rPr>
          <w:sz w:val="22"/>
          <w:szCs w:val="22"/>
        </w:rPr>
        <w:t>я</w:t>
      </w:r>
      <w:r w:rsidRPr="00320B11">
        <w:rPr>
          <w:sz w:val="22"/>
          <w:szCs w:val="22"/>
        </w:rPr>
        <w:t xml:space="preserve"> 20</w:t>
      </w:r>
      <w:r w:rsidRPr="00320B11" w:rsidR="000A2D5D">
        <w:rPr>
          <w:sz w:val="22"/>
          <w:szCs w:val="22"/>
        </w:rPr>
        <w:t>20</w:t>
      </w:r>
      <w:r w:rsidRPr="00320B11">
        <w:rPr>
          <w:sz w:val="22"/>
          <w:szCs w:val="22"/>
        </w:rPr>
        <w:t xml:space="preserve"> г.</w:t>
      </w:r>
    </w:p>
    <w:p w:rsidR="008324E1" w:rsidRPr="00320B11" w:rsidP="008D6E84">
      <w:pPr>
        <w:jc w:val="both"/>
        <w:rPr>
          <w:sz w:val="22"/>
          <w:szCs w:val="22"/>
        </w:rPr>
      </w:pPr>
    </w:p>
    <w:p w:rsidR="008D6E84" w:rsidRPr="00320B11" w:rsidP="008D6E84">
      <w:pPr>
        <w:jc w:val="both"/>
        <w:rPr>
          <w:sz w:val="22"/>
          <w:szCs w:val="22"/>
        </w:rPr>
      </w:pP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 xml:space="preserve">Суд в составе: председательствующего – мирового судьи судебного участка № 59 </w:t>
      </w:r>
      <w:r w:rsidRPr="00320B11">
        <w:rPr>
          <w:sz w:val="22"/>
          <w:szCs w:val="22"/>
        </w:rPr>
        <w:t>Красноперекопского</w:t>
      </w:r>
      <w:r w:rsidRPr="00320B11">
        <w:rPr>
          <w:sz w:val="22"/>
          <w:szCs w:val="22"/>
        </w:rPr>
        <w:t xml:space="preserve"> судебного района </w:t>
      </w:r>
      <w:r w:rsidRPr="00320B11" w:rsidR="004C2923">
        <w:rPr>
          <w:sz w:val="22"/>
          <w:szCs w:val="22"/>
        </w:rPr>
        <w:t>Республики Крым</w:t>
      </w:r>
      <w:r w:rsidRPr="00320B11" w:rsidR="004C2923">
        <w:rPr>
          <w:sz w:val="22"/>
          <w:szCs w:val="22"/>
        </w:rPr>
        <w:tab/>
      </w:r>
      <w:r w:rsidR="00320B11">
        <w:rPr>
          <w:sz w:val="22"/>
          <w:szCs w:val="22"/>
        </w:rPr>
        <w:tab/>
      </w:r>
      <w:r w:rsidR="00320B11">
        <w:rPr>
          <w:sz w:val="22"/>
          <w:szCs w:val="22"/>
        </w:rPr>
        <w:tab/>
      </w:r>
      <w:r w:rsidRPr="00320B11">
        <w:rPr>
          <w:sz w:val="22"/>
          <w:szCs w:val="22"/>
        </w:rPr>
        <w:t>Сангаджи</w:t>
      </w:r>
      <w:r w:rsidRPr="00320B11">
        <w:rPr>
          <w:sz w:val="22"/>
          <w:szCs w:val="22"/>
        </w:rPr>
        <w:t>-Горяев</w:t>
      </w:r>
      <w:r w:rsidRPr="00320B11" w:rsidR="00B27DE4">
        <w:rPr>
          <w:sz w:val="22"/>
          <w:szCs w:val="22"/>
        </w:rPr>
        <w:t>а</w:t>
      </w:r>
      <w:r w:rsidRPr="00320B11">
        <w:rPr>
          <w:sz w:val="22"/>
          <w:szCs w:val="22"/>
        </w:rPr>
        <w:t xml:space="preserve"> Д.Б.,</w:t>
      </w:r>
    </w:p>
    <w:p w:rsidR="008D6E84" w:rsidRPr="00320B11" w:rsidP="000A2D5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при секретаре судебного заседания</w:t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="00320B11">
        <w:rPr>
          <w:sz w:val="22"/>
          <w:szCs w:val="22"/>
        </w:rPr>
        <w:tab/>
      </w:r>
      <w:r w:rsidRPr="00320B11" w:rsidR="000A2D5D">
        <w:rPr>
          <w:sz w:val="22"/>
          <w:szCs w:val="22"/>
        </w:rPr>
        <w:t>Паращ</w:t>
      </w:r>
      <w:r w:rsidRPr="00320B11" w:rsidR="00191325">
        <w:rPr>
          <w:sz w:val="22"/>
          <w:szCs w:val="22"/>
        </w:rPr>
        <w:t>енко</w:t>
      </w:r>
      <w:r w:rsidRPr="00320B11">
        <w:rPr>
          <w:sz w:val="22"/>
          <w:szCs w:val="22"/>
        </w:rPr>
        <w:t xml:space="preserve"> </w:t>
      </w:r>
      <w:r w:rsidRPr="00320B11" w:rsidR="000A2D5D">
        <w:rPr>
          <w:sz w:val="22"/>
          <w:szCs w:val="22"/>
        </w:rPr>
        <w:t>Н</w:t>
      </w:r>
      <w:r w:rsidRPr="00320B11">
        <w:rPr>
          <w:sz w:val="22"/>
          <w:szCs w:val="22"/>
        </w:rPr>
        <w:t>.</w:t>
      </w:r>
      <w:r w:rsidRPr="00320B11" w:rsidR="000A2D5D">
        <w:rPr>
          <w:sz w:val="22"/>
          <w:szCs w:val="22"/>
        </w:rPr>
        <w:t>В</w:t>
      </w:r>
      <w:r w:rsidRPr="00320B11">
        <w:rPr>
          <w:sz w:val="22"/>
          <w:szCs w:val="22"/>
        </w:rPr>
        <w:t>.,</w:t>
      </w:r>
    </w:p>
    <w:p w:rsidR="002447D0" w:rsidRPr="00320B11" w:rsidP="000A2D5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с участием </w:t>
      </w:r>
      <w:r w:rsidRPr="00320B11">
        <w:rPr>
          <w:sz w:val="22"/>
          <w:szCs w:val="22"/>
        </w:rPr>
        <w:t>ответчи</w:t>
      </w:r>
      <w:r w:rsidRPr="00320B11" w:rsidR="00442F4D">
        <w:rPr>
          <w:sz w:val="22"/>
          <w:szCs w:val="22"/>
        </w:rPr>
        <w:t>цы</w:t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 w:rsidR="00D43BF4">
        <w:rPr>
          <w:sz w:val="22"/>
          <w:szCs w:val="22"/>
        </w:rPr>
        <w:tab/>
      </w:r>
      <w:r w:rsidRPr="00320B11" w:rsidR="00D43BF4">
        <w:rPr>
          <w:sz w:val="22"/>
          <w:szCs w:val="22"/>
        </w:rPr>
        <w:tab/>
      </w:r>
      <w:r w:rsidR="00320B11">
        <w:rPr>
          <w:sz w:val="22"/>
          <w:szCs w:val="22"/>
        </w:rPr>
        <w:tab/>
      </w:r>
      <w:r w:rsidRPr="00320B11" w:rsidR="00442F4D">
        <w:rPr>
          <w:sz w:val="22"/>
          <w:szCs w:val="22"/>
        </w:rPr>
        <w:t>Муза Т.Е.</w:t>
      </w:r>
      <w:r w:rsidRPr="00320B11">
        <w:rPr>
          <w:sz w:val="22"/>
          <w:szCs w:val="22"/>
        </w:rPr>
        <w:t>,</w:t>
      </w:r>
    </w:p>
    <w:p w:rsidR="008D6E84" w:rsidRPr="00320B11" w:rsidP="008D6E84">
      <w:pPr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320B11" w:rsidR="008941D8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320B11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к</w:t>
      </w:r>
      <w:r w:rsidRPr="00320B11">
        <w:rPr>
          <w:sz w:val="22"/>
          <w:szCs w:val="22"/>
        </w:rPr>
        <w:t xml:space="preserve"> </w:t>
      </w:r>
      <w:r w:rsidRPr="00320B11" w:rsidR="003A0814">
        <w:rPr>
          <w:sz w:val="22"/>
          <w:szCs w:val="22"/>
        </w:rPr>
        <w:t>Муза</w:t>
      </w:r>
      <w:r w:rsidRPr="00320B11" w:rsidR="003A0814">
        <w:rPr>
          <w:sz w:val="22"/>
          <w:szCs w:val="22"/>
        </w:rPr>
        <w:t xml:space="preserve"> </w:t>
      </w:r>
      <w:r w:rsidR="00320B11">
        <w:rPr>
          <w:sz w:val="22"/>
          <w:szCs w:val="22"/>
        </w:rPr>
        <w:t>Т.Е.</w:t>
      </w:r>
      <w:r w:rsidRPr="00320B11" w:rsidR="00523A1D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о взыскании задолженности по договору микрозайма,</w:t>
      </w:r>
    </w:p>
    <w:p w:rsidR="007261D8" w:rsidRPr="00320B11" w:rsidP="007261D8">
      <w:pPr>
        <w:jc w:val="center"/>
        <w:rPr>
          <w:b/>
          <w:sz w:val="22"/>
          <w:szCs w:val="22"/>
        </w:rPr>
      </w:pPr>
      <w:r w:rsidRPr="00320B11">
        <w:rPr>
          <w:b/>
          <w:sz w:val="22"/>
          <w:szCs w:val="22"/>
        </w:rPr>
        <w:t>у с т а н о в и л</w:t>
      </w:r>
      <w:r w:rsidRPr="00320B11">
        <w:rPr>
          <w:b/>
          <w:sz w:val="22"/>
          <w:szCs w:val="22"/>
        </w:rPr>
        <w:t xml:space="preserve"> :</w:t>
      </w:r>
    </w:p>
    <w:p w:rsidR="007261D8" w:rsidRPr="00320B11" w:rsidP="00414F57">
      <w:pPr>
        <w:pStyle w:val="BodyTex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ДАТА</w:t>
      </w:r>
      <w:r w:rsidRPr="00320B11" w:rsidR="00E41692">
        <w:rPr>
          <w:sz w:val="22"/>
          <w:szCs w:val="22"/>
        </w:rPr>
        <w:t xml:space="preserve"> общество с ограниченной ответственностью микрокредитная компания «Центр Денежной Помощи – ДОН» (далее – ООО МКК «ЦДП – Дон») обратилось в суд с указанным иском, мотивируя тем, что между истцом и ответчиком заключен договор займа № </w:t>
      </w:r>
      <w:r>
        <w:rPr>
          <w:sz w:val="22"/>
          <w:szCs w:val="22"/>
        </w:rPr>
        <w:t>НОМЕР</w:t>
      </w:r>
      <w:r w:rsidRPr="00320B11" w:rsidR="004B62FD">
        <w:rPr>
          <w:sz w:val="22"/>
          <w:szCs w:val="22"/>
        </w:rPr>
        <w:t xml:space="preserve"> </w:t>
      </w:r>
      <w:r w:rsidRPr="00320B11" w:rsidR="004B62FD">
        <w:rPr>
          <w:sz w:val="22"/>
          <w:szCs w:val="22"/>
        </w:rPr>
        <w:t>от</w:t>
      </w:r>
      <w:r w:rsidRPr="00320B11" w:rsidR="004B62FD">
        <w:rPr>
          <w:sz w:val="22"/>
          <w:szCs w:val="22"/>
        </w:rPr>
        <w:t xml:space="preserve"> </w:t>
      </w:r>
      <w:r>
        <w:rPr>
          <w:sz w:val="22"/>
          <w:szCs w:val="22"/>
        </w:rPr>
        <w:t>ДАТА</w:t>
      </w:r>
      <w:r w:rsidRPr="00320B11" w:rsidR="00E41692">
        <w:rPr>
          <w:sz w:val="22"/>
          <w:szCs w:val="22"/>
        </w:rPr>
        <w:t xml:space="preserve"> на сумму </w:t>
      </w:r>
      <w:r w:rsidRPr="00320B11" w:rsidR="004F0FD6">
        <w:rPr>
          <w:sz w:val="22"/>
          <w:szCs w:val="22"/>
        </w:rPr>
        <w:t>10000 руб.</w:t>
      </w:r>
      <w:r w:rsidRPr="00320B11" w:rsidR="00E41692">
        <w:rPr>
          <w:sz w:val="22"/>
          <w:szCs w:val="22"/>
        </w:rPr>
        <w:t xml:space="preserve"> под 2 % в день на </w:t>
      </w:r>
      <w:r w:rsidRPr="00320B11" w:rsidR="004F0FD6">
        <w:rPr>
          <w:sz w:val="22"/>
          <w:szCs w:val="22"/>
        </w:rPr>
        <w:t>30</w:t>
      </w:r>
      <w:r w:rsidRPr="00320B11" w:rsidR="00E41692">
        <w:rPr>
          <w:sz w:val="22"/>
          <w:szCs w:val="22"/>
        </w:rPr>
        <w:t xml:space="preserve"> дней. В нарушение условий договора займа ответчик в установленный срок сумму займа</w:t>
      </w:r>
      <w:r w:rsidRPr="00320B11" w:rsidR="006D7A25">
        <w:rPr>
          <w:sz w:val="22"/>
          <w:szCs w:val="22"/>
        </w:rPr>
        <w:t xml:space="preserve"> не вернул, в </w:t>
      </w:r>
      <w:r w:rsidRPr="00320B11" w:rsidR="006D7A25">
        <w:rPr>
          <w:sz w:val="22"/>
          <w:szCs w:val="22"/>
        </w:rPr>
        <w:t>связи</w:t>
      </w:r>
      <w:r w:rsidRPr="00320B11" w:rsidR="006D7A25">
        <w:rPr>
          <w:sz w:val="22"/>
          <w:szCs w:val="22"/>
        </w:rPr>
        <w:t xml:space="preserve"> с чем истец обратился в суд с заявлением</w:t>
      </w:r>
      <w:r w:rsidRPr="00320B11" w:rsidR="003A0814">
        <w:rPr>
          <w:sz w:val="22"/>
          <w:szCs w:val="22"/>
        </w:rPr>
        <w:t xml:space="preserve"> о вынесении судебного приказа</w:t>
      </w:r>
      <w:r w:rsidRPr="00320B11" w:rsidR="006D7A25">
        <w:rPr>
          <w:sz w:val="22"/>
          <w:szCs w:val="22"/>
        </w:rPr>
        <w:t xml:space="preserve">. </w:t>
      </w:r>
      <w:r w:rsidRPr="00320B11" w:rsidR="003A0814">
        <w:rPr>
          <w:sz w:val="22"/>
          <w:szCs w:val="22"/>
        </w:rPr>
        <w:t>Судебным приказом</w:t>
      </w:r>
      <w:r w:rsidRPr="00320B11" w:rsidR="006D7A25">
        <w:rPr>
          <w:sz w:val="22"/>
          <w:szCs w:val="22"/>
        </w:rPr>
        <w:t xml:space="preserve"> взыскана задолженность в размере </w:t>
      </w:r>
      <w:r w:rsidRPr="00320B11" w:rsidR="004F0FD6">
        <w:rPr>
          <w:sz w:val="22"/>
          <w:szCs w:val="22"/>
        </w:rPr>
        <w:t>16</w:t>
      </w:r>
      <w:r w:rsidRPr="00320B11" w:rsidR="003A0814">
        <w:rPr>
          <w:sz w:val="22"/>
          <w:szCs w:val="22"/>
        </w:rPr>
        <w:t>00</w:t>
      </w:r>
      <w:r w:rsidRPr="00320B11" w:rsidR="004F0FD6">
        <w:rPr>
          <w:sz w:val="22"/>
          <w:szCs w:val="22"/>
        </w:rPr>
        <w:t>0 руб.</w:t>
      </w:r>
      <w:r w:rsidRPr="00320B11" w:rsidR="006D7A25">
        <w:rPr>
          <w:sz w:val="22"/>
          <w:szCs w:val="22"/>
        </w:rPr>
        <w:t xml:space="preserve">, состоящая из: основного долга – </w:t>
      </w:r>
      <w:r w:rsidRPr="00320B11" w:rsidR="004F0FD6">
        <w:rPr>
          <w:sz w:val="22"/>
          <w:szCs w:val="22"/>
        </w:rPr>
        <w:t>10000 руб.</w:t>
      </w:r>
      <w:r w:rsidRPr="00320B11" w:rsidR="006D7A25">
        <w:rPr>
          <w:sz w:val="22"/>
          <w:szCs w:val="22"/>
        </w:rPr>
        <w:t xml:space="preserve">; процентов с </w:t>
      </w:r>
      <w:r w:rsidRPr="00320B11" w:rsidR="003A0814">
        <w:rPr>
          <w:sz w:val="22"/>
          <w:szCs w:val="22"/>
        </w:rPr>
        <w:t>23.08.2018</w:t>
      </w:r>
      <w:r w:rsidRPr="00320B11" w:rsidR="004B62FD">
        <w:rPr>
          <w:sz w:val="22"/>
          <w:szCs w:val="22"/>
        </w:rPr>
        <w:t xml:space="preserve"> по </w:t>
      </w:r>
      <w:r w:rsidRPr="00320B11" w:rsidR="003A0814">
        <w:rPr>
          <w:sz w:val="22"/>
          <w:szCs w:val="22"/>
        </w:rPr>
        <w:t>2</w:t>
      </w:r>
      <w:r w:rsidRPr="00320B11" w:rsidR="004F0FD6">
        <w:rPr>
          <w:sz w:val="22"/>
          <w:szCs w:val="22"/>
        </w:rPr>
        <w:t>2.0</w:t>
      </w:r>
      <w:r w:rsidRPr="00320B11" w:rsidR="003A0814">
        <w:rPr>
          <w:sz w:val="22"/>
          <w:szCs w:val="22"/>
        </w:rPr>
        <w:t>9</w:t>
      </w:r>
      <w:r w:rsidRPr="00320B11" w:rsidR="004F0FD6">
        <w:rPr>
          <w:sz w:val="22"/>
          <w:szCs w:val="22"/>
        </w:rPr>
        <w:t>.2018</w:t>
      </w:r>
      <w:r w:rsidRPr="00320B11" w:rsidR="006D7A25">
        <w:rPr>
          <w:sz w:val="22"/>
          <w:szCs w:val="22"/>
        </w:rPr>
        <w:t xml:space="preserve"> – </w:t>
      </w:r>
      <w:r w:rsidRPr="00320B11" w:rsidR="004F0FD6">
        <w:rPr>
          <w:sz w:val="22"/>
          <w:szCs w:val="22"/>
        </w:rPr>
        <w:t>6000</w:t>
      </w:r>
      <w:r w:rsidRPr="00320B11" w:rsidR="006D7A25">
        <w:rPr>
          <w:sz w:val="22"/>
          <w:szCs w:val="22"/>
        </w:rPr>
        <w:t xml:space="preserve"> руб., а также расходы на уплату государственной пошлины в размере </w:t>
      </w:r>
      <w:r w:rsidRPr="00320B11" w:rsidR="003A0814">
        <w:rPr>
          <w:sz w:val="22"/>
          <w:szCs w:val="22"/>
        </w:rPr>
        <w:t>32</w:t>
      </w:r>
      <w:r w:rsidRPr="00320B11" w:rsidR="004F0FD6">
        <w:rPr>
          <w:sz w:val="22"/>
          <w:szCs w:val="22"/>
        </w:rPr>
        <w:t>0</w:t>
      </w:r>
      <w:r w:rsidRPr="00320B11" w:rsidR="006D7A25">
        <w:rPr>
          <w:sz w:val="22"/>
          <w:szCs w:val="22"/>
        </w:rPr>
        <w:t xml:space="preserve"> руб. Сумма, взысканная </w:t>
      </w:r>
      <w:r w:rsidRPr="00320B11" w:rsidR="004F0FD6">
        <w:rPr>
          <w:sz w:val="22"/>
          <w:szCs w:val="22"/>
        </w:rPr>
        <w:t>судом</w:t>
      </w:r>
      <w:r w:rsidRPr="00320B11" w:rsidR="006D7A25">
        <w:rPr>
          <w:sz w:val="22"/>
          <w:szCs w:val="22"/>
        </w:rPr>
        <w:t xml:space="preserve">, </w:t>
      </w:r>
      <w:r w:rsidRPr="00320B11" w:rsidR="004B62FD">
        <w:rPr>
          <w:sz w:val="22"/>
          <w:szCs w:val="22"/>
        </w:rPr>
        <w:t xml:space="preserve">в полном объёме </w:t>
      </w:r>
      <w:r w:rsidRPr="00320B11" w:rsidR="006D7A25">
        <w:rPr>
          <w:sz w:val="22"/>
          <w:szCs w:val="22"/>
        </w:rPr>
        <w:t xml:space="preserve">получена истцом </w:t>
      </w:r>
      <w:r w:rsidRPr="00320B11" w:rsidR="003A0814">
        <w:rPr>
          <w:sz w:val="22"/>
          <w:szCs w:val="22"/>
        </w:rPr>
        <w:t>30</w:t>
      </w:r>
      <w:r w:rsidRPr="00320B11" w:rsidR="004F0FD6">
        <w:rPr>
          <w:sz w:val="22"/>
          <w:szCs w:val="22"/>
        </w:rPr>
        <w:t>.</w:t>
      </w:r>
      <w:r w:rsidRPr="00320B11" w:rsidR="003A0814">
        <w:rPr>
          <w:sz w:val="22"/>
          <w:szCs w:val="22"/>
        </w:rPr>
        <w:t>12</w:t>
      </w:r>
      <w:r w:rsidRPr="00320B11" w:rsidR="004F0FD6">
        <w:rPr>
          <w:sz w:val="22"/>
          <w:szCs w:val="22"/>
        </w:rPr>
        <w:t>.2019</w:t>
      </w:r>
      <w:r w:rsidRPr="00320B11" w:rsidR="006D7A25">
        <w:rPr>
          <w:sz w:val="22"/>
          <w:szCs w:val="22"/>
        </w:rPr>
        <w:t xml:space="preserve">. </w:t>
      </w:r>
      <w:r w:rsidRPr="00320B11" w:rsidR="000C727E">
        <w:rPr>
          <w:sz w:val="22"/>
          <w:szCs w:val="22"/>
        </w:rPr>
        <w:t>П</w:t>
      </w:r>
      <w:r w:rsidRPr="00320B11" w:rsidR="006D7A25">
        <w:rPr>
          <w:sz w:val="22"/>
          <w:szCs w:val="22"/>
        </w:rPr>
        <w:t>роценты за пользование начисляются за каждый день пользования займом до дня возврата суммы займа.</w:t>
      </w:r>
      <w:r w:rsidRPr="00320B11" w:rsidR="00BB3A6F">
        <w:rPr>
          <w:sz w:val="22"/>
          <w:szCs w:val="22"/>
        </w:rPr>
        <w:t xml:space="preserve"> Просили суд взыскать </w:t>
      </w:r>
      <w:r w:rsidRPr="00320B11" w:rsidR="00BB3A6F">
        <w:rPr>
          <w:sz w:val="22"/>
          <w:szCs w:val="22"/>
        </w:rPr>
        <w:t>с</w:t>
      </w:r>
      <w:r w:rsidRPr="00320B11" w:rsidR="00BB3A6F">
        <w:rPr>
          <w:sz w:val="22"/>
          <w:szCs w:val="22"/>
        </w:rPr>
        <w:t xml:space="preserve"> </w:t>
      </w:r>
      <w:r w:rsidRPr="00320B11" w:rsidR="00442F4D">
        <w:rPr>
          <w:sz w:val="22"/>
          <w:szCs w:val="22"/>
        </w:rPr>
        <w:t>Муза</w:t>
      </w:r>
      <w:r w:rsidRPr="00320B11" w:rsidR="00442F4D">
        <w:rPr>
          <w:sz w:val="22"/>
          <w:szCs w:val="22"/>
        </w:rPr>
        <w:t xml:space="preserve"> Т.Е.</w:t>
      </w:r>
      <w:r w:rsidRPr="00320B11" w:rsidR="00BB3A6F">
        <w:rPr>
          <w:sz w:val="22"/>
          <w:szCs w:val="22"/>
        </w:rPr>
        <w:t xml:space="preserve"> денежную сумму в размере </w:t>
      </w:r>
      <w:r w:rsidRPr="00320B11" w:rsidR="003A0814">
        <w:rPr>
          <w:sz w:val="22"/>
          <w:szCs w:val="22"/>
        </w:rPr>
        <w:t>15963,32</w:t>
      </w:r>
      <w:r w:rsidRPr="00320B11" w:rsidR="004B62FD">
        <w:rPr>
          <w:sz w:val="22"/>
          <w:szCs w:val="22"/>
        </w:rPr>
        <w:t xml:space="preserve"> руб.</w:t>
      </w:r>
      <w:r w:rsidRPr="00320B11" w:rsidR="00BB3A6F">
        <w:rPr>
          <w:sz w:val="22"/>
          <w:szCs w:val="22"/>
        </w:rPr>
        <w:t xml:space="preserve">, сумму государственной пошлины в размере </w:t>
      </w:r>
      <w:r w:rsidRPr="00320B11" w:rsidR="003A0814">
        <w:rPr>
          <w:sz w:val="22"/>
          <w:szCs w:val="22"/>
        </w:rPr>
        <w:t>638,53</w:t>
      </w:r>
      <w:r w:rsidRPr="00320B11" w:rsidR="00BB3A6F">
        <w:rPr>
          <w:sz w:val="22"/>
          <w:szCs w:val="22"/>
        </w:rPr>
        <w:t xml:space="preserve"> руб., расходы на оказание юридической помощи в размере </w:t>
      </w:r>
      <w:r w:rsidRPr="00320B11" w:rsidR="003A0814">
        <w:rPr>
          <w:sz w:val="22"/>
          <w:szCs w:val="22"/>
        </w:rPr>
        <w:t>2</w:t>
      </w:r>
      <w:r w:rsidRPr="00320B11" w:rsidR="004B62FD">
        <w:rPr>
          <w:sz w:val="22"/>
          <w:szCs w:val="22"/>
        </w:rPr>
        <w:t>000 руб.</w:t>
      </w:r>
    </w:p>
    <w:p w:rsidR="00BB3A6F" w:rsidRPr="00320B11" w:rsidP="00414F57">
      <w:pPr>
        <w:pStyle w:val="BodyText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В судебно</w:t>
      </w:r>
      <w:r w:rsidRPr="00320B11" w:rsidR="00D43BF4">
        <w:rPr>
          <w:sz w:val="22"/>
          <w:szCs w:val="22"/>
        </w:rPr>
        <w:t>е заседание представитель истца</w:t>
      </w:r>
      <w:r w:rsidRPr="00320B11" w:rsidR="008A586C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не явил</w:t>
      </w:r>
      <w:r w:rsidRPr="00320B11" w:rsidR="008A586C">
        <w:rPr>
          <w:sz w:val="22"/>
          <w:szCs w:val="22"/>
        </w:rPr>
        <w:t>с</w:t>
      </w:r>
      <w:r w:rsidRPr="00320B11" w:rsidR="00D43BF4">
        <w:rPr>
          <w:sz w:val="22"/>
          <w:szCs w:val="22"/>
        </w:rPr>
        <w:t>я</w:t>
      </w:r>
      <w:r w:rsidRPr="00320B11">
        <w:rPr>
          <w:sz w:val="22"/>
          <w:szCs w:val="22"/>
        </w:rPr>
        <w:t xml:space="preserve">, ходатайствовал о рассмотрении дела без </w:t>
      </w:r>
      <w:r w:rsidRPr="00320B11" w:rsidR="00D43BF4">
        <w:rPr>
          <w:sz w:val="22"/>
          <w:szCs w:val="22"/>
        </w:rPr>
        <w:t>его</w:t>
      </w:r>
      <w:r w:rsidRPr="00320B11">
        <w:rPr>
          <w:sz w:val="22"/>
          <w:szCs w:val="22"/>
        </w:rPr>
        <w:t xml:space="preserve"> участия.</w:t>
      </w:r>
    </w:p>
    <w:p w:rsidR="00BB3A6F" w:rsidRPr="00320B11" w:rsidP="00414F57">
      <w:pPr>
        <w:pStyle w:val="BodyText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Ответчица</w:t>
      </w:r>
      <w:r w:rsidRPr="00320B11" w:rsidR="00D43BF4">
        <w:rPr>
          <w:sz w:val="22"/>
          <w:szCs w:val="22"/>
        </w:rPr>
        <w:t xml:space="preserve"> </w:t>
      </w:r>
      <w:r w:rsidRPr="00320B11" w:rsidR="00442F4D">
        <w:rPr>
          <w:sz w:val="22"/>
          <w:szCs w:val="22"/>
        </w:rPr>
        <w:t>Муза Т.Е.</w:t>
      </w:r>
      <w:r w:rsidRPr="00320B11" w:rsidR="008A586C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 xml:space="preserve">в суде </w:t>
      </w:r>
      <w:r w:rsidRPr="00320B11" w:rsidR="00D43BF4">
        <w:rPr>
          <w:sz w:val="22"/>
          <w:szCs w:val="22"/>
        </w:rPr>
        <w:t>с иском не согласил</w:t>
      </w:r>
      <w:r w:rsidRPr="00320B11">
        <w:rPr>
          <w:sz w:val="22"/>
          <w:szCs w:val="22"/>
        </w:rPr>
        <w:t>а</w:t>
      </w:r>
      <w:r w:rsidRPr="00320B11" w:rsidR="00D43BF4">
        <w:rPr>
          <w:sz w:val="22"/>
          <w:szCs w:val="22"/>
        </w:rPr>
        <w:t>с</w:t>
      </w:r>
      <w:r w:rsidRPr="00320B11">
        <w:rPr>
          <w:sz w:val="22"/>
          <w:szCs w:val="22"/>
        </w:rPr>
        <w:t>ь.</w:t>
      </w:r>
      <w:r w:rsidRPr="00320B11" w:rsidR="00106833">
        <w:rPr>
          <w:sz w:val="22"/>
          <w:szCs w:val="22"/>
        </w:rPr>
        <w:t xml:space="preserve"> Суду пояснил</w:t>
      </w:r>
      <w:r w:rsidRPr="00320B11">
        <w:rPr>
          <w:sz w:val="22"/>
          <w:szCs w:val="22"/>
        </w:rPr>
        <w:t>а</w:t>
      </w:r>
      <w:r w:rsidRPr="00320B11" w:rsidR="00106833">
        <w:rPr>
          <w:sz w:val="22"/>
          <w:szCs w:val="22"/>
        </w:rPr>
        <w:t>, что</w:t>
      </w:r>
      <w:r w:rsidRPr="00320B11" w:rsidR="00D43BF4">
        <w:rPr>
          <w:sz w:val="22"/>
          <w:szCs w:val="22"/>
        </w:rPr>
        <w:t xml:space="preserve"> </w:t>
      </w:r>
      <w:r w:rsidRPr="00320B11" w:rsidR="00BD5FE1">
        <w:rPr>
          <w:sz w:val="22"/>
          <w:szCs w:val="22"/>
        </w:rPr>
        <w:t>задолженность погашена</w:t>
      </w:r>
      <w:r w:rsidRPr="00320B11" w:rsidR="00106833">
        <w:rPr>
          <w:sz w:val="22"/>
          <w:szCs w:val="22"/>
        </w:rPr>
        <w:t>.</w:t>
      </w:r>
    </w:p>
    <w:p w:rsidR="00BB3A6F" w:rsidRPr="00320B11" w:rsidP="00414F57">
      <w:pPr>
        <w:pStyle w:val="BodyText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Выслушав </w:t>
      </w:r>
      <w:r w:rsidRPr="00320B11">
        <w:rPr>
          <w:sz w:val="22"/>
          <w:szCs w:val="22"/>
        </w:rPr>
        <w:t>ответчика</w:t>
      </w:r>
      <w:r w:rsidRPr="00320B11">
        <w:rPr>
          <w:sz w:val="22"/>
          <w:szCs w:val="22"/>
        </w:rPr>
        <w:t>, исследовав материалы дела, суд приходит к выводу об удовлетворении иска по следующим основаниям.</w:t>
      </w:r>
    </w:p>
    <w:p w:rsidR="008F6F7D" w:rsidRPr="00320B11" w:rsidP="008F6F7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В соответствии с п. 1 ст. 307 Гражданского кодекса РФ в силу обязательства одно лицо (должник) обязано совершить в пользу другого лица (кредитора) о</w:t>
      </w:r>
      <w:r w:rsidRPr="00320B11">
        <w:rPr>
          <w:sz w:val="22"/>
          <w:szCs w:val="22"/>
        </w:rPr>
        <w:t>пределенное действие, как-то: передать имущество, выполнить работу, уплатить деньги и т.п., либо воздержаться от определенного действия, а кредитор имеет право требовать от должника исполнения его обязанности.</w:t>
      </w:r>
    </w:p>
    <w:p w:rsidR="008F6F7D" w:rsidRPr="00320B11" w:rsidP="008F6F7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Обязательства должны исполняться надлежащим об</w:t>
      </w:r>
      <w:r w:rsidRPr="00320B11">
        <w:rPr>
          <w:sz w:val="22"/>
          <w:szCs w:val="22"/>
        </w:rPr>
        <w:t>разом в соответствии с условиями обязательства и требованиями закона, иных правовых актов, а при отсутствии таких условий и требований – в соответствии с обычаями делового оборота или иными обычно предъявляемыми требованиями (ст. 309 ГК РФ).</w:t>
      </w:r>
    </w:p>
    <w:p w:rsidR="008F6F7D" w:rsidRPr="00320B11" w:rsidP="008F6F7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В силу п. 1 ст</w:t>
      </w:r>
      <w:r w:rsidRPr="00320B11">
        <w:rPr>
          <w:sz w:val="22"/>
          <w:szCs w:val="22"/>
        </w:rPr>
        <w:t>. 807 ГК РФ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заимодавцу такую же сумму денег (сумму займа) или равное кол</w:t>
      </w:r>
      <w:r w:rsidRPr="00320B11">
        <w:rPr>
          <w:sz w:val="22"/>
          <w:szCs w:val="22"/>
        </w:rPr>
        <w:t>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8F6F7D" w:rsidRPr="00320B11" w:rsidP="008F6F7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В силу положений </w:t>
      </w:r>
      <w:hyperlink r:id="rId4" w:history="1">
        <w:r w:rsidRPr="00320B11">
          <w:rPr>
            <w:sz w:val="22"/>
            <w:szCs w:val="22"/>
          </w:rPr>
          <w:t>ст. 808</w:t>
        </w:r>
      </w:hyperlink>
      <w:r w:rsidRPr="00320B11">
        <w:rPr>
          <w:sz w:val="22"/>
          <w:szCs w:val="22"/>
        </w:rPr>
        <w:t xml:space="preserve"> ГК РФ договор займа между гражданами должен быть заключен в письменной форме, если его сумма превышает не менее чем в десять раз установленный законом минимальный размер оплаты труда, а в случае, когда займодавцем является юридическое лицо, - независимо о</w:t>
      </w:r>
      <w:r w:rsidRPr="00320B11">
        <w:rPr>
          <w:sz w:val="22"/>
          <w:szCs w:val="22"/>
        </w:rPr>
        <w:t xml:space="preserve">т суммы </w:t>
      </w:r>
      <w:hyperlink r:id="rId5" w:history="1">
        <w:r w:rsidRPr="00320B11">
          <w:rPr>
            <w:sz w:val="22"/>
            <w:szCs w:val="22"/>
          </w:rPr>
          <w:t>(п. 1)</w:t>
        </w:r>
      </w:hyperlink>
      <w:r w:rsidRPr="00320B11">
        <w:rPr>
          <w:sz w:val="22"/>
          <w:szCs w:val="22"/>
        </w:rPr>
        <w:t>. В подтверждение договора займа и его условий может быть представлена расписка заемщика или иной</w:t>
      </w:r>
      <w:r w:rsidRPr="00320B11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документ, удо</w:t>
      </w:r>
      <w:r w:rsidRPr="00320B11">
        <w:rPr>
          <w:sz w:val="22"/>
          <w:szCs w:val="22"/>
        </w:rPr>
        <w:t xml:space="preserve">стоверяющие передачу ему займодавцем определенной денежной суммы или определенного количества вещей </w:t>
      </w:r>
      <w:hyperlink r:id="rId6" w:history="1">
        <w:r w:rsidRPr="00320B11">
          <w:rPr>
            <w:sz w:val="22"/>
            <w:szCs w:val="22"/>
          </w:rPr>
          <w:t>(п. 2)</w:t>
        </w:r>
      </w:hyperlink>
      <w:r w:rsidRPr="00320B11">
        <w:rPr>
          <w:sz w:val="22"/>
          <w:szCs w:val="22"/>
        </w:rPr>
        <w:t>.</w:t>
      </w:r>
    </w:p>
    <w:p w:rsidR="008F6F7D" w:rsidRPr="00320B11" w:rsidP="008F6F7D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В силу </w:t>
      </w:r>
      <w:hyperlink r:id="rId7" w:history="1">
        <w:r w:rsidRPr="00320B11">
          <w:rPr>
            <w:sz w:val="22"/>
            <w:szCs w:val="22"/>
          </w:rPr>
          <w:t>п. 1 ст. 809</w:t>
        </w:r>
      </w:hyperlink>
      <w:r w:rsidRPr="00320B11">
        <w:rPr>
          <w:sz w:val="22"/>
          <w:szCs w:val="22"/>
        </w:rPr>
        <w:t xml:space="preserve"> ГК РФ, если иное не предусмотрено законом или договором займа, заимодавец имеет право на получение с заемщика процентов на</w:t>
      </w:r>
      <w:r w:rsidRPr="00320B11">
        <w:rPr>
          <w:sz w:val="22"/>
          <w:szCs w:val="22"/>
        </w:rPr>
        <w:t xml:space="preserve"> сумму займа в размерах и в порядке, определенных договором. При отсутствии в договоре условия о размере процентов их размер определяется существующей в месте жительства заимодавца, а если заимодавцем является </w:t>
      </w:r>
      <w:r w:rsidRPr="00320B11">
        <w:rPr>
          <w:sz w:val="22"/>
          <w:szCs w:val="22"/>
        </w:rPr>
        <w:t>юридическое лицо, в месте его нахождения ставк</w:t>
      </w:r>
      <w:r w:rsidRPr="00320B11">
        <w:rPr>
          <w:sz w:val="22"/>
          <w:szCs w:val="22"/>
        </w:rPr>
        <w:t>ой банковского процента (ставкой рефинансирования) на день уплаты заемщиком суммы долга или его соответствующей части.</w:t>
      </w:r>
    </w:p>
    <w:p w:rsidR="008F6F7D" w:rsidRPr="00320B11" w:rsidP="005D7D24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Как установлено в судебном заседании </w:t>
      </w:r>
      <w:r w:rsidR="00320B11">
        <w:rPr>
          <w:sz w:val="22"/>
          <w:szCs w:val="22"/>
        </w:rPr>
        <w:t>ДАТА</w:t>
      </w:r>
      <w:r w:rsidRPr="00320B11">
        <w:rPr>
          <w:sz w:val="22"/>
          <w:szCs w:val="22"/>
        </w:rPr>
        <w:t xml:space="preserve"> между ООО М</w:t>
      </w:r>
      <w:r w:rsidRPr="00320B11" w:rsidR="008A586C">
        <w:rPr>
          <w:sz w:val="22"/>
          <w:szCs w:val="22"/>
        </w:rPr>
        <w:t>КК</w:t>
      </w:r>
      <w:r w:rsidRPr="00320B11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 xml:space="preserve">«Центр Денежной Помощи – ДОН» </w:t>
      </w:r>
      <w:r w:rsidRPr="00320B11">
        <w:rPr>
          <w:sz w:val="22"/>
          <w:szCs w:val="22"/>
        </w:rPr>
        <w:t xml:space="preserve">и </w:t>
      </w:r>
      <w:r w:rsidRPr="00320B11" w:rsidR="00442F4D">
        <w:rPr>
          <w:sz w:val="22"/>
          <w:szCs w:val="22"/>
        </w:rPr>
        <w:t>Муза Т.Е.</w:t>
      </w:r>
      <w:r w:rsidRPr="00320B11">
        <w:rPr>
          <w:sz w:val="22"/>
          <w:szCs w:val="22"/>
        </w:rPr>
        <w:t xml:space="preserve"> был заключен договор займа </w:t>
      </w:r>
      <w:r w:rsidRPr="00320B11" w:rsidR="003A0814">
        <w:rPr>
          <w:sz w:val="22"/>
          <w:szCs w:val="22"/>
        </w:rPr>
        <w:t xml:space="preserve">№ </w:t>
      </w:r>
      <w:r w:rsidR="00320B11">
        <w:rPr>
          <w:sz w:val="22"/>
          <w:szCs w:val="22"/>
        </w:rPr>
        <w:t>НОМЕР</w:t>
      </w:r>
      <w:r w:rsidRPr="00320B11" w:rsidR="003A0814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 xml:space="preserve">на сумму </w:t>
      </w:r>
      <w:r w:rsidRPr="00320B11" w:rsidR="00E86C3A">
        <w:rPr>
          <w:sz w:val="22"/>
          <w:szCs w:val="22"/>
        </w:rPr>
        <w:t>10000 руб.</w:t>
      </w:r>
      <w:r w:rsidRPr="00320B11">
        <w:rPr>
          <w:sz w:val="22"/>
          <w:szCs w:val="22"/>
        </w:rPr>
        <w:t xml:space="preserve"> на срок </w:t>
      </w:r>
      <w:r w:rsidRPr="00320B11" w:rsidR="00F6019C">
        <w:rPr>
          <w:sz w:val="22"/>
          <w:szCs w:val="22"/>
        </w:rPr>
        <w:t>30</w:t>
      </w:r>
      <w:r w:rsidRPr="00320B11" w:rsidR="008A05F8">
        <w:rPr>
          <w:sz w:val="22"/>
          <w:szCs w:val="22"/>
        </w:rPr>
        <w:t xml:space="preserve"> дней, то есть </w:t>
      </w:r>
      <w:r w:rsidRPr="00320B11" w:rsidR="00FB0E79">
        <w:rPr>
          <w:sz w:val="22"/>
          <w:szCs w:val="22"/>
        </w:rPr>
        <w:t>п</w:t>
      </w:r>
      <w:r w:rsidRPr="00320B11">
        <w:rPr>
          <w:sz w:val="22"/>
          <w:szCs w:val="22"/>
        </w:rPr>
        <w:t>о</w:t>
      </w:r>
      <w:r w:rsidRPr="00320B11">
        <w:rPr>
          <w:sz w:val="22"/>
          <w:szCs w:val="22"/>
        </w:rPr>
        <w:t xml:space="preserve"> </w:t>
      </w:r>
      <w:r w:rsidR="00320B11">
        <w:rPr>
          <w:sz w:val="22"/>
          <w:szCs w:val="22"/>
        </w:rPr>
        <w:t>ДАТА</w:t>
      </w:r>
      <w:r w:rsidRPr="00320B11" w:rsidR="00B27DE4">
        <w:rPr>
          <w:sz w:val="22"/>
          <w:szCs w:val="22"/>
        </w:rPr>
        <w:t>,</w:t>
      </w:r>
      <w:r w:rsidRPr="00320B11">
        <w:rPr>
          <w:sz w:val="22"/>
          <w:szCs w:val="22"/>
        </w:rPr>
        <w:t xml:space="preserve"> с выплатой процентов в размере 2 % ежедневно</w:t>
      </w:r>
      <w:r w:rsidRPr="00320B11" w:rsidR="003A5B37">
        <w:rPr>
          <w:sz w:val="22"/>
          <w:szCs w:val="22"/>
        </w:rPr>
        <w:t xml:space="preserve"> (л.д. </w:t>
      </w:r>
      <w:r w:rsidRPr="00320B11" w:rsidR="00FB0E79">
        <w:rPr>
          <w:sz w:val="22"/>
          <w:szCs w:val="22"/>
        </w:rPr>
        <w:t>5</w:t>
      </w:r>
      <w:r w:rsidRPr="00320B11" w:rsidR="003A5B37">
        <w:rPr>
          <w:sz w:val="22"/>
          <w:szCs w:val="22"/>
        </w:rPr>
        <w:t>-</w:t>
      </w:r>
      <w:r w:rsidRPr="00320B11" w:rsidR="00FB0E79">
        <w:rPr>
          <w:sz w:val="22"/>
          <w:szCs w:val="22"/>
        </w:rPr>
        <w:t>6</w:t>
      </w:r>
      <w:r w:rsidRPr="00320B11" w:rsidR="003A5B37">
        <w:rPr>
          <w:sz w:val="22"/>
          <w:szCs w:val="22"/>
        </w:rPr>
        <w:t>). Сумма платежа, рассчитанная на дату возврата займа, составляет 16</w:t>
      </w:r>
      <w:r w:rsidRPr="00320B11" w:rsidR="00F6019C">
        <w:rPr>
          <w:sz w:val="22"/>
          <w:szCs w:val="22"/>
        </w:rPr>
        <w:t>000</w:t>
      </w:r>
      <w:r w:rsidRPr="00320B11" w:rsidR="003A5B37">
        <w:rPr>
          <w:sz w:val="22"/>
          <w:szCs w:val="22"/>
        </w:rPr>
        <w:t xml:space="preserve"> руб. (п. 6)</w:t>
      </w:r>
      <w:r w:rsidRPr="00320B11" w:rsidR="005D7D24">
        <w:rPr>
          <w:sz w:val="22"/>
          <w:szCs w:val="22"/>
        </w:rPr>
        <w:t xml:space="preserve">. </w:t>
      </w:r>
    </w:p>
    <w:p w:rsidR="003A5B37" w:rsidRPr="00320B11" w:rsidP="005D7D24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Согласно пункту 4 Индивидуальных условий договор</w:t>
      </w:r>
      <w:r w:rsidRPr="00320B11">
        <w:rPr>
          <w:sz w:val="22"/>
          <w:szCs w:val="22"/>
        </w:rPr>
        <w:t>а процентная ставка за пользование займом сторонами определена в размере 730 % годовых и действует до даты погашения задолженности по договору.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Из содержания договора займа от </w:t>
      </w:r>
      <w:r w:rsidR="00320B11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следует, что ответчик при его заключении получил полную информацию о предоставляемых ему в рамках договора займа услугах, включая условия получения кредита, сумму и условия возврата задолженности по договору, также до сведения ответчика была доведена инфо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рмация о размере процентной ставки, полной стоимости кредита и об ответственности за ненадлежащее исполнение обязательств по договору.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Ответчик выразил свое согласие со всеми условиями договора и обязался их выполнять, что подтверждается личной подписью ис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тца в договоре займа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от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320B11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Установлено, что </w:t>
      </w:r>
      <w:r w:rsidRPr="00320B11" w:rsidR="00442F4D">
        <w:rPr>
          <w:rFonts w:ascii="Times New Roman" w:eastAsia="Times New Roman" w:hAnsi="Times New Roman" w:cs="Times New Roman"/>
          <w:sz w:val="22"/>
          <w:szCs w:val="22"/>
        </w:rPr>
        <w:t>Муза Т.Е.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взятые на себя обязательства по погашению займа, в нарушение требований закона и условий договора не выполнил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D7D24" w:rsidRPr="00320B11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Судебным приказом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миров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 59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Красноперекоп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ск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 xml:space="preserve">судебного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район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Республики Крым</w:t>
      </w:r>
      <w:r w:rsidRPr="00320B11" w:rsidR="00B3497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 w:rsidR="00320B11">
        <w:rPr>
          <w:rFonts w:ascii="Times New Roman" w:eastAsia="Times New Roman" w:hAnsi="Times New Roman" w:cs="Times New Roman"/>
          <w:sz w:val="22"/>
          <w:szCs w:val="22"/>
        </w:rPr>
        <w:t>ДАТА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B3497A">
        <w:rPr>
          <w:rFonts w:ascii="Times New Roman" w:eastAsia="Times New Roman" w:hAnsi="Times New Roman" w:cs="Times New Roman"/>
          <w:sz w:val="22"/>
          <w:szCs w:val="22"/>
        </w:rPr>
        <w:t xml:space="preserve">по гражданскому делу № </w:t>
      </w:r>
      <w:r w:rsidR="00320B11">
        <w:rPr>
          <w:rFonts w:ascii="Times New Roman" w:eastAsia="Times New Roman" w:hAnsi="Times New Roman" w:cs="Times New Roman"/>
          <w:sz w:val="22"/>
          <w:szCs w:val="22"/>
        </w:rPr>
        <w:t>НОМЕР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с </w:t>
      </w:r>
      <w:r w:rsidRPr="00320B11" w:rsidR="00442F4D">
        <w:rPr>
          <w:rFonts w:ascii="Times New Roman" w:eastAsia="Times New Roman" w:hAnsi="Times New Roman" w:cs="Times New Roman"/>
          <w:sz w:val="22"/>
          <w:szCs w:val="22"/>
        </w:rPr>
        <w:t>Муза Т.Е.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взыскан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в пользу 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общества с ограниченной ответственностью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микро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кредит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ная 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компан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ия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Центр Денежной Помощи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ДОН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по договору займа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 w:rsidR="00320B11">
        <w:rPr>
          <w:rFonts w:ascii="Times New Roman" w:eastAsia="Times New Roman" w:hAnsi="Times New Roman" w:cs="Times New Roman"/>
          <w:sz w:val="22"/>
          <w:szCs w:val="22"/>
        </w:rPr>
        <w:t>НОМЕР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D43BF4">
        <w:rPr>
          <w:rFonts w:ascii="Times New Roman" w:eastAsia="Times New Roman" w:hAnsi="Times New Roman" w:cs="Times New Roman"/>
          <w:sz w:val="22"/>
          <w:szCs w:val="22"/>
        </w:rPr>
        <w:t xml:space="preserve">за период с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23.08.2018</w:t>
      </w:r>
      <w:r w:rsidRPr="00320B11" w:rsidR="00D43BF4">
        <w:rPr>
          <w:rFonts w:ascii="Times New Roman" w:eastAsia="Times New Roman" w:hAnsi="Times New Roman" w:cs="Times New Roman"/>
          <w:sz w:val="22"/>
          <w:szCs w:val="22"/>
        </w:rPr>
        <w:t xml:space="preserve"> по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20B11" w:rsidR="00D43BF4">
        <w:rPr>
          <w:rFonts w:ascii="Times New Roman" w:eastAsia="Times New Roman" w:hAnsi="Times New Roman" w:cs="Times New Roman"/>
          <w:sz w:val="22"/>
          <w:szCs w:val="22"/>
        </w:rPr>
        <w:t>2.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09</w:t>
      </w:r>
      <w:r w:rsidRPr="00320B11" w:rsidR="00D43BF4">
        <w:rPr>
          <w:rFonts w:ascii="Times New Roman" w:eastAsia="Times New Roman" w:hAnsi="Times New Roman" w:cs="Times New Roman"/>
          <w:sz w:val="22"/>
          <w:szCs w:val="22"/>
        </w:rPr>
        <w:t xml:space="preserve">.2018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в размере </w:t>
      </w:r>
      <w:r w:rsidRPr="00320B11" w:rsidR="009B16DB">
        <w:rPr>
          <w:rFonts w:ascii="Times New Roman" w:eastAsia="Times New Roman" w:hAnsi="Times New Roman" w:cs="Times New Roman"/>
          <w:sz w:val="22"/>
          <w:szCs w:val="22"/>
        </w:rPr>
        <w:t>16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000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руб. Также взысканы расходы 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на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оплат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у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государственной пошлины в размере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32</w:t>
      </w:r>
      <w:r w:rsidRPr="00320B11" w:rsidR="00E86C3A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руб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84DA2" w:rsidRPr="00320B11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Задолженность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, взысканн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ая указанным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решением суда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, выплачена 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должником (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ответчиком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 xml:space="preserve">) в следующие сроки: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6.2019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в размере 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33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1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59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руб. (л.д. 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19-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.0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– 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2331,59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1-2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 xml:space="preserve">2); 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8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.201</w:t>
      </w:r>
      <w:r w:rsidRPr="00320B11" w:rsidR="00FB0E79">
        <w:rPr>
          <w:rFonts w:ascii="Times New Roman" w:eastAsia="Times New Roman" w:hAnsi="Times New Roman" w:cs="Times New Roman"/>
          <w:sz w:val="22"/>
          <w:szCs w:val="22"/>
        </w:rPr>
        <w:t>9</w:t>
      </w:r>
      <w:r w:rsidRPr="00320B11" w:rsidR="00B3497A">
        <w:rPr>
          <w:rFonts w:ascii="Times New Roman" w:eastAsia="Times New Roman" w:hAnsi="Times New Roman" w:cs="Times New Roman"/>
          <w:sz w:val="22"/>
          <w:szCs w:val="22"/>
        </w:rPr>
        <w:t xml:space="preserve"> –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 xml:space="preserve"> 2331,59</w:t>
      </w:r>
      <w:r w:rsidRPr="00320B11" w:rsidR="00B3497A">
        <w:rPr>
          <w:rFonts w:ascii="Times New Roman" w:eastAsia="Times New Roman" w:hAnsi="Times New Roman" w:cs="Times New Roman"/>
          <w:sz w:val="22"/>
          <w:szCs w:val="22"/>
        </w:rPr>
        <w:t xml:space="preserve"> руб. (л.д. 2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3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-24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>; 10.09.2019 – 2331,59 руб. (л.д. 25-26); 09.10.2019 – 2331,59 руб. (л.д. 27-28); 08.11.2019 –1668,34 руб. (л.д. 29-30); 10.12.2019 – 1668,34 руб. (л.д. 31-32);</w:t>
      </w:r>
      <w:r w:rsidRPr="00320B11" w:rsidR="00F5442B">
        <w:rPr>
          <w:rFonts w:ascii="Times New Roman" w:eastAsia="Times New Roman" w:hAnsi="Times New Roman" w:cs="Times New Roman"/>
          <w:sz w:val="22"/>
          <w:szCs w:val="22"/>
        </w:rPr>
        <w:t xml:space="preserve"> 30.12.2019 – 1325,37 руб. (л.д. 33-34)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319 ГК РФ сумма произведенного платежа, недостаточная для исполнения денежного обязательства полностью, при отсутствии иного соглашения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погашает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прежде всего издержки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кредитора по получению исполнения, затем - проценты, а в оставшейся части - основную сумму долга.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На основании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ч. 20 ст. 5 Федеральн</w:t>
      </w:r>
      <w:r w:rsidRPr="00320B11" w:rsidR="009B34AD">
        <w:rPr>
          <w:rFonts w:ascii="Times New Roman" w:eastAsia="Times New Roman" w:hAnsi="Times New Roman" w:cs="Times New Roman"/>
          <w:sz w:val="22"/>
          <w:szCs w:val="22"/>
        </w:rPr>
        <w:t>ого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з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акон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а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от 21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.12.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2013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353-ФЗ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О потребительском кредите (займе)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сумма произведенного заемщиком платежа по договору пот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ребительского кредита (займа) в случае, если она недостаточна для полного исполнения обязательств заемщика по договору потребительского кредита (займа), погашает задолженность заемщика в следующей очередности: задолженность по процентам; задолженность по 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сновному долгу;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неустойка (штраф, пеня) в размере, определенном в соответствии с частью 21 настоящей статьи; проценты, начисленные за текущий период платежей; сумма основного долга за текущий период платежей; иные платежи, предусмотренные законодательством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Российской Федерации о потребительском кредите (займе) или договором потребительского кредита (займа).</w:t>
      </w:r>
    </w:p>
    <w:p w:rsidR="00F728DA" w:rsidRPr="00320B11" w:rsidP="00F728DA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Пунктом 6 индивидуальных условий Договора предусмотрен один платеж, разделение суммы платежа на шесть очер</w:t>
      </w:r>
      <w:r w:rsidRPr="00320B11" w:rsidR="00F6019C">
        <w:rPr>
          <w:rFonts w:ascii="Times New Roman" w:eastAsia="Times New Roman" w:hAnsi="Times New Roman" w:cs="Times New Roman"/>
          <w:sz w:val="22"/>
          <w:szCs w:val="22"/>
        </w:rPr>
        <w:t>едей Договором не предусмотрено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5D7D24" w:rsidRPr="00320B11" w:rsidP="005D7D2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Из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п.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17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инди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видуальных условий Договора займа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следует, что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процент</w:t>
      </w:r>
      <w:r w:rsidRPr="00320B11" w:rsidR="004729DF">
        <w:rPr>
          <w:rFonts w:ascii="Times New Roman" w:eastAsia="Times New Roman" w:hAnsi="Times New Roman" w:cs="Times New Roman"/>
          <w:sz w:val="22"/>
          <w:szCs w:val="22"/>
        </w:rPr>
        <w:t xml:space="preserve">ная ставка 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>со</w:t>
      </w:r>
      <w:r w:rsidRPr="00320B11" w:rsidR="004729DF">
        <w:rPr>
          <w:rFonts w:ascii="Times New Roman" w:eastAsia="Times New Roman" w:hAnsi="Times New Roman" w:cs="Times New Roman"/>
          <w:sz w:val="22"/>
          <w:szCs w:val="22"/>
        </w:rPr>
        <w:t>ставл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>я</w:t>
      </w:r>
      <w:r w:rsidRPr="00320B11" w:rsidR="004729DF">
        <w:rPr>
          <w:rFonts w:ascii="Times New Roman" w:eastAsia="Times New Roman" w:hAnsi="Times New Roman" w:cs="Times New Roman"/>
          <w:sz w:val="22"/>
          <w:szCs w:val="22"/>
        </w:rPr>
        <w:t>ет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0B11" w:rsidR="004729DF">
        <w:rPr>
          <w:rFonts w:ascii="Times New Roman" w:eastAsia="Times New Roman" w:hAnsi="Times New Roman" w:cs="Times New Roman"/>
          <w:sz w:val="22"/>
          <w:szCs w:val="22"/>
        </w:rPr>
        <w:t>2 % от суммы займа в день (730 % годовых)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 xml:space="preserve"> и не превышает предельно допустимого размера процентов по договорам займа, установленного ЦБ РФ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4E7BDC" w:rsidRPr="00320B11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Порядок, размер и условия предоставления микрозаймов предусмотрены Федеральным законом от 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>0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>.07.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2010 </w:t>
      </w:r>
      <w:r w:rsidRPr="00320B11" w:rsidR="00C33EB2">
        <w:rPr>
          <w:rFonts w:ascii="Times New Roman" w:eastAsia="Times New Roman" w:hAnsi="Times New Roman" w:cs="Times New Roman"/>
          <w:sz w:val="22"/>
          <w:szCs w:val="22"/>
        </w:rPr>
        <w:t>№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151-ФЗ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«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О микрофинансовой деятельности и микрофинансовых организациях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»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(далее - Закон о микрофинансовой деятельности).</w:t>
      </w:r>
    </w:p>
    <w:p w:rsidR="004E7BDC" w:rsidRPr="00320B11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Пунктом 4 части 1 статьи 2 названн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ого закона предусмотрено, что договор микрозайма - договор займа, сумма которого не превышает предельный размер обязательств заемщика перед заимодавцем по основному долгу, установленный названным законом.</w:t>
      </w:r>
    </w:p>
    <w:p w:rsidR="004E7BDC" w:rsidRPr="00320B11" w:rsidP="004E7BD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Исходя из императивных требований к порядку и услов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иям заключения договора микрозайма, предусмотренных Законом о микрофинансовой деятельности, денежные обязательства заемщика по договору микрозайма имеют срочный характер и ограничены установленными этим законом предельными суммами основного долга, проценто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в за пользование микрозаймом и ответственности заемщика.</w:t>
      </w:r>
    </w:p>
    <w:p w:rsidR="009B34AD" w:rsidRPr="00320B11" w:rsidP="009B34A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Пунктом 9 ч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1 ст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12 </w:t>
      </w:r>
      <w:r w:rsidRPr="00320B11" w:rsidR="004E7BDC">
        <w:rPr>
          <w:rFonts w:ascii="Times New Roman" w:eastAsia="Times New Roman" w:hAnsi="Times New Roman" w:cs="Times New Roman"/>
          <w:sz w:val="22"/>
          <w:szCs w:val="22"/>
        </w:rPr>
        <w:t>Закона о микрофинансовой деятельности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, в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редакции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действовавшей на момент заключения дого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ора займа, определено, что микрофинансовая организация не вправе начислять заемщику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–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ф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изическому лицу проценты и иные платежи по договору потребительского займа, срок возврата потребительского займа по которому не превышает одного года, за исключением неустойки (штрафа, пени) и платежей за услуги, оказываемые заемщику за отдельную плату, в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случае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,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если сумма начисленных по договору процентов и иных платежей достигнет трехкратного размера суммы займа.</w:t>
      </w:r>
    </w:p>
    <w:p w:rsidR="008324E1" w:rsidRPr="00320B11" w:rsidP="008324E1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Согласно ч. 1 ст. 12.1 </w:t>
      </w:r>
      <w:r w:rsidRPr="00320B11">
        <w:rPr>
          <w:sz w:val="22"/>
          <w:szCs w:val="22"/>
        </w:rPr>
        <w:t>Закон</w:t>
      </w:r>
      <w:r w:rsidRPr="00320B11">
        <w:rPr>
          <w:sz w:val="22"/>
          <w:szCs w:val="22"/>
        </w:rPr>
        <w:t>а</w:t>
      </w:r>
      <w:r w:rsidRPr="00320B11">
        <w:rPr>
          <w:sz w:val="22"/>
          <w:szCs w:val="22"/>
        </w:rPr>
        <w:t xml:space="preserve"> о микрофинансовой деятельности</w:t>
      </w:r>
      <w:r w:rsidRPr="00320B11">
        <w:rPr>
          <w:sz w:val="22"/>
          <w:szCs w:val="22"/>
        </w:rPr>
        <w:t xml:space="preserve">, в </w:t>
      </w:r>
      <w:r w:rsidRPr="00320B11">
        <w:rPr>
          <w:sz w:val="22"/>
          <w:szCs w:val="22"/>
        </w:rPr>
        <w:t>редакции</w:t>
      </w:r>
      <w:r w:rsidRPr="00320B11">
        <w:rPr>
          <w:sz w:val="22"/>
          <w:szCs w:val="22"/>
        </w:rPr>
        <w:t xml:space="preserve"> действовавшей на момент заключения дого</w:t>
      </w:r>
      <w:r w:rsidRPr="00320B11">
        <w:rPr>
          <w:sz w:val="22"/>
          <w:szCs w:val="22"/>
        </w:rPr>
        <w:t>в</w:t>
      </w:r>
      <w:r w:rsidRPr="00320B11">
        <w:rPr>
          <w:sz w:val="22"/>
          <w:szCs w:val="22"/>
        </w:rPr>
        <w:t>ора займа,</w:t>
      </w:r>
      <w:r w:rsidRPr="00320B11">
        <w:rPr>
          <w:sz w:val="22"/>
          <w:szCs w:val="22"/>
        </w:rPr>
        <w:t xml:space="preserve"> п</w:t>
      </w:r>
      <w:r w:rsidRPr="00320B11">
        <w:rPr>
          <w:sz w:val="22"/>
          <w:szCs w:val="22"/>
        </w:rPr>
        <w:t>осле возникновения просрочки исполнения обязательства заемщика - физического лица по возврату суммы займа и (или) уплате причитающихся процентов микрофинансовая организация по договору потребительского займа, срок возврата потребительского займа по котором</w:t>
      </w:r>
      <w:r w:rsidRPr="00320B11">
        <w:rPr>
          <w:sz w:val="22"/>
          <w:szCs w:val="22"/>
        </w:rPr>
        <w:t xml:space="preserve">у не превышает одного года, вправе продолжать начислять заемщику - физическому лицу проценты только на не погашенную им часть суммы основного долга. Проценты на не погашенную заемщиком часть суммы основного долга продолжают начисляться до достижения общей </w:t>
      </w:r>
      <w:r w:rsidRPr="00320B11">
        <w:rPr>
          <w:sz w:val="22"/>
          <w:szCs w:val="22"/>
        </w:rPr>
        <w:t>суммы подлежащих уплате процентов размера, составляющего двукратную сумму непогашенной части займа. Микрофинансовая организация не вправе осуществлять начисление процентов за период времени с момента достижения общей суммы подлежащих уплате процентов разме</w:t>
      </w:r>
      <w:r w:rsidRPr="00320B11">
        <w:rPr>
          <w:sz w:val="22"/>
          <w:szCs w:val="22"/>
        </w:rPr>
        <w:t>ра, составляющего двукратную сумму непогашенной части займа, до момента частичного погашения заемщиком суммы займа и (или) уплаты причитающихся процентов.</w:t>
      </w:r>
    </w:p>
    <w:p w:rsidR="008F6F7D" w:rsidRPr="00320B11" w:rsidP="008F6F7D">
      <w:pPr>
        <w:ind w:firstLine="709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Как установлено судом и следует из расчета, задолженность по договору займа </w:t>
      </w:r>
      <w:r w:rsidRPr="00320B11" w:rsidR="005D7D24">
        <w:rPr>
          <w:sz w:val="22"/>
          <w:szCs w:val="22"/>
        </w:rPr>
        <w:t xml:space="preserve">за период с </w:t>
      </w:r>
      <w:r w:rsidRPr="00320B11" w:rsidR="003D4079">
        <w:rPr>
          <w:sz w:val="22"/>
          <w:szCs w:val="22"/>
        </w:rPr>
        <w:t>2</w:t>
      </w:r>
      <w:r w:rsidRPr="00320B11" w:rsidR="00F6019C">
        <w:rPr>
          <w:sz w:val="22"/>
          <w:szCs w:val="22"/>
        </w:rPr>
        <w:t>3</w:t>
      </w:r>
      <w:r w:rsidRPr="00320B11" w:rsidR="00E8764E">
        <w:rPr>
          <w:sz w:val="22"/>
          <w:szCs w:val="22"/>
        </w:rPr>
        <w:t>.0</w:t>
      </w:r>
      <w:r w:rsidRPr="00320B11" w:rsidR="003D4079">
        <w:rPr>
          <w:sz w:val="22"/>
          <w:szCs w:val="22"/>
        </w:rPr>
        <w:t>9</w:t>
      </w:r>
      <w:r w:rsidRPr="00320B11" w:rsidR="00E8764E">
        <w:rPr>
          <w:sz w:val="22"/>
          <w:szCs w:val="22"/>
        </w:rPr>
        <w:t>.201</w:t>
      </w:r>
      <w:r w:rsidRPr="00320B11" w:rsidR="00C33EB2">
        <w:rPr>
          <w:sz w:val="22"/>
          <w:szCs w:val="22"/>
        </w:rPr>
        <w:t>8</w:t>
      </w:r>
      <w:r w:rsidRPr="00320B11" w:rsidR="00E8764E">
        <w:rPr>
          <w:sz w:val="22"/>
          <w:szCs w:val="22"/>
        </w:rPr>
        <w:t xml:space="preserve"> по</w:t>
      </w:r>
      <w:r w:rsidRPr="00320B11" w:rsidR="00C33EB2">
        <w:rPr>
          <w:sz w:val="22"/>
          <w:szCs w:val="22"/>
        </w:rPr>
        <w:t xml:space="preserve"> </w:t>
      </w:r>
      <w:r w:rsidRPr="00320B11" w:rsidR="003D4079">
        <w:rPr>
          <w:sz w:val="22"/>
          <w:szCs w:val="22"/>
        </w:rPr>
        <w:t>3</w:t>
      </w:r>
      <w:r w:rsidRPr="00320B11" w:rsidR="00F6019C">
        <w:rPr>
          <w:sz w:val="22"/>
          <w:szCs w:val="22"/>
        </w:rPr>
        <w:t>0</w:t>
      </w:r>
      <w:r w:rsidRPr="00320B11" w:rsidR="00E86C3A">
        <w:rPr>
          <w:sz w:val="22"/>
          <w:szCs w:val="22"/>
        </w:rPr>
        <w:t>.</w:t>
      </w:r>
      <w:r w:rsidRPr="00320B11" w:rsidR="003D4079">
        <w:rPr>
          <w:sz w:val="22"/>
          <w:szCs w:val="22"/>
        </w:rPr>
        <w:t>12</w:t>
      </w:r>
      <w:r w:rsidRPr="00320B11" w:rsidR="00E86C3A">
        <w:rPr>
          <w:sz w:val="22"/>
          <w:szCs w:val="22"/>
        </w:rPr>
        <w:t>.2019</w:t>
      </w:r>
      <w:r w:rsidRPr="00320B11" w:rsidR="005D7D24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 xml:space="preserve">составила </w:t>
      </w:r>
      <w:r w:rsidRPr="00320B11" w:rsidR="003A0814">
        <w:rPr>
          <w:sz w:val="22"/>
          <w:szCs w:val="22"/>
        </w:rPr>
        <w:t>15963,32</w:t>
      </w:r>
      <w:r w:rsidRPr="00320B11" w:rsidR="004B62FD">
        <w:rPr>
          <w:sz w:val="22"/>
          <w:szCs w:val="22"/>
        </w:rPr>
        <w:t xml:space="preserve"> руб.</w:t>
      </w:r>
      <w:r w:rsidRPr="00320B11">
        <w:rPr>
          <w:sz w:val="22"/>
          <w:szCs w:val="22"/>
        </w:rPr>
        <w:t xml:space="preserve">, из них: </w:t>
      </w:r>
      <w:r w:rsidRPr="00320B11" w:rsidR="005D7D24">
        <w:rPr>
          <w:sz w:val="22"/>
          <w:szCs w:val="22"/>
        </w:rPr>
        <w:t>1</w:t>
      </w:r>
      <w:r w:rsidRPr="00320B11" w:rsidR="00C33EB2">
        <w:rPr>
          <w:sz w:val="22"/>
          <w:szCs w:val="22"/>
        </w:rPr>
        <w:t>4</w:t>
      </w:r>
      <w:r w:rsidRPr="00320B11" w:rsidR="00E8764E">
        <w:rPr>
          <w:sz w:val="22"/>
          <w:szCs w:val="22"/>
        </w:rPr>
        <w:t>0</w:t>
      </w:r>
      <w:r w:rsidRPr="00320B11" w:rsidR="00F6019C">
        <w:rPr>
          <w:sz w:val="22"/>
          <w:szCs w:val="22"/>
        </w:rPr>
        <w:t>00</w:t>
      </w:r>
      <w:r w:rsidRPr="00320B11">
        <w:rPr>
          <w:sz w:val="22"/>
          <w:szCs w:val="22"/>
        </w:rPr>
        <w:t xml:space="preserve"> руб. –</w:t>
      </w:r>
      <w:r w:rsidRPr="00320B11" w:rsidR="005D7D24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проценты</w:t>
      </w:r>
      <w:r w:rsidRPr="00320B11" w:rsidR="005D7D24">
        <w:rPr>
          <w:sz w:val="22"/>
          <w:szCs w:val="22"/>
        </w:rPr>
        <w:t xml:space="preserve">; </w:t>
      </w:r>
      <w:r w:rsidRPr="00320B11" w:rsidR="003D4079">
        <w:rPr>
          <w:sz w:val="22"/>
          <w:szCs w:val="22"/>
        </w:rPr>
        <w:t>1963,32</w:t>
      </w:r>
      <w:r w:rsidRPr="00320B11" w:rsidR="005D7D24">
        <w:rPr>
          <w:sz w:val="22"/>
          <w:szCs w:val="22"/>
        </w:rPr>
        <w:t xml:space="preserve"> руб. – неустойка</w:t>
      </w:r>
      <w:r w:rsidRPr="00320B11">
        <w:rPr>
          <w:sz w:val="22"/>
          <w:szCs w:val="22"/>
        </w:rPr>
        <w:t>.</w:t>
      </w:r>
    </w:p>
    <w:p w:rsidR="004E7BDC" w:rsidRPr="00320B11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Данный расчет соответствует обстоятельствам дела</w:t>
      </w:r>
      <w:r w:rsidRPr="00320B11" w:rsidR="00F728DA">
        <w:rPr>
          <w:sz w:val="22"/>
          <w:szCs w:val="22"/>
        </w:rPr>
        <w:t xml:space="preserve">, положениям п. 9 ч. 1 ст. 12 </w:t>
      </w:r>
      <w:r w:rsidRPr="00320B11" w:rsidR="008324E1">
        <w:rPr>
          <w:sz w:val="22"/>
          <w:szCs w:val="22"/>
        </w:rPr>
        <w:t xml:space="preserve">и ст. 12.1 </w:t>
      </w:r>
      <w:r w:rsidRPr="00320B11">
        <w:rPr>
          <w:sz w:val="22"/>
          <w:szCs w:val="22"/>
        </w:rPr>
        <w:t>Закон</w:t>
      </w:r>
      <w:r w:rsidRPr="00320B11">
        <w:rPr>
          <w:sz w:val="22"/>
          <w:szCs w:val="22"/>
        </w:rPr>
        <w:t>а</w:t>
      </w:r>
      <w:r w:rsidRPr="00320B11">
        <w:rPr>
          <w:sz w:val="22"/>
          <w:szCs w:val="22"/>
        </w:rPr>
        <w:t xml:space="preserve"> о микрофинансовой деятельности</w:t>
      </w:r>
      <w:r w:rsidRPr="00320B11" w:rsidR="00F728DA">
        <w:rPr>
          <w:rFonts w:eastAsiaTheme="minorHAnsi"/>
          <w:sz w:val="22"/>
          <w:szCs w:val="22"/>
          <w:lang w:eastAsia="en-US"/>
        </w:rPr>
        <w:t>,</w:t>
      </w:r>
      <w:r w:rsidRPr="00320B11" w:rsidR="00106833">
        <w:rPr>
          <w:sz w:val="22"/>
          <w:szCs w:val="22"/>
        </w:rPr>
        <w:t xml:space="preserve"> и сомнений у суда не вызывает</w:t>
      </w:r>
      <w:r w:rsidRPr="00320B11">
        <w:rPr>
          <w:sz w:val="22"/>
          <w:szCs w:val="22"/>
        </w:rPr>
        <w:t>.</w:t>
      </w:r>
    </w:p>
    <w:p w:rsidR="004E7BDC" w:rsidRPr="00320B11" w:rsidP="00F728DA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С</w:t>
      </w:r>
      <w:r w:rsidRPr="00320B11">
        <w:rPr>
          <w:sz w:val="22"/>
          <w:szCs w:val="22"/>
        </w:rPr>
        <w:t xml:space="preserve">огласно ч. 7 ст. 22 Федерального закона от 03.07.2016 </w:t>
      </w:r>
      <w:r w:rsidRPr="00320B11">
        <w:rPr>
          <w:sz w:val="22"/>
          <w:szCs w:val="22"/>
        </w:rPr>
        <w:t>№</w:t>
      </w:r>
      <w:r w:rsidRPr="00320B11">
        <w:rPr>
          <w:sz w:val="22"/>
          <w:szCs w:val="22"/>
        </w:rPr>
        <w:t xml:space="preserve"> 230-ФЗ положения статей 12 и 12.1 </w:t>
      </w:r>
      <w:r w:rsidRPr="00320B11">
        <w:rPr>
          <w:sz w:val="22"/>
          <w:szCs w:val="22"/>
        </w:rPr>
        <w:t>Закон</w:t>
      </w:r>
      <w:r w:rsidRPr="00320B11">
        <w:rPr>
          <w:sz w:val="22"/>
          <w:szCs w:val="22"/>
        </w:rPr>
        <w:t>а</w:t>
      </w:r>
      <w:r w:rsidRPr="00320B11">
        <w:rPr>
          <w:sz w:val="22"/>
          <w:szCs w:val="22"/>
        </w:rPr>
        <w:t xml:space="preserve"> о микрофинансовой деятельности</w:t>
      </w:r>
      <w:r w:rsidRPr="00320B11">
        <w:rPr>
          <w:sz w:val="22"/>
          <w:szCs w:val="22"/>
        </w:rPr>
        <w:t xml:space="preserve"> применяются к договорам потребительского займа, заключенным с </w:t>
      </w:r>
      <w:r w:rsidRPr="00320B11">
        <w:rPr>
          <w:sz w:val="22"/>
          <w:szCs w:val="22"/>
        </w:rPr>
        <w:t>01.01.</w:t>
      </w:r>
      <w:r w:rsidRPr="00320B11">
        <w:rPr>
          <w:sz w:val="22"/>
          <w:szCs w:val="22"/>
        </w:rPr>
        <w:t>2017.</w:t>
      </w:r>
    </w:p>
    <w:p w:rsidR="008F6F7D" w:rsidRPr="00320B11" w:rsidP="008F6F7D">
      <w:pPr>
        <w:pStyle w:val="BodyTextIndent"/>
        <w:spacing w:after="0"/>
        <w:ind w:left="0" w:firstLine="709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При таких обстоятельствах требовани</w:t>
      </w:r>
      <w:r w:rsidRPr="00320B11" w:rsidR="009B34AD">
        <w:rPr>
          <w:sz w:val="22"/>
          <w:szCs w:val="22"/>
        </w:rPr>
        <w:t>е</w:t>
      </w:r>
      <w:r w:rsidRPr="00320B11">
        <w:rPr>
          <w:sz w:val="22"/>
          <w:szCs w:val="22"/>
        </w:rPr>
        <w:t xml:space="preserve"> о взыскании с отв</w:t>
      </w:r>
      <w:r w:rsidRPr="00320B11">
        <w:rPr>
          <w:sz w:val="22"/>
          <w:szCs w:val="22"/>
        </w:rPr>
        <w:t xml:space="preserve">етчика задолженности по договору </w:t>
      </w:r>
      <w:r w:rsidRPr="00320B11" w:rsidR="005D7D24">
        <w:rPr>
          <w:sz w:val="22"/>
          <w:szCs w:val="22"/>
        </w:rPr>
        <w:t xml:space="preserve">займа </w:t>
      </w:r>
      <w:r w:rsidRPr="00320B11">
        <w:rPr>
          <w:sz w:val="22"/>
          <w:szCs w:val="22"/>
        </w:rPr>
        <w:t>явля</w:t>
      </w:r>
      <w:r w:rsidRPr="00320B11" w:rsidR="009B34AD">
        <w:rPr>
          <w:sz w:val="22"/>
          <w:szCs w:val="22"/>
        </w:rPr>
        <w:t>е</w:t>
      </w:r>
      <w:r w:rsidRPr="00320B11">
        <w:rPr>
          <w:sz w:val="22"/>
          <w:szCs w:val="22"/>
        </w:rPr>
        <w:t>тся обоснованным.</w:t>
      </w:r>
    </w:p>
    <w:p w:rsidR="00882BEC" w:rsidRPr="00320B11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со ст. 100 ГПК РФ стороне, в пользу которой состоялось решение, суд присуждает с другой стороны расходы по оплате услуг представителя. </w:t>
      </w:r>
    </w:p>
    <w:p w:rsidR="00882BEC" w:rsidRPr="00320B11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Учитывая объем оказанных услуг, характер сп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ора, степень его сложности, объем удовлетворенных требований, количество судебных заседаний и подготовку к делу, </w:t>
      </w:r>
      <w:r w:rsidRPr="00320B11" w:rsidR="003A5B37">
        <w:rPr>
          <w:rFonts w:ascii="Times New Roman" w:eastAsia="Times New Roman" w:hAnsi="Times New Roman" w:cs="Times New Roman"/>
          <w:sz w:val="22"/>
          <w:szCs w:val="22"/>
        </w:rPr>
        <w:t xml:space="preserve">представленные суду доказательства несения истцом расходов на оплату услуг представителя по составлению заявления на вынесение судебного приказа и исковое заявление, 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суд считает необходимым взыскать в пользу истца расходы по оплате услуг представителя в размере </w:t>
      </w:r>
      <w:r w:rsidRPr="00320B11" w:rsidR="00E63110">
        <w:rPr>
          <w:rFonts w:ascii="Times New Roman" w:eastAsia="Times New Roman" w:hAnsi="Times New Roman" w:cs="Times New Roman"/>
          <w:sz w:val="22"/>
          <w:szCs w:val="22"/>
        </w:rPr>
        <w:t>2</w:t>
      </w:r>
      <w:r w:rsidRPr="00320B11" w:rsidR="004B62FD">
        <w:rPr>
          <w:rFonts w:ascii="Times New Roman" w:eastAsia="Times New Roman" w:hAnsi="Times New Roman" w:cs="Times New Roman"/>
          <w:sz w:val="22"/>
          <w:szCs w:val="22"/>
        </w:rPr>
        <w:t>000 руб.</w:t>
      </w:r>
      <w:r w:rsidRPr="00320B11" w:rsidR="003A5B37">
        <w:rPr>
          <w:rFonts w:ascii="Times New Roman" w:eastAsia="Times New Roman" w:hAnsi="Times New Roman" w:cs="Times New Roman"/>
          <w:sz w:val="22"/>
          <w:szCs w:val="22"/>
        </w:rPr>
        <w:t xml:space="preserve"> Указанный размер </w:t>
      </w:r>
      <w:r w:rsidRPr="00320B11" w:rsidR="001308F7">
        <w:rPr>
          <w:rFonts w:ascii="Times New Roman" w:eastAsia="Times New Roman" w:hAnsi="Times New Roman" w:cs="Times New Roman"/>
          <w:sz w:val="22"/>
          <w:szCs w:val="22"/>
        </w:rPr>
        <w:t>расходов отвечает требованиям</w:t>
      </w:r>
      <w:r w:rsidRPr="00320B11" w:rsidR="001308F7">
        <w:rPr>
          <w:rFonts w:ascii="Times New Roman" w:eastAsia="Times New Roman" w:hAnsi="Times New Roman" w:cs="Times New Roman"/>
          <w:sz w:val="22"/>
          <w:szCs w:val="22"/>
        </w:rPr>
        <w:t xml:space="preserve"> разумности и справедливости, обеспечивает баланс прав лиц, участвующих в деле.</w:t>
      </w:r>
    </w:p>
    <w:p w:rsidR="00882BEC" w:rsidRPr="00320B11" w:rsidP="00882BEC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20B11">
        <w:rPr>
          <w:rFonts w:ascii="Times New Roman" w:eastAsia="Times New Roman" w:hAnsi="Times New Roman" w:cs="Times New Roman"/>
          <w:sz w:val="22"/>
          <w:szCs w:val="22"/>
        </w:rPr>
        <w:t>В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силу ст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>.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98 ГПК РФ с ответчика в пользу истца подлежат взысканию расходы на уплату государственной пошлины в размере </w:t>
      </w:r>
      <w:r w:rsidRPr="00320B11" w:rsidR="003A0814">
        <w:rPr>
          <w:rFonts w:ascii="Times New Roman" w:eastAsia="Times New Roman" w:hAnsi="Times New Roman" w:cs="Times New Roman"/>
          <w:sz w:val="22"/>
          <w:szCs w:val="22"/>
        </w:rPr>
        <w:t>638,53</w:t>
      </w:r>
      <w:r w:rsidRPr="00320B11">
        <w:rPr>
          <w:rFonts w:ascii="Times New Roman" w:eastAsia="Times New Roman" w:hAnsi="Times New Roman" w:cs="Times New Roman"/>
          <w:sz w:val="22"/>
          <w:szCs w:val="22"/>
        </w:rPr>
        <w:t xml:space="preserve"> руб.</w:t>
      </w:r>
    </w:p>
    <w:p w:rsidR="00414F57" w:rsidRPr="00320B11" w:rsidP="00414F57">
      <w:pPr>
        <w:pStyle w:val="BodyText"/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 xml:space="preserve">С учётом </w:t>
      </w:r>
      <w:r w:rsidRPr="00320B11">
        <w:rPr>
          <w:sz w:val="22"/>
          <w:szCs w:val="22"/>
        </w:rPr>
        <w:t>изложенного</w:t>
      </w:r>
      <w:r w:rsidRPr="00320B11">
        <w:rPr>
          <w:sz w:val="22"/>
          <w:szCs w:val="22"/>
        </w:rPr>
        <w:t xml:space="preserve">, </w:t>
      </w:r>
      <w:r w:rsidRPr="00320B11" w:rsidR="008D6E84">
        <w:rPr>
          <w:sz w:val="22"/>
          <w:szCs w:val="22"/>
        </w:rPr>
        <w:t>руководствуясь ст</w:t>
      </w:r>
      <w:r w:rsidRPr="00320B11" w:rsidR="00D43BF4">
        <w:rPr>
          <w:sz w:val="22"/>
          <w:szCs w:val="22"/>
        </w:rPr>
        <w:t>.</w:t>
      </w:r>
      <w:r w:rsidRPr="00320B11" w:rsidR="008D6E84">
        <w:rPr>
          <w:sz w:val="22"/>
          <w:szCs w:val="22"/>
        </w:rPr>
        <w:t xml:space="preserve"> 194-199 </w:t>
      </w:r>
      <w:r w:rsidRPr="00320B11" w:rsidR="00D43BF4">
        <w:rPr>
          <w:sz w:val="22"/>
          <w:szCs w:val="22"/>
        </w:rPr>
        <w:t>ГПК</w:t>
      </w:r>
      <w:r w:rsidRPr="00320B11" w:rsidR="008D6E84">
        <w:rPr>
          <w:sz w:val="22"/>
          <w:szCs w:val="22"/>
        </w:rPr>
        <w:t xml:space="preserve"> РФ,</w:t>
      </w:r>
      <w:r w:rsidRPr="00320B11" w:rsidR="009B66DB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суд</w:t>
      </w:r>
    </w:p>
    <w:p w:rsidR="008D6E84" w:rsidRPr="00320B11" w:rsidP="00D43BF4">
      <w:pPr>
        <w:pStyle w:val="BodyText"/>
        <w:rPr>
          <w:b/>
          <w:bCs/>
          <w:sz w:val="22"/>
          <w:szCs w:val="22"/>
        </w:rPr>
      </w:pPr>
      <w:r w:rsidRPr="00320B11">
        <w:rPr>
          <w:b/>
          <w:bCs/>
          <w:sz w:val="22"/>
          <w:szCs w:val="22"/>
        </w:rPr>
        <w:t>р</w:t>
      </w:r>
      <w:r w:rsidRPr="00320B11">
        <w:rPr>
          <w:b/>
          <w:bCs/>
          <w:sz w:val="22"/>
          <w:szCs w:val="22"/>
        </w:rPr>
        <w:t xml:space="preserve"> е ш и л:</w:t>
      </w:r>
    </w:p>
    <w:p w:rsidR="008D6E84" w:rsidRPr="00320B11" w:rsidP="008D6E84">
      <w:pPr>
        <w:jc w:val="both"/>
        <w:rPr>
          <w:sz w:val="22"/>
          <w:szCs w:val="22"/>
        </w:rPr>
      </w:pPr>
      <w:r w:rsidRPr="00320B11">
        <w:rPr>
          <w:sz w:val="22"/>
          <w:szCs w:val="22"/>
        </w:rPr>
        <w:tab/>
        <w:t xml:space="preserve">исковое заявление </w:t>
      </w:r>
      <w:r w:rsidRPr="00320B11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320B11">
        <w:rPr>
          <w:sz w:val="22"/>
          <w:szCs w:val="22"/>
        </w:rPr>
        <w:t xml:space="preserve"> удовлетворить.</w:t>
      </w:r>
    </w:p>
    <w:p w:rsidR="008D6E84" w:rsidRPr="00320B11" w:rsidP="008D6E84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 xml:space="preserve">Взыскать с </w:t>
      </w:r>
      <w:r w:rsidRPr="00320B11" w:rsidR="003A0814">
        <w:rPr>
          <w:sz w:val="22"/>
          <w:szCs w:val="22"/>
        </w:rPr>
        <w:t xml:space="preserve">Муза </w:t>
      </w:r>
      <w:r w:rsidR="00320B11">
        <w:rPr>
          <w:sz w:val="22"/>
          <w:szCs w:val="22"/>
        </w:rPr>
        <w:t>Т.Е.</w:t>
      </w:r>
      <w:r w:rsidRPr="00320B11" w:rsidR="00C33EB2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 xml:space="preserve">в пользу </w:t>
      </w:r>
      <w:r w:rsidRPr="00320B11" w:rsidR="00414F57">
        <w:rPr>
          <w:sz w:val="22"/>
          <w:szCs w:val="22"/>
        </w:rPr>
        <w:t>общества с ограниченной ответственностью микрокредитная компания «Центр Денежной Помощи – ДОН»</w:t>
      </w:r>
      <w:r w:rsidRPr="00320B11" w:rsidR="00C33EB2">
        <w:rPr>
          <w:sz w:val="22"/>
          <w:szCs w:val="22"/>
        </w:rPr>
        <w:t xml:space="preserve"> </w:t>
      </w:r>
      <w:r w:rsidRPr="00320B11" w:rsidR="00614F6C">
        <w:rPr>
          <w:sz w:val="22"/>
          <w:szCs w:val="22"/>
        </w:rPr>
        <w:t>задолженность по договору</w:t>
      </w:r>
      <w:r w:rsidRPr="00320B11" w:rsidR="00F23AF4">
        <w:rPr>
          <w:sz w:val="22"/>
          <w:szCs w:val="22"/>
        </w:rPr>
        <w:t xml:space="preserve"> микрозайма №</w:t>
      </w:r>
      <w:r w:rsidRPr="00320B11" w:rsidR="00191325">
        <w:rPr>
          <w:sz w:val="22"/>
          <w:szCs w:val="22"/>
        </w:rPr>
        <w:t xml:space="preserve"> </w:t>
      </w:r>
      <w:r w:rsidR="00320B11">
        <w:rPr>
          <w:sz w:val="22"/>
          <w:szCs w:val="22"/>
        </w:rPr>
        <w:t>НОМЕР</w:t>
      </w:r>
      <w:r w:rsidRPr="00320B11" w:rsidR="004B62FD">
        <w:rPr>
          <w:sz w:val="22"/>
          <w:szCs w:val="22"/>
        </w:rPr>
        <w:t xml:space="preserve"> от </w:t>
      </w:r>
      <w:r w:rsidR="00320B11">
        <w:rPr>
          <w:sz w:val="22"/>
          <w:szCs w:val="22"/>
        </w:rPr>
        <w:t>ДАТА</w:t>
      </w:r>
      <w:r w:rsidRPr="00320B11" w:rsidR="00B9312A">
        <w:rPr>
          <w:sz w:val="22"/>
          <w:szCs w:val="22"/>
        </w:rPr>
        <w:t xml:space="preserve"> за период с </w:t>
      </w:r>
      <w:r w:rsidRPr="00320B11" w:rsidR="003D4079">
        <w:rPr>
          <w:sz w:val="22"/>
          <w:szCs w:val="22"/>
        </w:rPr>
        <w:t>23.09.2018 по 30.12.2019</w:t>
      </w:r>
      <w:r w:rsidRPr="00320B11" w:rsidR="00614F6C">
        <w:rPr>
          <w:sz w:val="22"/>
          <w:szCs w:val="22"/>
        </w:rPr>
        <w:t xml:space="preserve"> в размере </w:t>
      </w:r>
      <w:r w:rsidRPr="00320B11" w:rsidR="003D4079">
        <w:rPr>
          <w:sz w:val="22"/>
          <w:szCs w:val="22"/>
        </w:rPr>
        <w:t>15963</w:t>
      </w:r>
      <w:r w:rsidRPr="00320B11" w:rsidR="00B9312A">
        <w:rPr>
          <w:sz w:val="22"/>
          <w:szCs w:val="22"/>
        </w:rPr>
        <w:t xml:space="preserve"> </w:t>
      </w:r>
      <w:r w:rsidRPr="00320B11" w:rsidR="00174DC6">
        <w:rPr>
          <w:sz w:val="22"/>
          <w:szCs w:val="22"/>
        </w:rPr>
        <w:t>(</w:t>
      </w:r>
      <w:r w:rsidRPr="00320B11" w:rsidR="003D4079">
        <w:rPr>
          <w:sz w:val="22"/>
          <w:szCs w:val="22"/>
        </w:rPr>
        <w:t>пят</w:t>
      </w:r>
      <w:r w:rsidRPr="00320B11" w:rsidR="003001FA">
        <w:rPr>
          <w:sz w:val="22"/>
          <w:szCs w:val="22"/>
        </w:rPr>
        <w:t>надца</w:t>
      </w:r>
      <w:r w:rsidRPr="00320B11" w:rsidR="00191325">
        <w:rPr>
          <w:sz w:val="22"/>
          <w:szCs w:val="22"/>
        </w:rPr>
        <w:t>ть</w:t>
      </w:r>
      <w:r w:rsidRPr="00320B11" w:rsidR="00B9312A">
        <w:rPr>
          <w:sz w:val="22"/>
          <w:szCs w:val="22"/>
        </w:rPr>
        <w:t xml:space="preserve"> </w:t>
      </w:r>
      <w:r w:rsidRPr="00320B11" w:rsidR="00A33B4F">
        <w:rPr>
          <w:sz w:val="22"/>
          <w:szCs w:val="22"/>
        </w:rPr>
        <w:t xml:space="preserve">тысяч </w:t>
      </w:r>
      <w:r w:rsidRPr="00320B11" w:rsidR="00C33EB2">
        <w:rPr>
          <w:sz w:val="22"/>
          <w:szCs w:val="22"/>
        </w:rPr>
        <w:t>д</w:t>
      </w:r>
      <w:r w:rsidRPr="00320B11" w:rsidR="00B456E2">
        <w:rPr>
          <w:sz w:val="22"/>
          <w:szCs w:val="22"/>
        </w:rPr>
        <w:t>е</w:t>
      </w:r>
      <w:r w:rsidRPr="00320B11" w:rsidR="00C33EB2">
        <w:rPr>
          <w:sz w:val="22"/>
          <w:szCs w:val="22"/>
        </w:rPr>
        <w:t>вя</w:t>
      </w:r>
      <w:r w:rsidRPr="00320B11" w:rsidR="00B456E2">
        <w:rPr>
          <w:sz w:val="22"/>
          <w:szCs w:val="22"/>
        </w:rPr>
        <w:t>тьс</w:t>
      </w:r>
      <w:r w:rsidRPr="00320B11" w:rsidR="00C33EB2">
        <w:rPr>
          <w:sz w:val="22"/>
          <w:szCs w:val="22"/>
        </w:rPr>
        <w:t>о</w:t>
      </w:r>
      <w:r w:rsidRPr="00320B11" w:rsidR="00B456E2">
        <w:rPr>
          <w:sz w:val="22"/>
          <w:szCs w:val="22"/>
        </w:rPr>
        <w:t xml:space="preserve">т </w:t>
      </w:r>
      <w:r w:rsidRPr="00320B11" w:rsidR="003D4079">
        <w:rPr>
          <w:sz w:val="22"/>
          <w:szCs w:val="22"/>
        </w:rPr>
        <w:t>шестьдесят три</w:t>
      </w:r>
      <w:r w:rsidRPr="00320B11" w:rsidR="00F23AF4">
        <w:rPr>
          <w:sz w:val="22"/>
          <w:szCs w:val="22"/>
        </w:rPr>
        <w:t xml:space="preserve">) </w:t>
      </w:r>
      <w:r w:rsidRPr="00320B11" w:rsidR="00614F6C">
        <w:rPr>
          <w:sz w:val="22"/>
          <w:szCs w:val="22"/>
        </w:rPr>
        <w:t>руб.</w:t>
      </w:r>
      <w:r w:rsidRPr="00320B11" w:rsidR="00F23AF4">
        <w:rPr>
          <w:sz w:val="22"/>
          <w:szCs w:val="22"/>
        </w:rPr>
        <w:t xml:space="preserve"> </w:t>
      </w:r>
      <w:r w:rsidRPr="00320B11" w:rsidR="003D4079">
        <w:rPr>
          <w:sz w:val="22"/>
          <w:szCs w:val="22"/>
        </w:rPr>
        <w:t>3</w:t>
      </w:r>
      <w:r w:rsidRPr="00320B11" w:rsidR="00F6019C">
        <w:rPr>
          <w:sz w:val="22"/>
          <w:szCs w:val="22"/>
        </w:rPr>
        <w:t>2</w:t>
      </w:r>
      <w:r w:rsidRPr="00320B11" w:rsidR="00F23AF4">
        <w:rPr>
          <w:sz w:val="22"/>
          <w:szCs w:val="22"/>
        </w:rPr>
        <w:t xml:space="preserve"> коп.</w:t>
      </w:r>
      <w:r w:rsidRPr="00320B11" w:rsidR="00614F6C">
        <w:rPr>
          <w:sz w:val="22"/>
          <w:szCs w:val="22"/>
        </w:rPr>
        <w:t>, состоящую из:</w:t>
      </w:r>
      <w:r w:rsidRPr="00320B11" w:rsidR="00B9312A">
        <w:rPr>
          <w:sz w:val="22"/>
          <w:szCs w:val="22"/>
        </w:rPr>
        <w:t xml:space="preserve"> </w:t>
      </w:r>
      <w:r w:rsidRPr="00320B11" w:rsidR="00D45827">
        <w:rPr>
          <w:sz w:val="22"/>
          <w:szCs w:val="22"/>
        </w:rPr>
        <w:t>процентов</w:t>
      </w:r>
      <w:r w:rsidRPr="00320B11" w:rsidR="001261B4">
        <w:rPr>
          <w:sz w:val="22"/>
          <w:szCs w:val="22"/>
        </w:rPr>
        <w:t xml:space="preserve"> за пользование </w:t>
      </w:r>
      <w:r w:rsidRPr="00320B11" w:rsidR="00F23AF4">
        <w:rPr>
          <w:sz w:val="22"/>
          <w:szCs w:val="22"/>
        </w:rPr>
        <w:t>микро</w:t>
      </w:r>
      <w:r w:rsidRPr="00320B11" w:rsidR="00B9312A">
        <w:rPr>
          <w:sz w:val="22"/>
          <w:szCs w:val="22"/>
        </w:rPr>
        <w:t>з</w:t>
      </w:r>
      <w:r w:rsidRPr="00320B11" w:rsidR="001261B4">
        <w:rPr>
          <w:sz w:val="22"/>
          <w:szCs w:val="22"/>
        </w:rPr>
        <w:t xml:space="preserve">аймом </w:t>
      </w:r>
      <w:r w:rsidRPr="00320B11" w:rsidR="00D45827">
        <w:rPr>
          <w:sz w:val="22"/>
          <w:szCs w:val="22"/>
        </w:rPr>
        <w:t xml:space="preserve">– </w:t>
      </w:r>
      <w:r w:rsidRPr="00320B11" w:rsidR="003001FA">
        <w:rPr>
          <w:sz w:val="22"/>
          <w:szCs w:val="22"/>
        </w:rPr>
        <w:t>1</w:t>
      </w:r>
      <w:r w:rsidRPr="00320B11" w:rsidR="00C33EB2">
        <w:rPr>
          <w:sz w:val="22"/>
          <w:szCs w:val="22"/>
        </w:rPr>
        <w:t>4</w:t>
      </w:r>
      <w:r w:rsidRPr="00320B11" w:rsidR="001261B4">
        <w:rPr>
          <w:sz w:val="22"/>
          <w:szCs w:val="22"/>
        </w:rPr>
        <w:t>0</w:t>
      </w:r>
      <w:r w:rsidRPr="00320B11" w:rsidR="00F6019C">
        <w:rPr>
          <w:sz w:val="22"/>
          <w:szCs w:val="22"/>
        </w:rPr>
        <w:t>00</w:t>
      </w:r>
      <w:r w:rsidRPr="00320B11" w:rsidR="00D45827">
        <w:rPr>
          <w:sz w:val="22"/>
          <w:szCs w:val="22"/>
        </w:rPr>
        <w:t xml:space="preserve"> руб.</w:t>
      </w:r>
      <w:r w:rsidRPr="00320B11" w:rsidR="0023567B">
        <w:rPr>
          <w:sz w:val="22"/>
          <w:szCs w:val="22"/>
        </w:rPr>
        <w:t>;</w:t>
      </w:r>
      <w:r w:rsidRPr="00320B11" w:rsidR="00D45827">
        <w:rPr>
          <w:sz w:val="22"/>
          <w:szCs w:val="22"/>
        </w:rPr>
        <w:t xml:space="preserve"> </w:t>
      </w:r>
      <w:r w:rsidRPr="00320B11" w:rsidR="00A33B4F">
        <w:rPr>
          <w:sz w:val="22"/>
          <w:szCs w:val="22"/>
        </w:rPr>
        <w:t xml:space="preserve">неустойки – </w:t>
      </w:r>
      <w:r w:rsidRPr="00320B11" w:rsidR="003D4079">
        <w:rPr>
          <w:sz w:val="22"/>
          <w:szCs w:val="22"/>
        </w:rPr>
        <w:t>1963,32</w:t>
      </w:r>
      <w:r w:rsidRPr="00320B11" w:rsidR="00A33B4F">
        <w:rPr>
          <w:sz w:val="22"/>
          <w:szCs w:val="22"/>
        </w:rPr>
        <w:t xml:space="preserve"> руб., </w:t>
      </w:r>
      <w:r w:rsidRPr="00320B11">
        <w:rPr>
          <w:sz w:val="22"/>
          <w:szCs w:val="22"/>
        </w:rPr>
        <w:t xml:space="preserve">а также </w:t>
      </w:r>
      <w:r w:rsidRPr="00320B11" w:rsidR="00C33EB2">
        <w:rPr>
          <w:sz w:val="22"/>
          <w:szCs w:val="22"/>
        </w:rPr>
        <w:t xml:space="preserve">судебные </w:t>
      </w:r>
      <w:r w:rsidRPr="00320B11">
        <w:rPr>
          <w:sz w:val="22"/>
          <w:szCs w:val="22"/>
        </w:rPr>
        <w:t>расходы на уплату государственной пошлины</w:t>
      </w:r>
      <w:r w:rsidRPr="00320B11">
        <w:rPr>
          <w:sz w:val="22"/>
          <w:szCs w:val="22"/>
        </w:rPr>
        <w:t xml:space="preserve"> </w:t>
      </w:r>
      <w:r w:rsidRPr="00320B11">
        <w:rPr>
          <w:sz w:val="22"/>
          <w:szCs w:val="22"/>
        </w:rPr>
        <w:t>в</w:t>
      </w:r>
      <w:r w:rsidRPr="00320B11">
        <w:rPr>
          <w:sz w:val="22"/>
          <w:szCs w:val="22"/>
        </w:rPr>
        <w:t xml:space="preserve"> размере </w:t>
      </w:r>
      <w:r w:rsidRPr="00320B11" w:rsidR="003D4079">
        <w:rPr>
          <w:sz w:val="22"/>
          <w:szCs w:val="22"/>
        </w:rPr>
        <w:t>638</w:t>
      </w:r>
      <w:r w:rsidRPr="00320B11" w:rsidR="00C33EB2">
        <w:rPr>
          <w:sz w:val="22"/>
          <w:szCs w:val="22"/>
        </w:rPr>
        <w:t xml:space="preserve"> (</w:t>
      </w:r>
      <w:r w:rsidRPr="00320B11" w:rsidR="003D4079">
        <w:rPr>
          <w:sz w:val="22"/>
          <w:szCs w:val="22"/>
        </w:rPr>
        <w:t>шес</w:t>
      </w:r>
      <w:r w:rsidRPr="00320B11" w:rsidR="00C33EB2">
        <w:rPr>
          <w:sz w:val="22"/>
          <w:szCs w:val="22"/>
        </w:rPr>
        <w:t xml:space="preserve">тьсот </w:t>
      </w:r>
      <w:r w:rsidRPr="00320B11" w:rsidR="003D4079">
        <w:rPr>
          <w:sz w:val="22"/>
          <w:szCs w:val="22"/>
        </w:rPr>
        <w:t>тридцать восем</w:t>
      </w:r>
      <w:r w:rsidRPr="00320B11" w:rsidR="00C33EB2">
        <w:rPr>
          <w:sz w:val="22"/>
          <w:szCs w:val="22"/>
        </w:rPr>
        <w:t>ь)</w:t>
      </w:r>
      <w:r w:rsidRPr="00320B11" w:rsidR="00B9312A">
        <w:rPr>
          <w:sz w:val="22"/>
          <w:szCs w:val="22"/>
        </w:rPr>
        <w:t xml:space="preserve"> руб. </w:t>
      </w:r>
      <w:r w:rsidRPr="00320B11" w:rsidR="002928A1">
        <w:rPr>
          <w:sz w:val="22"/>
          <w:szCs w:val="22"/>
        </w:rPr>
        <w:t>53</w:t>
      </w:r>
      <w:r w:rsidRPr="00320B11">
        <w:rPr>
          <w:sz w:val="22"/>
          <w:szCs w:val="22"/>
        </w:rPr>
        <w:t xml:space="preserve"> коп</w:t>
      </w:r>
      <w:r w:rsidRPr="00320B11">
        <w:rPr>
          <w:sz w:val="22"/>
          <w:szCs w:val="22"/>
        </w:rPr>
        <w:t>.</w:t>
      </w:r>
      <w:r w:rsidRPr="00320B11" w:rsidR="00614F6C">
        <w:rPr>
          <w:sz w:val="22"/>
          <w:szCs w:val="22"/>
        </w:rPr>
        <w:t xml:space="preserve">, </w:t>
      </w:r>
      <w:r w:rsidRPr="00320B11" w:rsidR="00614F6C">
        <w:rPr>
          <w:sz w:val="22"/>
          <w:szCs w:val="22"/>
        </w:rPr>
        <w:t xml:space="preserve">за оказание юридических услуг в размере </w:t>
      </w:r>
      <w:r w:rsidRPr="00320B11" w:rsidR="002928A1">
        <w:rPr>
          <w:sz w:val="22"/>
          <w:szCs w:val="22"/>
        </w:rPr>
        <w:t>2</w:t>
      </w:r>
      <w:r w:rsidRPr="00320B11" w:rsidR="004B62FD">
        <w:rPr>
          <w:sz w:val="22"/>
          <w:szCs w:val="22"/>
        </w:rPr>
        <w:t xml:space="preserve">000 </w:t>
      </w:r>
      <w:r w:rsidRPr="00320B11" w:rsidR="00C33EB2">
        <w:rPr>
          <w:sz w:val="22"/>
          <w:szCs w:val="22"/>
        </w:rPr>
        <w:t>(</w:t>
      </w:r>
      <w:r w:rsidRPr="00320B11" w:rsidR="002928A1">
        <w:rPr>
          <w:sz w:val="22"/>
          <w:szCs w:val="22"/>
        </w:rPr>
        <w:t>две</w:t>
      </w:r>
      <w:r w:rsidRPr="00320B11" w:rsidR="00C33EB2">
        <w:rPr>
          <w:sz w:val="22"/>
          <w:szCs w:val="22"/>
        </w:rPr>
        <w:t xml:space="preserve"> тысячи) </w:t>
      </w:r>
      <w:r w:rsidRPr="00320B11" w:rsidR="004B62FD">
        <w:rPr>
          <w:sz w:val="22"/>
          <w:szCs w:val="22"/>
        </w:rPr>
        <w:t>руб.</w:t>
      </w:r>
      <w:r w:rsidRPr="00320B11" w:rsidR="00614F6C">
        <w:rPr>
          <w:sz w:val="22"/>
          <w:szCs w:val="22"/>
        </w:rPr>
        <w:t xml:space="preserve"> 00 коп.</w:t>
      </w:r>
    </w:p>
    <w:p w:rsidR="008D6E84" w:rsidRPr="00320B11" w:rsidP="004408A1">
      <w:pPr>
        <w:ind w:firstLine="708"/>
        <w:jc w:val="both"/>
        <w:rPr>
          <w:sz w:val="22"/>
          <w:szCs w:val="22"/>
        </w:rPr>
      </w:pPr>
      <w:r w:rsidRPr="00320B11">
        <w:rPr>
          <w:sz w:val="22"/>
          <w:szCs w:val="22"/>
        </w:rPr>
        <w:t>Решение может быть обжаловано в апелляционном порядке в Красноперекопский районный суд Р</w:t>
      </w:r>
      <w:r w:rsidRPr="00320B11">
        <w:rPr>
          <w:sz w:val="22"/>
          <w:szCs w:val="22"/>
        </w:rPr>
        <w:t xml:space="preserve">еспублики Крым в течение месяца со дня его принятия в окончательной форме через </w:t>
      </w:r>
      <w:r w:rsidRPr="00320B11" w:rsidR="004B62FD">
        <w:rPr>
          <w:sz w:val="22"/>
          <w:szCs w:val="22"/>
        </w:rPr>
        <w:t xml:space="preserve">мирового судью </w:t>
      </w:r>
      <w:r w:rsidRPr="00320B11">
        <w:rPr>
          <w:sz w:val="22"/>
          <w:szCs w:val="22"/>
        </w:rPr>
        <w:t>судебн</w:t>
      </w:r>
      <w:r w:rsidRPr="00320B11" w:rsidR="004B62FD">
        <w:rPr>
          <w:sz w:val="22"/>
          <w:szCs w:val="22"/>
        </w:rPr>
        <w:t>ого</w:t>
      </w:r>
      <w:r w:rsidRPr="00320B11">
        <w:rPr>
          <w:sz w:val="22"/>
          <w:szCs w:val="22"/>
        </w:rPr>
        <w:t xml:space="preserve"> учас</w:t>
      </w:r>
      <w:r w:rsidRPr="00320B11">
        <w:rPr>
          <w:sz w:val="22"/>
          <w:szCs w:val="22"/>
        </w:rPr>
        <w:t>тк</w:t>
      </w:r>
      <w:r w:rsidRPr="00320B11" w:rsidR="004B62FD">
        <w:rPr>
          <w:sz w:val="22"/>
          <w:szCs w:val="22"/>
        </w:rPr>
        <w:t>а</w:t>
      </w:r>
      <w:r w:rsidRPr="00320B11">
        <w:rPr>
          <w:sz w:val="22"/>
          <w:szCs w:val="22"/>
        </w:rPr>
        <w:t xml:space="preserve"> № 59 Красноперекопского судебного района Республики Крым</w:t>
      </w:r>
      <w:r w:rsidRPr="00320B11" w:rsidR="004408A1">
        <w:rPr>
          <w:sz w:val="22"/>
          <w:szCs w:val="22"/>
        </w:rPr>
        <w:t>.</w:t>
      </w:r>
    </w:p>
    <w:p w:rsidR="008D6E84" w:rsidRPr="00320B11" w:rsidP="008D6E84">
      <w:pPr>
        <w:jc w:val="both"/>
        <w:rPr>
          <w:sz w:val="22"/>
          <w:szCs w:val="22"/>
        </w:rPr>
      </w:pPr>
    </w:p>
    <w:p w:rsidR="002F6D47" w:rsidRPr="00320B11" w:rsidP="00F6019C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  <w:r w:rsidRPr="00320B11">
        <w:rPr>
          <w:sz w:val="22"/>
          <w:szCs w:val="22"/>
        </w:rPr>
        <w:t>Председательствующий</w:t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 w:rsidR="00945970">
        <w:rPr>
          <w:sz w:val="22"/>
          <w:szCs w:val="22"/>
        </w:rPr>
        <w:t>(подпись)</w:t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</w:r>
      <w:r w:rsidRPr="00320B11">
        <w:rPr>
          <w:sz w:val="22"/>
          <w:szCs w:val="22"/>
        </w:rPr>
        <w:tab/>
        <w:t xml:space="preserve">   Д.Б. Сангаджи-Горяев</w:t>
      </w:r>
    </w:p>
    <w:sectPr w:rsidSect="004C2923">
      <w:headerReference w:type="default" r:id="rId8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79883616"/>
      <w:docPartObj>
        <w:docPartGallery w:val="Page Numbers (Top of Page)"/>
        <w:docPartUnique/>
      </w:docPartObj>
    </w:sdtPr>
    <w:sdtContent>
      <w:p w:rsidR="004C2923" w:rsidP="0094597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B11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4654C"/>
    <w:rsid w:val="00083473"/>
    <w:rsid w:val="00097E33"/>
    <w:rsid w:val="000A2D5D"/>
    <w:rsid w:val="000C563C"/>
    <w:rsid w:val="000C727E"/>
    <w:rsid w:val="00106833"/>
    <w:rsid w:val="001261B4"/>
    <w:rsid w:val="001308F7"/>
    <w:rsid w:val="00131094"/>
    <w:rsid w:val="00164751"/>
    <w:rsid w:val="00174DC6"/>
    <w:rsid w:val="00191325"/>
    <w:rsid w:val="001A7CFE"/>
    <w:rsid w:val="0023567B"/>
    <w:rsid w:val="00242FE9"/>
    <w:rsid w:val="002447D0"/>
    <w:rsid w:val="002701E0"/>
    <w:rsid w:val="002928A1"/>
    <w:rsid w:val="00295324"/>
    <w:rsid w:val="002F6D47"/>
    <w:rsid w:val="003001FA"/>
    <w:rsid w:val="00320B11"/>
    <w:rsid w:val="00351060"/>
    <w:rsid w:val="00363F20"/>
    <w:rsid w:val="00384DA2"/>
    <w:rsid w:val="003A0814"/>
    <w:rsid w:val="003A5B37"/>
    <w:rsid w:val="003C0C7D"/>
    <w:rsid w:val="003D4079"/>
    <w:rsid w:val="003F49D8"/>
    <w:rsid w:val="003F50F5"/>
    <w:rsid w:val="00412368"/>
    <w:rsid w:val="00414F57"/>
    <w:rsid w:val="00416FCE"/>
    <w:rsid w:val="004408A1"/>
    <w:rsid w:val="00442F4D"/>
    <w:rsid w:val="004729DF"/>
    <w:rsid w:val="004B62FD"/>
    <w:rsid w:val="004C2923"/>
    <w:rsid w:val="004E7BDC"/>
    <w:rsid w:val="004F0FD6"/>
    <w:rsid w:val="00523A1D"/>
    <w:rsid w:val="00544996"/>
    <w:rsid w:val="0058237A"/>
    <w:rsid w:val="005D7D24"/>
    <w:rsid w:val="005E6BB7"/>
    <w:rsid w:val="00601F21"/>
    <w:rsid w:val="006102BA"/>
    <w:rsid w:val="00614F6C"/>
    <w:rsid w:val="00661878"/>
    <w:rsid w:val="006730A2"/>
    <w:rsid w:val="006A6CF5"/>
    <w:rsid w:val="006D21DD"/>
    <w:rsid w:val="006D7A25"/>
    <w:rsid w:val="006E6B7F"/>
    <w:rsid w:val="006F0956"/>
    <w:rsid w:val="00717D1A"/>
    <w:rsid w:val="007261D8"/>
    <w:rsid w:val="00777F4C"/>
    <w:rsid w:val="008324E1"/>
    <w:rsid w:val="00882BEC"/>
    <w:rsid w:val="008941D8"/>
    <w:rsid w:val="008A05F8"/>
    <w:rsid w:val="008A586C"/>
    <w:rsid w:val="008B23C3"/>
    <w:rsid w:val="008B6276"/>
    <w:rsid w:val="008C790C"/>
    <w:rsid w:val="008D6E84"/>
    <w:rsid w:val="008F6F7D"/>
    <w:rsid w:val="00945970"/>
    <w:rsid w:val="00957BBD"/>
    <w:rsid w:val="009B16DB"/>
    <w:rsid w:val="009B34AD"/>
    <w:rsid w:val="009B66DB"/>
    <w:rsid w:val="009E10AA"/>
    <w:rsid w:val="00A33B4F"/>
    <w:rsid w:val="00B27DE4"/>
    <w:rsid w:val="00B3497A"/>
    <w:rsid w:val="00B456E2"/>
    <w:rsid w:val="00B9312A"/>
    <w:rsid w:val="00BB3A6F"/>
    <w:rsid w:val="00BD5FE1"/>
    <w:rsid w:val="00C33EB2"/>
    <w:rsid w:val="00C95A69"/>
    <w:rsid w:val="00CB3A74"/>
    <w:rsid w:val="00D43BF4"/>
    <w:rsid w:val="00D45827"/>
    <w:rsid w:val="00D66014"/>
    <w:rsid w:val="00DC11BB"/>
    <w:rsid w:val="00DF3658"/>
    <w:rsid w:val="00E12222"/>
    <w:rsid w:val="00E12CE2"/>
    <w:rsid w:val="00E41692"/>
    <w:rsid w:val="00E51492"/>
    <w:rsid w:val="00E60E39"/>
    <w:rsid w:val="00E63110"/>
    <w:rsid w:val="00E86C3A"/>
    <w:rsid w:val="00E8764E"/>
    <w:rsid w:val="00EB6CC6"/>
    <w:rsid w:val="00EE175C"/>
    <w:rsid w:val="00EE7E09"/>
    <w:rsid w:val="00F22BAE"/>
    <w:rsid w:val="00F23AF4"/>
    <w:rsid w:val="00F462FA"/>
    <w:rsid w:val="00F5442B"/>
    <w:rsid w:val="00F6019C"/>
    <w:rsid w:val="00F728DA"/>
    <w:rsid w:val="00FA02E9"/>
    <w:rsid w:val="00FB0E79"/>
    <w:rsid w:val="00FD71C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4C292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4C29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4C2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3"/>
    <w:uiPriority w:val="99"/>
    <w:semiHidden/>
    <w:unhideWhenUsed/>
    <w:rsid w:val="008F6F7D"/>
    <w:pPr>
      <w:spacing w:after="120"/>
      <w:ind w:left="283"/>
    </w:p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semiHidden/>
    <w:rsid w:val="008F6F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6F441CC59EEE8878C60771030790AD971E1C227B720221257A268F2A276F40E37E539A6E861544227m7Q" TargetMode="External" /><Relationship Id="rId5" Type="http://schemas.openxmlformats.org/officeDocument/2006/relationships/hyperlink" Target="consultantplus://offline/ref=06F441CC59EEE8878C60771030790AD971E1C227B720221257A268F2A276F40E37E539A6E861544227m6Q" TargetMode="External" /><Relationship Id="rId6" Type="http://schemas.openxmlformats.org/officeDocument/2006/relationships/hyperlink" Target="consultantplus://offline/ref=06F441CC59EEE8878C60771030790AD971E1C227B720221257A268F2A276F40E37E539A6E861544227m1Q" TargetMode="External" /><Relationship Id="rId7" Type="http://schemas.openxmlformats.org/officeDocument/2006/relationships/hyperlink" Target="consultantplus://offline/ref=9912D299C92F6E57570DEF8E6C3BB6326BCAB521AAF9DFBD32531B9F7476338B8508660976EA68C7IB19L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