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66A2C" w:rsidRPr="001C7235" w:rsidP="003119DD">
      <w:pPr>
        <w:jc w:val="right"/>
        <w:rPr>
          <w:sz w:val="26"/>
          <w:szCs w:val="26"/>
        </w:rPr>
      </w:pPr>
      <w:r w:rsidRPr="001C7235">
        <w:rPr>
          <w:sz w:val="26"/>
          <w:szCs w:val="26"/>
        </w:rPr>
        <w:t>Дело № 2-59-474/2018</w:t>
      </w:r>
    </w:p>
    <w:p w:rsidR="00E66A2C" w:rsidRPr="001C7235" w:rsidP="003119DD">
      <w:pPr>
        <w:jc w:val="center"/>
        <w:rPr>
          <w:b/>
          <w:bCs/>
          <w:sz w:val="26"/>
          <w:szCs w:val="26"/>
        </w:rPr>
      </w:pPr>
    </w:p>
    <w:p w:rsidR="00E66A2C" w:rsidRPr="001C7235" w:rsidP="003119DD">
      <w:pPr>
        <w:jc w:val="center"/>
        <w:rPr>
          <w:sz w:val="26"/>
          <w:szCs w:val="26"/>
        </w:rPr>
      </w:pPr>
      <w:r w:rsidRPr="001C7235">
        <w:rPr>
          <w:b/>
          <w:bCs/>
          <w:sz w:val="26"/>
          <w:szCs w:val="26"/>
        </w:rPr>
        <w:t>Р Е Ш Е Н И Е</w:t>
      </w:r>
    </w:p>
    <w:p w:rsidR="00E66A2C" w:rsidRPr="001C7235" w:rsidP="008D6E84">
      <w:pPr>
        <w:jc w:val="center"/>
        <w:rPr>
          <w:b/>
          <w:bCs/>
          <w:sz w:val="26"/>
          <w:szCs w:val="26"/>
        </w:rPr>
      </w:pPr>
      <w:r w:rsidRPr="001C7235">
        <w:rPr>
          <w:b/>
          <w:bCs/>
          <w:sz w:val="26"/>
          <w:szCs w:val="26"/>
        </w:rPr>
        <w:t>и м е н е м   Р о с с и й с к о й   Ф е д е р а ц и и</w:t>
      </w:r>
    </w:p>
    <w:p w:rsidR="00E66A2C" w:rsidRPr="001C7235" w:rsidP="008D6E84">
      <w:pPr>
        <w:jc w:val="center"/>
        <w:rPr>
          <w:b/>
          <w:bCs/>
          <w:sz w:val="26"/>
          <w:szCs w:val="26"/>
        </w:rPr>
      </w:pPr>
      <w:r w:rsidRPr="001C7235">
        <w:rPr>
          <w:b/>
          <w:bCs/>
          <w:sz w:val="26"/>
          <w:szCs w:val="26"/>
        </w:rPr>
        <w:t>(резолютивная   часть)</w:t>
      </w:r>
    </w:p>
    <w:p w:rsidR="00E66A2C" w:rsidRPr="001C7235" w:rsidP="008D6E84">
      <w:pPr>
        <w:spacing w:before="120" w:after="120"/>
        <w:jc w:val="both"/>
        <w:rPr>
          <w:sz w:val="26"/>
          <w:szCs w:val="26"/>
        </w:rPr>
      </w:pPr>
      <w:r w:rsidRPr="001C7235">
        <w:rPr>
          <w:sz w:val="26"/>
          <w:szCs w:val="26"/>
        </w:rPr>
        <w:t>г. Красноперекопск</w:t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  <w:t xml:space="preserve">  2 августа 2018 г.</w:t>
      </w:r>
    </w:p>
    <w:p w:rsidR="00E66A2C" w:rsidRPr="001C7235" w:rsidP="008D6E84">
      <w:pPr>
        <w:jc w:val="both"/>
        <w:rPr>
          <w:sz w:val="26"/>
          <w:szCs w:val="26"/>
        </w:rPr>
      </w:pPr>
      <w:r w:rsidRPr="001C7235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 w:rsidRPr="001C7235">
        <w:rPr>
          <w:sz w:val="26"/>
          <w:szCs w:val="26"/>
        </w:rPr>
        <w:tab/>
        <w:t>Сангаджи-Горяев</w:t>
      </w:r>
      <w:r>
        <w:rPr>
          <w:sz w:val="26"/>
          <w:szCs w:val="26"/>
        </w:rPr>
        <w:t>а</w:t>
      </w:r>
      <w:r w:rsidRPr="001C7235">
        <w:rPr>
          <w:sz w:val="26"/>
          <w:szCs w:val="26"/>
        </w:rPr>
        <w:t xml:space="preserve"> Д.Б.,</w:t>
      </w:r>
    </w:p>
    <w:p w:rsidR="00E66A2C" w:rsidRPr="001C7235" w:rsidP="008D6E84">
      <w:pPr>
        <w:jc w:val="both"/>
        <w:rPr>
          <w:sz w:val="26"/>
          <w:szCs w:val="26"/>
        </w:rPr>
      </w:pPr>
      <w:r w:rsidRPr="001C7235">
        <w:rPr>
          <w:sz w:val="26"/>
          <w:szCs w:val="26"/>
        </w:rPr>
        <w:t>при секретар</w:t>
      </w:r>
      <w:r>
        <w:rPr>
          <w:sz w:val="26"/>
          <w:szCs w:val="26"/>
        </w:rPr>
        <w:t>е</w:t>
      </w:r>
      <w:r w:rsidRPr="001C7235">
        <w:rPr>
          <w:sz w:val="26"/>
          <w:szCs w:val="26"/>
        </w:rPr>
        <w:t xml:space="preserve"> судебного заседания</w:t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  <w:t>Синюченко А.А.,</w:t>
      </w:r>
    </w:p>
    <w:p w:rsidR="00E66A2C" w:rsidRPr="001C7235" w:rsidP="008D6E8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</w:t>
      </w:r>
      <w:r w:rsidRPr="001C7235">
        <w:rPr>
          <w:sz w:val="26"/>
          <w:szCs w:val="26"/>
        </w:rPr>
        <w:t>истицы</w:t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</w:r>
      <w:r w:rsidRPr="001C7235">
        <w:rPr>
          <w:sz w:val="26"/>
          <w:szCs w:val="26"/>
        </w:rPr>
        <w:tab/>
        <w:t>Скитяевой Н.Н.,</w:t>
      </w:r>
    </w:p>
    <w:p w:rsidR="00E66A2C" w:rsidRPr="001C7235" w:rsidP="008D6E84">
      <w:pPr>
        <w:jc w:val="both"/>
        <w:rPr>
          <w:sz w:val="26"/>
          <w:szCs w:val="26"/>
        </w:rPr>
      </w:pPr>
      <w:r w:rsidRPr="001C7235">
        <w:rPr>
          <w:sz w:val="26"/>
          <w:szCs w:val="26"/>
        </w:rPr>
        <w:tab/>
        <w:t>рассмотрев в открытом судебном заседании гражданское дело по иску Скитяевой Н</w:t>
      </w:r>
      <w:r>
        <w:rPr>
          <w:sz w:val="26"/>
          <w:szCs w:val="26"/>
        </w:rPr>
        <w:t>.</w:t>
      </w:r>
      <w:r w:rsidRPr="001C7235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1C7235">
        <w:rPr>
          <w:sz w:val="26"/>
          <w:szCs w:val="26"/>
        </w:rPr>
        <w:t xml:space="preserve"> к Дигуну А</w:t>
      </w:r>
      <w:r>
        <w:rPr>
          <w:sz w:val="26"/>
          <w:szCs w:val="26"/>
        </w:rPr>
        <w:t>.</w:t>
      </w:r>
      <w:r w:rsidRPr="001C7235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1C7235">
        <w:rPr>
          <w:sz w:val="26"/>
          <w:szCs w:val="26"/>
        </w:rPr>
        <w:t xml:space="preserve"> о взыскании суммы долга,</w:t>
      </w:r>
    </w:p>
    <w:p w:rsidR="00E66A2C" w:rsidRPr="001C7235" w:rsidP="00414F57">
      <w:pPr>
        <w:pStyle w:val="BodyText"/>
        <w:ind w:firstLine="708"/>
        <w:jc w:val="both"/>
        <w:rPr>
          <w:sz w:val="26"/>
          <w:szCs w:val="26"/>
        </w:rPr>
      </w:pPr>
      <w:r w:rsidRPr="001C7235">
        <w:rPr>
          <w:sz w:val="26"/>
          <w:szCs w:val="26"/>
        </w:rPr>
        <w:t xml:space="preserve">руководствуясь статьями 194-199 Гражданского процессуального кодекса РФ, </w:t>
      </w:r>
    </w:p>
    <w:p w:rsidR="00E66A2C" w:rsidRPr="001C7235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1C7235">
        <w:rPr>
          <w:b/>
          <w:bCs/>
          <w:sz w:val="26"/>
          <w:szCs w:val="26"/>
        </w:rPr>
        <w:t>р е ш и л:</w:t>
      </w:r>
    </w:p>
    <w:p w:rsidR="00E66A2C" w:rsidRPr="001C7235" w:rsidP="001C7235">
      <w:pPr>
        <w:jc w:val="both"/>
        <w:rPr>
          <w:color w:val="000000"/>
          <w:sz w:val="26"/>
          <w:szCs w:val="26"/>
          <w:lang w:eastAsia="en-US"/>
        </w:rPr>
      </w:pPr>
      <w:r w:rsidRPr="001C7235">
        <w:rPr>
          <w:sz w:val="26"/>
          <w:szCs w:val="26"/>
        </w:rPr>
        <w:tab/>
        <w:t>в удовлетворении исковых Скитяевой Н</w:t>
      </w:r>
      <w:r>
        <w:rPr>
          <w:sz w:val="26"/>
          <w:szCs w:val="26"/>
        </w:rPr>
        <w:t>.</w:t>
      </w:r>
      <w:r w:rsidRPr="001C7235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1C7235">
        <w:rPr>
          <w:sz w:val="26"/>
          <w:szCs w:val="26"/>
        </w:rPr>
        <w:t xml:space="preserve"> к Дигуну А</w:t>
      </w:r>
      <w:r>
        <w:rPr>
          <w:sz w:val="26"/>
          <w:szCs w:val="26"/>
        </w:rPr>
        <w:t>.</w:t>
      </w:r>
      <w:r w:rsidRPr="001C7235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Pr="001C7235">
        <w:rPr>
          <w:sz w:val="26"/>
          <w:szCs w:val="26"/>
        </w:rPr>
        <w:t xml:space="preserve"> о взыскании суммы долга</w:t>
      </w:r>
      <w:r>
        <w:rPr>
          <w:sz w:val="26"/>
          <w:szCs w:val="26"/>
        </w:rPr>
        <w:t xml:space="preserve"> отказать</w:t>
      </w:r>
      <w:r w:rsidRPr="001C7235">
        <w:rPr>
          <w:sz w:val="26"/>
          <w:szCs w:val="26"/>
        </w:rPr>
        <w:t>.</w:t>
      </w:r>
    </w:p>
    <w:p w:rsidR="00E66A2C" w:rsidRPr="001C7235" w:rsidP="00FB54BD">
      <w:pPr>
        <w:ind w:firstLine="708"/>
        <w:jc w:val="both"/>
        <w:rPr>
          <w:sz w:val="26"/>
          <w:szCs w:val="26"/>
        </w:rPr>
      </w:pPr>
      <w:r w:rsidRPr="001C7235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66A2C" w:rsidRPr="001C7235" w:rsidP="00FB54BD">
      <w:pPr>
        <w:ind w:firstLine="708"/>
        <w:jc w:val="both"/>
        <w:rPr>
          <w:sz w:val="26"/>
          <w:szCs w:val="26"/>
        </w:rPr>
      </w:pPr>
      <w:r w:rsidRPr="001C7235"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Крым.</w:t>
      </w:r>
    </w:p>
    <w:p w:rsidR="00E66A2C" w:rsidRPr="001C7235" w:rsidP="008D6E84">
      <w:pPr>
        <w:jc w:val="both"/>
        <w:rPr>
          <w:sz w:val="26"/>
          <w:szCs w:val="26"/>
        </w:rPr>
      </w:pPr>
    </w:p>
    <w:p w:rsidR="00E66A2C" w:rsidP="00FB54BD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1C7235">
        <w:rPr>
          <w:sz w:val="26"/>
          <w:szCs w:val="26"/>
        </w:rPr>
        <w:t>Председ</w:t>
      </w:r>
      <w:r>
        <w:rPr>
          <w:sz w:val="26"/>
          <w:szCs w:val="26"/>
        </w:rPr>
        <w:t>ательствующий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1C7235">
        <w:rPr>
          <w:sz w:val="26"/>
          <w:szCs w:val="26"/>
        </w:rPr>
        <w:t>Д.Б. Сангаджи-Горяев</w:t>
      </w:r>
    </w:p>
    <w:p w:rsidR="00E66A2C" w:rsidP="00FB54BD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E66A2C" w:rsidP="00831ABF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«СОГЛАСОВАНО»</w:t>
      </w:r>
    </w:p>
    <w:p w:rsidR="00E66A2C" w:rsidP="00831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E66A2C" w:rsidP="00831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E66A2C" w:rsidP="00831A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«____»_____________2018 г.</w:t>
      </w:r>
    </w:p>
    <w:p w:rsidR="00E66A2C" w:rsidRPr="001C7235" w:rsidP="00FB54BD">
      <w:pPr>
        <w:pStyle w:val="BodyTextIndent3"/>
        <w:spacing w:after="0"/>
        <w:ind w:left="0"/>
        <w:jc w:val="both"/>
        <w:rPr>
          <w:b/>
          <w:bCs/>
          <w:sz w:val="26"/>
          <w:szCs w:val="26"/>
        </w:rPr>
      </w:pPr>
    </w:p>
    <w:sectPr w:rsidSect="00FB54BD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0F5"/>
    <w:rsid w:val="000C563C"/>
    <w:rsid w:val="001261B4"/>
    <w:rsid w:val="00174DC6"/>
    <w:rsid w:val="00175D98"/>
    <w:rsid w:val="001C7235"/>
    <w:rsid w:val="002E2374"/>
    <w:rsid w:val="002F3D92"/>
    <w:rsid w:val="002F5D7C"/>
    <w:rsid w:val="002F6D47"/>
    <w:rsid w:val="003119DD"/>
    <w:rsid w:val="00363F20"/>
    <w:rsid w:val="003C5B48"/>
    <w:rsid w:val="003E398E"/>
    <w:rsid w:val="003F50F5"/>
    <w:rsid w:val="00414F57"/>
    <w:rsid w:val="004408A1"/>
    <w:rsid w:val="004F354F"/>
    <w:rsid w:val="00523A1D"/>
    <w:rsid w:val="00544996"/>
    <w:rsid w:val="005E6BB7"/>
    <w:rsid w:val="00601F21"/>
    <w:rsid w:val="00614F6C"/>
    <w:rsid w:val="00673E55"/>
    <w:rsid w:val="006E6B7F"/>
    <w:rsid w:val="006F0956"/>
    <w:rsid w:val="006F1234"/>
    <w:rsid w:val="00777F4C"/>
    <w:rsid w:val="007C0936"/>
    <w:rsid w:val="00831ABF"/>
    <w:rsid w:val="008941D8"/>
    <w:rsid w:val="008B6276"/>
    <w:rsid w:val="008D6E84"/>
    <w:rsid w:val="008E58D1"/>
    <w:rsid w:val="008F162A"/>
    <w:rsid w:val="0096268B"/>
    <w:rsid w:val="009B66DB"/>
    <w:rsid w:val="00A33B4F"/>
    <w:rsid w:val="00B64771"/>
    <w:rsid w:val="00B9312A"/>
    <w:rsid w:val="00D45827"/>
    <w:rsid w:val="00D66014"/>
    <w:rsid w:val="00DC11BB"/>
    <w:rsid w:val="00DF3658"/>
    <w:rsid w:val="00DF5F83"/>
    <w:rsid w:val="00E12CE2"/>
    <w:rsid w:val="00E549CA"/>
    <w:rsid w:val="00E66A2C"/>
    <w:rsid w:val="00EA08F2"/>
    <w:rsid w:val="00EE175C"/>
    <w:rsid w:val="00EE7E09"/>
    <w:rsid w:val="00F23AF4"/>
    <w:rsid w:val="00F8465E"/>
    <w:rsid w:val="00FB54B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6E84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E8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8D6E84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D6E84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8D6E8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D6E84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12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CE2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831ABF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