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93D40" w:rsidRPr="005A72E3" w:rsidP="008C7929">
      <w:pPr>
        <w:jc w:val="right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Дело № 2-59-671/2018</w:t>
      </w:r>
    </w:p>
    <w:p w:rsidR="00693D40" w:rsidRPr="005A72E3" w:rsidP="00021198">
      <w:pPr>
        <w:jc w:val="center"/>
        <w:rPr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З А О Ч Н О Е     Р Е Ш Е Н И Е</w:t>
      </w:r>
    </w:p>
    <w:p w:rsidR="00693D40" w:rsidRPr="005A72E3" w:rsidP="00711FC1">
      <w:pPr>
        <w:jc w:val="center"/>
        <w:rPr>
          <w:b/>
          <w:bCs/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и м е н е м   Р о с с и й с к о й   Ф е д е р а ц и и</w:t>
      </w:r>
    </w:p>
    <w:p w:rsidR="00693D40" w:rsidRPr="005A72E3" w:rsidP="00711FC1">
      <w:pPr>
        <w:jc w:val="center"/>
        <w:rPr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(резолютивная   часть)</w:t>
      </w:r>
    </w:p>
    <w:p w:rsidR="00693D40" w:rsidRPr="005A72E3" w:rsidP="003432D9">
      <w:pPr>
        <w:spacing w:before="120" w:after="120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г. Красноперекопск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 w:rsidRPr="005A72E3">
        <w:rPr>
          <w:color w:val="000000"/>
          <w:sz w:val="26"/>
          <w:szCs w:val="26"/>
        </w:rPr>
        <w:t>22 ноября 2018 г.</w:t>
      </w:r>
    </w:p>
    <w:p w:rsidR="00693D40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5A72E3">
        <w:rPr>
          <w:color w:val="000000"/>
          <w:sz w:val="26"/>
          <w:szCs w:val="26"/>
        </w:rPr>
        <w:tab/>
        <w:t>Сангаджи-Горяева Д.Б.,</w:t>
      </w:r>
    </w:p>
    <w:p w:rsidR="00693D40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при секретаре судебного заседания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>Синюченко А.А.,</w:t>
      </w:r>
    </w:p>
    <w:p w:rsidR="00693D40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с участием представителя истца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  <w:t>В</w:t>
      </w:r>
      <w:r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>Н.Г.,</w:t>
      </w:r>
    </w:p>
    <w:p w:rsidR="00693D40" w:rsidRPr="005A72E3" w:rsidP="008C7929">
      <w:pPr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Коновалову А</w:t>
      </w:r>
      <w:r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>, Саркисян Е</w:t>
      </w:r>
      <w:r>
        <w:rPr>
          <w:color w:val="000000"/>
          <w:sz w:val="26"/>
          <w:szCs w:val="26"/>
        </w:rPr>
        <w:t>.Э.</w:t>
      </w:r>
      <w:r w:rsidRPr="005A72E3">
        <w:rPr>
          <w:color w:val="000000"/>
          <w:sz w:val="26"/>
          <w:szCs w:val="26"/>
        </w:rPr>
        <w:t xml:space="preserve"> о взыскании задолженности за тепловую энергию и расходов на оплату государственной пошлины,</w:t>
      </w:r>
    </w:p>
    <w:p w:rsidR="00693D40" w:rsidRPr="005A72E3" w:rsidP="00711FC1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руководствуясь статьями 194-199, 235 ГПК РФ, </w:t>
      </w:r>
    </w:p>
    <w:p w:rsidR="00693D40" w:rsidRPr="005A72E3" w:rsidP="003432D9">
      <w:pPr>
        <w:jc w:val="center"/>
        <w:rPr>
          <w:b/>
          <w:bCs/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р е ш и л:</w:t>
      </w:r>
    </w:p>
    <w:p w:rsidR="00693D40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удовлетворить.</w:t>
      </w:r>
    </w:p>
    <w:p w:rsidR="00693D40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Взыскать с Коновалова А</w:t>
      </w:r>
      <w:r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>, Саркисян Е</w:t>
      </w:r>
      <w:r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>Э</w:t>
      </w:r>
      <w:r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1 апреля 2017 г. по 31 мая 2018 г. в размере 14471 (четырнадцать тысяч четыреста семьдесят один) руб. 62 коп. солидарно, а также расходы на уплату государственной пошлины с каждого по 289 (двести восемьдесят девять) руб. 43 коп.</w:t>
      </w:r>
    </w:p>
    <w:p w:rsidR="00693D40" w:rsidRPr="005A72E3" w:rsidP="00711FC1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3D40" w:rsidRPr="005A72E3" w:rsidP="005A72E3">
      <w:pPr>
        <w:ind w:firstLine="708"/>
        <w:jc w:val="both"/>
        <w:rPr>
          <w:sz w:val="26"/>
          <w:szCs w:val="26"/>
        </w:rPr>
      </w:pPr>
      <w:r w:rsidRPr="005A72E3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693D40" w:rsidRPr="005A72E3" w:rsidP="005A72E3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sz w:val="26"/>
          <w:szCs w:val="26"/>
        </w:rPr>
        <w:t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судебный участок № 59 Красноперекопского судебного района Республики Крым</w:t>
      </w:r>
      <w:r w:rsidRPr="005A72E3">
        <w:rPr>
          <w:color w:val="000000"/>
          <w:sz w:val="26"/>
          <w:szCs w:val="26"/>
        </w:rPr>
        <w:t>.</w:t>
      </w:r>
    </w:p>
    <w:p w:rsidR="00693D40" w:rsidRPr="005A72E3" w:rsidP="00711FC1">
      <w:pPr>
        <w:ind w:firstLine="709"/>
        <w:jc w:val="both"/>
        <w:rPr>
          <w:color w:val="000000"/>
          <w:sz w:val="26"/>
          <w:szCs w:val="26"/>
        </w:rPr>
      </w:pPr>
    </w:p>
    <w:p w:rsidR="00693D40" w:rsidP="00CB4B1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Председательствующий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  <w:t>подпись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 xml:space="preserve"> </w:t>
      </w:r>
      <w:r w:rsidRPr="005A72E3">
        <w:rPr>
          <w:color w:val="000000"/>
          <w:sz w:val="26"/>
          <w:szCs w:val="26"/>
        </w:rPr>
        <w:t>Д.Б. Сангаджи-Горяев</w:t>
      </w:r>
    </w:p>
    <w:p w:rsidR="00693D40" w:rsidP="00CB4B1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</w:p>
    <w:p w:rsidR="00693D40" w:rsidRPr="00DC20D6" w:rsidP="00DC20D6">
      <w:pPr>
        <w:ind w:firstLine="709"/>
        <w:jc w:val="both"/>
        <w:rPr>
          <w:i/>
          <w:iCs/>
          <w:sz w:val="24"/>
          <w:szCs w:val="24"/>
        </w:rPr>
      </w:pPr>
      <w:r w:rsidRPr="00DC20D6">
        <w:rPr>
          <w:i/>
          <w:iCs/>
          <w:sz w:val="24"/>
          <w:szCs w:val="24"/>
        </w:rPr>
        <w:t>«СОГЛАСОВАНО»</w:t>
      </w:r>
    </w:p>
    <w:p w:rsidR="00693D40" w:rsidRPr="00DC20D6" w:rsidP="00DC20D6">
      <w:pPr>
        <w:ind w:firstLine="709"/>
        <w:jc w:val="both"/>
        <w:rPr>
          <w:sz w:val="24"/>
          <w:szCs w:val="24"/>
        </w:rPr>
      </w:pPr>
      <w:r w:rsidRPr="00DC20D6">
        <w:rPr>
          <w:sz w:val="24"/>
          <w:szCs w:val="24"/>
        </w:rPr>
        <w:t xml:space="preserve">Мировой судья:    </w:t>
      </w:r>
    </w:p>
    <w:p w:rsidR="00693D40" w:rsidRPr="00DC20D6" w:rsidP="00DC20D6">
      <w:pPr>
        <w:ind w:firstLine="709"/>
        <w:jc w:val="both"/>
        <w:rPr>
          <w:sz w:val="24"/>
          <w:szCs w:val="24"/>
        </w:rPr>
      </w:pPr>
      <w:r w:rsidRPr="00DC20D6">
        <w:rPr>
          <w:sz w:val="24"/>
          <w:szCs w:val="24"/>
        </w:rPr>
        <w:t xml:space="preserve">___________________  Д.Б. Сангаджи-Горяев </w:t>
      </w:r>
    </w:p>
    <w:p w:rsidR="00693D40" w:rsidRPr="00DC20D6" w:rsidP="00DC20D6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  <w:r w:rsidRPr="00DC20D6">
        <w:rPr>
          <w:sz w:val="24"/>
          <w:szCs w:val="24"/>
        </w:rPr>
        <w:t xml:space="preserve">          «____»_____________2018 г.</w:t>
      </w:r>
    </w:p>
    <w:p w:rsidR="00693D40" w:rsidRPr="005A72E3" w:rsidP="00711FC1">
      <w:pPr>
        <w:ind w:firstLine="709"/>
        <w:jc w:val="both"/>
        <w:rPr>
          <w:color w:val="000000"/>
          <w:sz w:val="26"/>
          <w:szCs w:val="26"/>
        </w:rPr>
      </w:pP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40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11392D"/>
    <w:rsid w:val="001738B8"/>
    <w:rsid w:val="001B282B"/>
    <w:rsid w:val="001E56A3"/>
    <w:rsid w:val="001E7396"/>
    <w:rsid w:val="001F5593"/>
    <w:rsid w:val="00207561"/>
    <w:rsid w:val="00290EB2"/>
    <w:rsid w:val="0029121C"/>
    <w:rsid w:val="002A7F53"/>
    <w:rsid w:val="002D10F2"/>
    <w:rsid w:val="002F6D47"/>
    <w:rsid w:val="00305DF9"/>
    <w:rsid w:val="003432D9"/>
    <w:rsid w:val="00344D07"/>
    <w:rsid w:val="003A75D8"/>
    <w:rsid w:val="003D02A2"/>
    <w:rsid w:val="0042580F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5864"/>
    <w:rsid w:val="005A72E3"/>
    <w:rsid w:val="005E6BB7"/>
    <w:rsid w:val="0060587B"/>
    <w:rsid w:val="0061460D"/>
    <w:rsid w:val="00677E29"/>
    <w:rsid w:val="00693D40"/>
    <w:rsid w:val="006D55C1"/>
    <w:rsid w:val="0070505F"/>
    <w:rsid w:val="00711FC1"/>
    <w:rsid w:val="0075574C"/>
    <w:rsid w:val="00755DE5"/>
    <w:rsid w:val="00763E3B"/>
    <w:rsid w:val="007769BA"/>
    <w:rsid w:val="00782793"/>
    <w:rsid w:val="007A7A53"/>
    <w:rsid w:val="007C3547"/>
    <w:rsid w:val="00801DE1"/>
    <w:rsid w:val="00882442"/>
    <w:rsid w:val="008C7929"/>
    <w:rsid w:val="00900E85"/>
    <w:rsid w:val="00926130"/>
    <w:rsid w:val="00996053"/>
    <w:rsid w:val="009D1A18"/>
    <w:rsid w:val="009E441C"/>
    <w:rsid w:val="00A41CDB"/>
    <w:rsid w:val="00A872B6"/>
    <w:rsid w:val="00AE04A1"/>
    <w:rsid w:val="00B00C36"/>
    <w:rsid w:val="00B0297E"/>
    <w:rsid w:val="00B53027"/>
    <w:rsid w:val="00BC2F22"/>
    <w:rsid w:val="00BF42B4"/>
    <w:rsid w:val="00C22BD0"/>
    <w:rsid w:val="00C252B4"/>
    <w:rsid w:val="00C348FF"/>
    <w:rsid w:val="00C4594E"/>
    <w:rsid w:val="00CB4B13"/>
    <w:rsid w:val="00D069D7"/>
    <w:rsid w:val="00D66D77"/>
    <w:rsid w:val="00D92C2A"/>
    <w:rsid w:val="00D96AFA"/>
    <w:rsid w:val="00DB7B2E"/>
    <w:rsid w:val="00DC20D6"/>
    <w:rsid w:val="00DC3A27"/>
    <w:rsid w:val="00DF3658"/>
    <w:rsid w:val="00E11959"/>
    <w:rsid w:val="00E31953"/>
    <w:rsid w:val="00E361E3"/>
    <w:rsid w:val="00E72026"/>
    <w:rsid w:val="00E961FA"/>
    <w:rsid w:val="00EA0F86"/>
    <w:rsid w:val="00EA42A7"/>
    <w:rsid w:val="00EF4DB3"/>
    <w:rsid w:val="00FA1595"/>
    <w:rsid w:val="00FF436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HeaderChar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DC20D6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