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0C4" w:rsidRPr="00AB130E" w:rsidP="001A70C4">
      <w:pPr>
        <w:ind w:firstLine="540"/>
        <w:contextualSpacing/>
        <w:jc w:val="right"/>
        <w:rPr>
          <w:sz w:val="24"/>
          <w:szCs w:val="24"/>
        </w:rPr>
      </w:pPr>
      <w:r w:rsidRPr="00AB130E">
        <w:rPr>
          <w:sz w:val="24"/>
          <w:szCs w:val="24"/>
        </w:rPr>
        <w:t xml:space="preserve">                                                      Дело № 2-59-</w:t>
      </w:r>
      <w:r w:rsidRPr="00AB130E" w:rsidR="00DF0BFD">
        <w:rPr>
          <w:sz w:val="24"/>
          <w:szCs w:val="24"/>
        </w:rPr>
        <w:t>7</w:t>
      </w:r>
      <w:r w:rsidRPr="00AB130E" w:rsidR="00F54FF7">
        <w:rPr>
          <w:sz w:val="24"/>
          <w:szCs w:val="24"/>
        </w:rPr>
        <w:t>47</w:t>
      </w:r>
      <w:r w:rsidRPr="00AB130E">
        <w:rPr>
          <w:sz w:val="24"/>
          <w:szCs w:val="24"/>
        </w:rPr>
        <w:t>/202</w:t>
      </w:r>
      <w:r w:rsidRPr="00AB130E" w:rsidR="00F54FF7">
        <w:rPr>
          <w:sz w:val="24"/>
          <w:szCs w:val="24"/>
        </w:rPr>
        <w:t>2</w:t>
      </w:r>
    </w:p>
    <w:p w:rsidR="001A70C4" w:rsidRPr="00AB130E" w:rsidP="001A70C4">
      <w:pPr>
        <w:ind w:firstLine="540"/>
        <w:contextualSpacing/>
        <w:jc w:val="right"/>
        <w:rPr>
          <w:sz w:val="24"/>
          <w:szCs w:val="24"/>
        </w:rPr>
      </w:pPr>
      <w:r w:rsidRPr="00AB130E">
        <w:rPr>
          <w:sz w:val="24"/>
          <w:szCs w:val="24"/>
        </w:rPr>
        <w:t xml:space="preserve">                                                               УИД 91</w:t>
      </w:r>
      <w:r w:rsidRPr="00AB130E">
        <w:rPr>
          <w:sz w:val="24"/>
          <w:szCs w:val="24"/>
          <w:lang w:val="en-US"/>
        </w:rPr>
        <w:t>MS</w:t>
      </w:r>
      <w:r w:rsidRPr="00AB130E">
        <w:rPr>
          <w:sz w:val="24"/>
          <w:szCs w:val="24"/>
        </w:rPr>
        <w:t>0059-01-202</w:t>
      </w:r>
      <w:r w:rsidRPr="00AB130E" w:rsidR="00F54FF7">
        <w:rPr>
          <w:sz w:val="24"/>
          <w:szCs w:val="24"/>
        </w:rPr>
        <w:t>2</w:t>
      </w:r>
      <w:r w:rsidRPr="00AB130E">
        <w:rPr>
          <w:sz w:val="24"/>
          <w:szCs w:val="24"/>
        </w:rPr>
        <w:t>-000</w:t>
      </w:r>
      <w:r w:rsidRPr="00AB130E" w:rsidR="00DF0BFD">
        <w:rPr>
          <w:sz w:val="24"/>
          <w:szCs w:val="24"/>
        </w:rPr>
        <w:t>951</w:t>
      </w:r>
      <w:r w:rsidRPr="00AB130E">
        <w:rPr>
          <w:sz w:val="24"/>
          <w:szCs w:val="24"/>
        </w:rPr>
        <w:t>-</w:t>
      </w:r>
      <w:r w:rsidRPr="00AB130E" w:rsidR="00DF0BFD">
        <w:rPr>
          <w:sz w:val="24"/>
          <w:szCs w:val="24"/>
        </w:rPr>
        <w:t>6</w:t>
      </w:r>
      <w:r w:rsidRPr="00AB130E" w:rsidR="00F54FF7">
        <w:rPr>
          <w:sz w:val="24"/>
          <w:szCs w:val="24"/>
        </w:rPr>
        <w:t>5</w:t>
      </w:r>
    </w:p>
    <w:p w:rsidR="001A70C4" w:rsidRPr="00AB130E" w:rsidP="001A70C4">
      <w:pPr>
        <w:pStyle w:val="Heading2"/>
        <w:ind w:firstLine="540"/>
        <w:contextualSpacing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AB130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Р</w:t>
      </w:r>
      <w:r w:rsidRPr="00AB130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Е Ш Е Н И Е</w:t>
      </w:r>
    </w:p>
    <w:p w:rsidR="001A70C4" w:rsidRPr="00AB130E" w:rsidP="001A70C4">
      <w:pPr>
        <w:ind w:firstLine="540"/>
        <w:contextualSpacing/>
        <w:jc w:val="center"/>
        <w:rPr>
          <w:sz w:val="24"/>
          <w:szCs w:val="24"/>
        </w:rPr>
      </w:pPr>
      <w:r w:rsidRPr="00AB130E">
        <w:rPr>
          <w:sz w:val="24"/>
          <w:szCs w:val="24"/>
        </w:rPr>
        <w:t>Именем Российской Федерации</w:t>
      </w:r>
    </w:p>
    <w:p w:rsidR="001A70C4" w:rsidRPr="00AB130E" w:rsidP="001A70C4">
      <w:pPr>
        <w:ind w:firstLine="540"/>
        <w:contextualSpacing/>
        <w:jc w:val="center"/>
        <w:rPr>
          <w:b/>
          <w:sz w:val="24"/>
          <w:szCs w:val="24"/>
        </w:rPr>
      </w:pPr>
    </w:p>
    <w:p w:rsidR="00DF0BFD" w:rsidRPr="00AB130E" w:rsidP="001A70C4">
      <w:pPr>
        <w:ind w:firstLine="540"/>
        <w:contextualSpacing/>
        <w:jc w:val="both"/>
        <w:rPr>
          <w:sz w:val="24"/>
          <w:szCs w:val="24"/>
        </w:rPr>
      </w:pPr>
      <w:r w:rsidRPr="00AB130E">
        <w:rPr>
          <w:sz w:val="24"/>
          <w:szCs w:val="24"/>
        </w:rPr>
        <w:t>24 июня 2022</w:t>
      </w:r>
      <w:r w:rsidRPr="00AB130E" w:rsidR="001A70C4">
        <w:rPr>
          <w:sz w:val="24"/>
          <w:szCs w:val="24"/>
        </w:rPr>
        <w:t xml:space="preserve"> года          </w:t>
      </w:r>
      <w:r w:rsidRPr="00AB130E">
        <w:rPr>
          <w:sz w:val="24"/>
          <w:szCs w:val="24"/>
        </w:rPr>
        <w:t xml:space="preserve">  </w:t>
      </w:r>
      <w:r w:rsidRPr="00AB130E" w:rsidR="001A70C4">
        <w:rPr>
          <w:sz w:val="24"/>
          <w:szCs w:val="24"/>
        </w:rPr>
        <w:t xml:space="preserve"> </w:t>
      </w:r>
      <w:r w:rsidRPr="00AB130E">
        <w:rPr>
          <w:sz w:val="24"/>
          <w:szCs w:val="24"/>
        </w:rPr>
        <w:t xml:space="preserve"> </w:t>
      </w:r>
      <w:r w:rsidRPr="00AB130E" w:rsidR="001A4B3D">
        <w:rPr>
          <w:sz w:val="24"/>
          <w:szCs w:val="24"/>
        </w:rPr>
        <w:t xml:space="preserve">          </w:t>
      </w:r>
      <w:r w:rsidRPr="00AB130E" w:rsidR="001A70C4">
        <w:rPr>
          <w:sz w:val="24"/>
          <w:szCs w:val="24"/>
        </w:rPr>
        <w:t>РК, г. Красноперекопск, микрорайон 10, дом 4</w:t>
      </w:r>
    </w:p>
    <w:p w:rsidR="001A70C4" w:rsidRPr="00AB130E" w:rsidP="001A70C4">
      <w:pPr>
        <w:ind w:firstLine="540"/>
        <w:contextualSpacing/>
        <w:jc w:val="both"/>
        <w:rPr>
          <w:sz w:val="24"/>
          <w:szCs w:val="24"/>
        </w:rPr>
      </w:pPr>
      <w:r w:rsidRPr="00AB130E">
        <w:rPr>
          <w:sz w:val="24"/>
          <w:szCs w:val="24"/>
        </w:rPr>
        <w:tab/>
        <w:t xml:space="preserve"> </w:t>
      </w:r>
    </w:p>
    <w:p w:rsidR="001A70C4" w:rsidRPr="00AB130E" w:rsidP="001A70C4">
      <w:pPr>
        <w:ind w:firstLine="540"/>
        <w:contextualSpacing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Мировой судья судебного участка № 59 Красноперекопского судебного района Республики Крым</w:t>
      </w:r>
      <w:r w:rsidRPr="00AB130E" w:rsidR="00BB396B">
        <w:rPr>
          <w:sz w:val="24"/>
          <w:szCs w:val="24"/>
        </w:rPr>
        <w:t xml:space="preserve">                                     </w:t>
      </w:r>
      <w:r w:rsidRPr="00AB130E">
        <w:rPr>
          <w:sz w:val="24"/>
          <w:szCs w:val="24"/>
        </w:rPr>
        <w:t xml:space="preserve">           </w:t>
      </w:r>
      <w:r w:rsidRPr="00AB130E" w:rsidR="00CB42C7">
        <w:rPr>
          <w:sz w:val="24"/>
          <w:szCs w:val="24"/>
        </w:rPr>
        <w:t xml:space="preserve">  </w:t>
      </w:r>
      <w:r w:rsidRPr="00AB130E">
        <w:rPr>
          <w:sz w:val="24"/>
          <w:szCs w:val="24"/>
        </w:rPr>
        <w:t xml:space="preserve">  Мердымшаева Д.Р.,</w:t>
      </w:r>
    </w:p>
    <w:p w:rsidR="001A70C4" w:rsidRPr="00AB130E" w:rsidP="00131B61">
      <w:pPr>
        <w:ind w:firstLine="540"/>
        <w:contextualSpacing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при </w:t>
      </w:r>
      <w:r w:rsidRPr="00AB130E" w:rsidR="00131B61">
        <w:rPr>
          <w:sz w:val="24"/>
          <w:szCs w:val="24"/>
        </w:rPr>
        <w:t xml:space="preserve">секретаре                         </w:t>
      </w:r>
      <w:r w:rsidRPr="00AB130E">
        <w:rPr>
          <w:sz w:val="24"/>
          <w:szCs w:val="24"/>
        </w:rPr>
        <w:t xml:space="preserve">            </w:t>
      </w:r>
      <w:r w:rsidRPr="00AB130E">
        <w:rPr>
          <w:sz w:val="24"/>
          <w:szCs w:val="24"/>
        </w:rPr>
        <w:t xml:space="preserve">                       </w:t>
      </w:r>
      <w:r w:rsidRPr="00AB130E" w:rsidR="00CB42C7">
        <w:rPr>
          <w:sz w:val="24"/>
          <w:szCs w:val="24"/>
        </w:rPr>
        <w:t xml:space="preserve">   </w:t>
      </w:r>
      <w:r w:rsidRPr="00AB130E">
        <w:rPr>
          <w:sz w:val="24"/>
          <w:szCs w:val="24"/>
        </w:rPr>
        <w:t xml:space="preserve"> </w:t>
      </w:r>
      <w:r w:rsidRPr="00AB130E" w:rsidR="00131B61">
        <w:rPr>
          <w:sz w:val="24"/>
          <w:szCs w:val="24"/>
        </w:rPr>
        <w:t>Ваулине В.И</w:t>
      </w:r>
      <w:r w:rsidRPr="00AB130E">
        <w:rPr>
          <w:sz w:val="24"/>
          <w:szCs w:val="24"/>
        </w:rPr>
        <w:t xml:space="preserve">.,                                                 </w:t>
      </w:r>
    </w:p>
    <w:p w:rsidR="001A70C4" w:rsidRPr="00AB130E" w:rsidP="001A70C4">
      <w:pPr>
        <w:ind w:firstLine="540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с участием представителя истца                        </w:t>
      </w:r>
      <w:r w:rsidRPr="00AB130E" w:rsidR="00CB42C7">
        <w:rPr>
          <w:sz w:val="24"/>
          <w:szCs w:val="24"/>
        </w:rPr>
        <w:t xml:space="preserve"> </w:t>
      </w:r>
      <w:r w:rsidRPr="00AB130E">
        <w:rPr>
          <w:sz w:val="24"/>
          <w:szCs w:val="24"/>
        </w:rPr>
        <w:t xml:space="preserve">         </w:t>
      </w:r>
      <w:r w:rsidRPr="00AB130E" w:rsidR="00AB130E">
        <w:rPr>
          <w:sz w:val="24"/>
          <w:szCs w:val="24"/>
        </w:rPr>
        <w:t>Ф.И.О.1</w:t>
      </w:r>
      <w:r w:rsidRPr="00AB130E">
        <w:rPr>
          <w:sz w:val="24"/>
          <w:szCs w:val="24"/>
        </w:rPr>
        <w:t>,</w:t>
      </w:r>
    </w:p>
    <w:p w:rsidR="001A70C4" w:rsidRPr="00AB130E" w:rsidP="001A70C4">
      <w:pPr>
        <w:ind w:firstLine="540"/>
        <w:contextualSpacing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представителя ответчика                                      </w:t>
      </w:r>
      <w:r w:rsidRPr="00AB130E" w:rsidR="00CB42C7">
        <w:rPr>
          <w:sz w:val="24"/>
          <w:szCs w:val="24"/>
        </w:rPr>
        <w:t xml:space="preserve"> </w:t>
      </w:r>
      <w:r w:rsidRPr="00AB130E">
        <w:rPr>
          <w:sz w:val="24"/>
          <w:szCs w:val="24"/>
        </w:rPr>
        <w:t xml:space="preserve">       </w:t>
      </w:r>
      <w:r w:rsidRPr="00AB130E" w:rsidR="00AB130E">
        <w:rPr>
          <w:sz w:val="24"/>
          <w:szCs w:val="24"/>
        </w:rPr>
        <w:t>Ф.И.О.2</w:t>
      </w:r>
      <w:r w:rsidRPr="00AB130E">
        <w:rPr>
          <w:sz w:val="24"/>
          <w:szCs w:val="24"/>
        </w:rPr>
        <w:t>,</w:t>
      </w:r>
    </w:p>
    <w:p w:rsidR="001A70C4" w:rsidRPr="00AB130E" w:rsidP="001A70C4">
      <w:pPr>
        <w:ind w:firstLine="540"/>
        <w:contextualSpacing/>
        <w:jc w:val="both"/>
        <w:rPr>
          <w:sz w:val="24"/>
          <w:szCs w:val="24"/>
        </w:rPr>
      </w:pPr>
      <w:r w:rsidRPr="00AB130E">
        <w:rPr>
          <w:sz w:val="24"/>
          <w:szCs w:val="24"/>
        </w:rPr>
        <w:t>рассмотре</w:t>
      </w:r>
      <w:r w:rsidRPr="00AB130E" w:rsidR="00F54FF7">
        <w:rPr>
          <w:sz w:val="24"/>
          <w:szCs w:val="24"/>
        </w:rPr>
        <w:t>в</w:t>
      </w:r>
      <w:r w:rsidRPr="00AB130E">
        <w:rPr>
          <w:sz w:val="24"/>
          <w:szCs w:val="24"/>
        </w:rPr>
        <w:t xml:space="preserve"> в открытом судебном заседании гражданское дело по иску Муниципального унитарного предприятия городско</w:t>
      </w:r>
      <w:r w:rsidRPr="00AB130E" w:rsidR="009E108E">
        <w:rPr>
          <w:sz w:val="24"/>
          <w:szCs w:val="24"/>
        </w:rPr>
        <w:t>го</w:t>
      </w:r>
      <w:r w:rsidRPr="00AB130E">
        <w:rPr>
          <w:sz w:val="24"/>
          <w:szCs w:val="24"/>
        </w:rPr>
        <w:t xml:space="preserve"> округ</w:t>
      </w:r>
      <w:r w:rsidRPr="00AB130E" w:rsidR="009E108E">
        <w:rPr>
          <w:sz w:val="24"/>
          <w:szCs w:val="24"/>
        </w:rPr>
        <w:t>а</w:t>
      </w:r>
      <w:r w:rsidRPr="00AB130E">
        <w:rPr>
          <w:sz w:val="24"/>
          <w:szCs w:val="24"/>
        </w:rPr>
        <w:t xml:space="preserve"> Красноперекопск Республики Крым «Тепловые сети» к </w:t>
      </w:r>
      <w:r w:rsidRPr="00AB130E" w:rsidR="00F54FF7">
        <w:rPr>
          <w:sz w:val="24"/>
          <w:szCs w:val="24"/>
        </w:rPr>
        <w:t>Добрусину Павлу Викторовичу</w:t>
      </w:r>
      <w:r w:rsidRPr="00AB130E">
        <w:rPr>
          <w:sz w:val="24"/>
          <w:szCs w:val="24"/>
        </w:rPr>
        <w:t xml:space="preserve"> о взыскании задолженности за услуги теплоснабжения, </w:t>
      </w:r>
    </w:p>
    <w:p w:rsidR="001F00C5" w:rsidRPr="00AB130E" w:rsidP="001A70C4">
      <w:pPr>
        <w:ind w:firstLine="540"/>
        <w:contextualSpacing/>
        <w:jc w:val="both"/>
        <w:rPr>
          <w:sz w:val="24"/>
          <w:szCs w:val="24"/>
        </w:rPr>
      </w:pPr>
    </w:p>
    <w:p w:rsidR="009E108E" w:rsidRPr="00AB130E" w:rsidP="009E108E">
      <w:pPr>
        <w:ind w:right="-2" w:firstLine="567"/>
        <w:jc w:val="center"/>
        <w:rPr>
          <w:kern w:val="36"/>
          <w:sz w:val="24"/>
          <w:szCs w:val="24"/>
        </w:rPr>
      </w:pPr>
      <w:r w:rsidRPr="00AB130E">
        <w:rPr>
          <w:kern w:val="36"/>
          <w:sz w:val="24"/>
          <w:szCs w:val="24"/>
        </w:rPr>
        <w:t>ус</w:t>
      </w:r>
      <w:r w:rsidRPr="00AB130E">
        <w:rPr>
          <w:kern w:val="36"/>
          <w:sz w:val="24"/>
          <w:szCs w:val="24"/>
        </w:rPr>
        <w:t>тановил:</w:t>
      </w:r>
    </w:p>
    <w:p w:rsidR="009E108E" w:rsidRPr="00AB130E" w:rsidP="009E108E">
      <w:pPr>
        <w:ind w:right="-2" w:firstLine="567"/>
        <w:jc w:val="center"/>
        <w:rPr>
          <w:b/>
          <w:kern w:val="36"/>
          <w:sz w:val="24"/>
          <w:szCs w:val="24"/>
        </w:rPr>
      </w:pPr>
    </w:p>
    <w:p w:rsidR="009E108E" w:rsidRPr="00AB130E" w:rsidP="00597A3F">
      <w:pPr>
        <w:ind w:right="-2" w:firstLine="567"/>
        <w:jc w:val="both"/>
        <w:rPr>
          <w:kern w:val="36"/>
          <w:sz w:val="24"/>
          <w:szCs w:val="24"/>
        </w:rPr>
      </w:pPr>
      <w:r w:rsidRPr="00AB130E">
        <w:rPr>
          <w:sz w:val="24"/>
          <w:szCs w:val="24"/>
        </w:rPr>
        <w:t>Муниципальное унитарное предприятие городского округа Красноперекопск Республики Крым «Тепловые сети» обратилось к мировому судье с исковым заявлением к Сергеевой К.Н., Срибной Н.И., Львову С.А., Лоньгакову Н.Д. о взыскании задолженности за услуг</w:t>
      </w:r>
      <w:r w:rsidRPr="00AB130E">
        <w:rPr>
          <w:sz w:val="24"/>
          <w:szCs w:val="24"/>
        </w:rPr>
        <w:t>и теплоснабжения и расходов по оплате государственной пошлины</w:t>
      </w:r>
      <w:r w:rsidRPr="00AB130E">
        <w:rPr>
          <w:kern w:val="36"/>
          <w:sz w:val="24"/>
          <w:szCs w:val="24"/>
        </w:rPr>
        <w:t>.</w:t>
      </w:r>
    </w:p>
    <w:p w:rsidR="009E108E" w:rsidRPr="00AB130E" w:rsidP="00597A3F">
      <w:pPr>
        <w:ind w:right="-2" w:firstLine="567"/>
        <w:jc w:val="both"/>
        <w:rPr>
          <w:sz w:val="24"/>
          <w:szCs w:val="24"/>
        </w:rPr>
      </w:pPr>
      <w:r w:rsidRPr="00AB130E">
        <w:rPr>
          <w:kern w:val="36"/>
          <w:sz w:val="24"/>
          <w:szCs w:val="24"/>
        </w:rPr>
        <w:t xml:space="preserve">В судебном заседании ненадлежащие ответчики </w:t>
      </w:r>
      <w:r w:rsidRPr="00AB130E">
        <w:rPr>
          <w:sz w:val="24"/>
          <w:szCs w:val="24"/>
        </w:rPr>
        <w:t>Сергеева К.Н., Срибна Н.И., Львов С.А., Лоньгаков Н.Д. заменены надлежащим - Добрусиным Павлом Викторовичем.</w:t>
      </w:r>
    </w:p>
    <w:p w:rsidR="00152F9D" w:rsidRPr="00AB130E" w:rsidP="00597A3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Свои требования истец </w:t>
      </w:r>
      <w:r w:rsidRPr="00AB130E" w:rsidR="009E108E">
        <w:rPr>
          <w:sz w:val="24"/>
          <w:szCs w:val="24"/>
        </w:rPr>
        <w:t>мотивир</w:t>
      </w:r>
      <w:r w:rsidRPr="00AB130E">
        <w:rPr>
          <w:sz w:val="24"/>
          <w:szCs w:val="24"/>
        </w:rPr>
        <w:t>ует</w:t>
      </w:r>
      <w:r w:rsidRPr="00AB130E" w:rsidR="009E108E">
        <w:rPr>
          <w:sz w:val="24"/>
          <w:szCs w:val="24"/>
        </w:rPr>
        <w:t xml:space="preserve"> тем, что ответчик Добрусин П.В., явл</w:t>
      </w:r>
      <w:r w:rsidRPr="00AB130E" w:rsidR="009C6501">
        <w:rPr>
          <w:sz w:val="24"/>
          <w:szCs w:val="24"/>
        </w:rPr>
        <w:t>я</w:t>
      </w:r>
      <w:r w:rsidRPr="00AB130E" w:rsidR="00AD22E0">
        <w:rPr>
          <w:sz w:val="24"/>
          <w:szCs w:val="24"/>
        </w:rPr>
        <w:t>ется</w:t>
      </w:r>
      <w:r w:rsidRPr="00AB130E" w:rsidR="009E108E">
        <w:rPr>
          <w:sz w:val="24"/>
          <w:szCs w:val="24"/>
        </w:rPr>
        <w:t xml:space="preserve"> собственником квартиры, расположенной по адресу: </w:t>
      </w:r>
      <w:r w:rsidRPr="00AB130E" w:rsidR="00AB130E">
        <w:rPr>
          <w:sz w:val="24"/>
          <w:szCs w:val="24"/>
        </w:rPr>
        <w:t>&lt;</w:t>
      </w:r>
      <w:r w:rsidRPr="00AB130E" w:rsidR="00AB130E">
        <w:rPr>
          <w:sz w:val="24"/>
          <w:szCs w:val="24"/>
        </w:rPr>
        <w:t>адрес</w:t>
      </w:r>
      <w:r w:rsidRPr="00AB130E" w:rsidR="00AB130E">
        <w:rPr>
          <w:sz w:val="24"/>
          <w:szCs w:val="24"/>
        </w:rPr>
        <w:t xml:space="preserve">&gt; </w:t>
      </w:r>
      <w:r w:rsidRPr="00AB130E" w:rsidR="009E108E">
        <w:rPr>
          <w:sz w:val="24"/>
          <w:szCs w:val="24"/>
        </w:rPr>
        <w:t>и потребителем услуг теплоснабжения</w:t>
      </w:r>
      <w:r w:rsidRPr="00AB130E">
        <w:rPr>
          <w:sz w:val="24"/>
          <w:szCs w:val="24"/>
        </w:rPr>
        <w:t>. В соответствии ст. ст. 8, 307 ГК РФ, обязательства возникают из договора или в</w:t>
      </w:r>
      <w:r w:rsidRPr="00AB130E">
        <w:rPr>
          <w:sz w:val="24"/>
          <w:szCs w:val="24"/>
        </w:rPr>
        <w:t xml:space="preserve">следствие событий, с которым закон связывает наступление гражданско-правовых последствий. </w:t>
      </w:r>
    </w:p>
    <w:p w:rsidR="00152F9D" w:rsidRPr="00AB130E" w:rsidP="00597A3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На основании ст. 155 ЖК РФ потребитель обязан ежемесячно вносить плату за коммунальные услуги.</w:t>
      </w:r>
    </w:p>
    <w:p w:rsidR="007D13A9" w:rsidRPr="00AB130E" w:rsidP="00597A3F">
      <w:pPr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Поскольку МУП городского округа Красноперекопск Республики Крым «Тепловые сети» предоставляло тепловую энергию, а потребитель фактически получал услуги предприятия по отоплению квартиры, но не оплачивал по установленным тарифам услуги, образовалась задолже</w:t>
      </w:r>
      <w:r w:rsidRPr="00AB130E">
        <w:rPr>
          <w:sz w:val="24"/>
          <w:szCs w:val="24"/>
        </w:rPr>
        <w:t xml:space="preserve">нность за услуги по централизованному отоплению за период </w:t>
      </w:r>
      <w:r w:rsidRPr="00AB130E" w:rsidR="009E108E">
        <w:rPr>
          <w:sz w:val="24"/>
          <w:szCs w:val="24"/>
        </w:rPr>
        <w:t xml:space="preserve">с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1</w:t>
      </w:r>
      <w:r w:rsidRPr="00AB130E" w:rsidR="00AB130E">
        <w:rPr>
          <w:sz w:val="24"/>
          <w:szCs w:val="24"/>
        </w:rPr>
        <w:t xml:space="preserve">&gt; </w:t>
      </w:r>
      <w:r w:rsidRPr="00AB130E" w:rsidR="009E108E">
        <w:rPr>
          <w:sz w:val="24"/>
          <w:szCs w:val="24"/>
        </w:rPr>
        <w:t xml:space="preserve"> по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2</w:t>
      </w:r>
      <w:r w:rsidRPr="00AB130E" w:rsidR="00AB130E">
        <w:rPr>
          <w:sz w:val="24"/>
          <w:szCs w:val="24"/>
        </w:rPr>
        <w:t xml:space="preserve">&gt; </w:t>
      </w:r>
      <w:r w:rsidRPr="00AB130E" w:rsidR="009E108E">
        <w:rPr>
          <w:sz w:val="24"/>
          <w:szCs w:val="24"/>
        </w:rPr>
        <w:t xml:space="preserve"> в размере </w:t>
      </w:r>
      <w:r w:rsidRPr="00AB130E" w:rsidR="00AE1959">
        <w:rPr>
          <w:sz w:val="24"/>
          <w:szCs w:val="24"/>
        </w:rPr>
        <w:t>25664,32</w:t>
      </w:r>
      <w:r w:rsidRPr="00AB130E" w:rsidR="009E108E">
        <w:rPr>
          <w:sz w:val="24"/>
          <w:szCs w:val="24"/>
        </w:rPr>
        <w:t xml:space="preserve"> руб., </w:t>
      </w:r>
      <w:r w:rsidRPr="00AB130E" w:rsidR="00892BDA">
        <w:rPr>
          <w:sz w:val="24"/>
          <w:szCs w:val="24"/>
        </w:rPr>
        <w:t>которую истец просит взыскать с ответчика</w:t>
      </w:r>
      <w:r w:rsidRPr="00AB130E">
        <w:rPr>
          <w:sz w:val="24"/>
          <w:szCs w:val="24"/>
        </w:rPr>
        <w:t>. Кроме того истец просит о взыскании с ответчика  понесенных судебных расходов в виде уплаченной госпошли</w:t>
      </w:r>
      <w:r w:rsidRPr="00AB130E">
        <w:rPr>
          <w:sz w:val="24"/>
          <w:szCs w:val="24"/>
        </w:rPr>
        <w:t>ны в размере 969,93 руб.</w:t>
      </w:r>
    </w:p>
    <w:p w:rsidR="00553420" w:rsidRPr="00AB130E" w:rsidP="00553420">
      <w:pPr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Ответчик Добрусин П.В., извещенный надлежащим образом, не явился, интересы ответчика в судебном заседании представлял, согласно доверенности </w:t>
      </w:r>
      <w:r w:rsidRPr="00AB130E" w:rsidR="00AB130E">
        <w:rPr>
          <w:sz w:val="24"/>
          <w:szCs w:val="24"/>
        </w:rPr>
        <w:t>***</w:t>
      </w:r>
      <w:r w:rsidRPr="00AB130E">
        <w:rPr>
          <w:sz w:val="24"/>
          <w:szCs w:val="24"/>
        </w:rPr>
        <w:t xml:space="preserve"> от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3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 xml:space="preserve">- </w:t>
      </w:r>
      <w:r w:rsidRPr="00AB130E" w:rsidR="00AB130E">
        <w:rPr>
          <w:sz w:val="24"/>
          <w:szCs w:val="24"/>
        </w:rPr>
        <w:t>Ф.И.О.2.</w:t>
      </w:r>
    </w:p>
    <w:p w:rsidR="00553420" w:rsidRPr="00AB130E" w:rsidP="0029102F">
      <w:pPr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Представитель ответчика в судебном заседании с </w:t>
      </w:r>
      <w:r w:rsidRPr="00AB130E">
        <w:rPr>
          <w:sz w:val="24"/>
          <w:szCs w:val="24"/>
        </w:rPr>
        <w:t>исковыми требованиями согласился</w:t>
      </w:r>
      <w:r w:rsidRPr="00AB130E" w:rsidR="00AD7F7B">
        <w:rPr>
          <w:sz w:val="24"/>
          <w:szCs w:val="24"/>
        </w:rPr>
        <w:t xml:space="preserve"> частично</w:t>
      </w:r>
      <w:r w:rsidRPr="00AB130E">
        <w:rPr>
          <w:sz w:val="24"/>
          <w:szCs w:val="24"/>
        </w:rPr>
        <w:t>, ходатайствовал о применении последствий пропуска истцом сроков исковой давности.</w:t>
      </w:r>
    </w:p>
    <w:p w:rsidR="00553420" w:rsidRPr="00AB130E" w:rsidP="0029102F">
      <w:pPr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Представитель истца</w:t>
      </w:r>
      <w:r w:rsidRPr="00AB130E" w:rsidR="0029102F">
        <w:rPr>
          <w:sz w:val="24"/>
          <w:szCs w:val="24"/>
        </w:rPr>
        <w:t xml:space="preserve"> - </w:t>
      </w:r>
      <w:r w:rsidRPr="00AB130E" w:rsidR="00AB130E">
        <w:rPr>
          <w:sz w:val="24"/>
          <w:szCs w:val="24"/>
        </w:rPr>
        <w:t>&lt;</w:t>
      </w:r>
      <w:r w:rsidRPr="00AB130E" w:rsidR="00AB130E">
        <w:rPr>
          <w:sz w:val="24"/>
          <w:szCs w:val="24"/>
        </w:rPr>
        <w:t>Ф.И.О.1</w:t>
      </w:r>
      <w:r w:rsidRPr="00AB130E" w:rsidR="00AB130E">
        <w:rPr>
          <w:sz w:val="24"/>
          <w:szCs w:val="24"/>
        </w:rPr>
        <w:t>&gt;</w:t>
      </w:r>
      <w:r w:rsidRPr="00AB130E" w:rsidR="0029102F">
        <w:rPr>
          <w:sz w:val="24"/>
          <w:szCs w:val="24"/>
        </w:rPr>
        <w:t xml:space="preserve">, </w:t>
      </w:r>
      <w:r w:rsidRPr="00AB130E" w:rsidR="0029102F">
        <w:rPr>
          <w:sz w:val="24"/>
          <w:szCs w:val="24"/>
        </w:rPr>
        <w:t>действующая</w:t>
      </w:r>
      <w:r w:rsidRPr="00AB130E" w:rsidR="0029102F">
        <w:rPr>
          <w:sz w:val="24"/>
          <w:szCs w:val="24"/>
        </w:rPr>
        <w:t xml:space="preserve"> на основании доверенности, в судебном заседании поддержала исковые требования в полном объеме</w:t>
      </w:r>
      <w:r w:rsidRPr="00AB130E">
        <w:rPr>
          <w:sz w:val="24"/>
          <w:szCs w:val="24"/>
        </w:rPr>
        <w:t>.</w:t>
      </w:r>
    </w:p>
    <w:p w:rsidR="00AD7F7B" w:rsidRPr="00AB130E" w:rsidP="0029102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Суд на основании ст.167 ГПК РФ, полагает возможным рассмотреть дело при настоящей явке.</w:t>
      </w:r>
    </w:p>
    <w:p w:rsidR="00775D04" w:rsidRPr="00AB130E" w:rsidP="00D1286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Выслушав </w:t>
      </w:r>
      <w:r w:rsidRPr="00AB130E" w:rsidR="00082FC0">
        <w:rPr>
          <w:sz w:val="24"/>
          <w:szCs w:val="24"/>
        </w:rPr>
        <w:t xml:space="preserve">представителя истца, </w:t>
      </w:r>
      <w:r w:rsidRPr="00AB130E" w:rsidR="0029102F">
        <w:rPr>
          <w:sz w:val="24"/>
          <w:szCs w:val="24"/>
        </w:rPr>
        <w:t xml:space="preserve">представителя </w:t>
      </w:r>
      <w:r w:rsidRPr="00AB130E">
        <w:rPr>
          <w:sz w:val="24"/>
          <w:szCs w:val="24"/>
        </w:rPr>
        <w:t>ответчика, исследовав письменные материалы дела, суд приходит к выводу о том, что исковые требования истца подлеж</w:t>
      </w:r>
      <w:r w:rsidRPr="00AB130E">
        <w:rPr>
          <w:sz w:val="24"/>
          <w:szCs w:val="24"/>
        </w:rPr>
        <w:t>ат частичному удовлетворению по следующим основаниям.</w:t>
      </w:r>
    </w:p>
    <w:p w:rsidR="00775D04" w:rsidRPr="00AB130E" w:rsidP="00D1286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На основании ст. 8, 307 ГК РФ,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</w:t>
      </w:r>
      <w:r w:rsidRPr="00AB130E">
        <w:rPr>
          <w:sz w:val="24"/>
          <w:szCs w:val="24"/>
        </w:rPr>
        <w:t>оставляло тепловую энергию, а  ответчик ее получал. Согласно ч. 1 ст. 540 ГК РФ,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</w:t>
      </w:r>
      <w:r w:rsidRPr="00AB130E">
        <w:rPr>
          <w:sz w:val="24"/>
          <w:szCs w:val="24"/>
        </w:rPr>
        <w:t>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6B0C38" w:rsidRPr="00AB130E" w:rsidP="00D12869">
      <w:pPr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Согласно ст. 309, 310 ГК РФ обязательства должны исполняться надлежащим обр</w:t>
      </w:r>
      <w:r w:rsidRPr="00AB130E">
        <w:rPr>
          <w:sz w:val="24"/>
          <w:szCs w:val="24"/>
        </w:rPr>
        <w:t>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обычаями предъявляемыми требованиями.</w:t>
      </w:r>
    </w:p>
    <w:p w:rsidR="006B0C38" w:rsidRPr="00AB130E" w:rsidP="006B0C38">
      <w:pPr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В соответствии со ст. 153 ЖК </w:t>
      </w:r>
      <w:r w:rsidRPr="00AB130E">
        <w:rPr>
          <w:sz w:val="24"/>
          <w:szCs w:val="24"/>
        </w:rPr>
        <w:t>РФ</w:t>
      </w:r>
      <w:r w:rsidRPr="00AB130E" w:rsidR="00C816E2">
        <w:rPr>
          <w:sz w:val="24"/>
          <w:szCs w:val="24"/>
        </w:rPr>
        <w:t>,</w:t>
      </w:r>
      <w:r w:rsidRPr="00AB130E">
        <w:rPr>
          <w:sz w:val="24"/>
          <w:szCs w:val="24"/>
        </w:rPr>
        <w:t xml:space="preserve">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</w:t>
      </w:r>
      <w:r w:rsidRPr="00AB130E">
        <w:rPr>
          <w:sz w:val="24"/>
          <w:szCs w:val="24"/>
        </w:rPr>
        <w:t>ва собственности на жилое помещение.</w:t>
      </w:r>
    </w:p>
    <w:p w:rsidR="00D50336" w:rsidRPr="00AB130E" w:rsidP="00D5033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Граждане, осуществляя право получения коммунальных услуг надлежащего качества, несут обязанность по своевременной и полной оплате жилого помещения и предоставленных коммунальных услуг (пункт 1 Постановления Пленума </w:t>
      </w:r>
      <w:r w:rsidRPr="00AB130E">
        <w:rPr>
          <w:sz w:val="24"/>
          <w:szCs w:val="24"/>
        </w:rPr>
        <w:t>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</w:t>
      </w:r>
      <w:r w:rsidRPr="00AB130E">
        <w:rPr>
          <w:sz w:val="24"/>
          <w:szCs w:val="24"/>
        </w:rPr>
        <w:t>").</w:t>
      </w:r>
    </w:p>
    <w:p w:rsidR="00D50336" w:rsidRPr="00AB130E" w:rsidP="00D50336">
      <w:pPr>
        <w:ind w:firstLine="540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Согласно ст. 154 Жилищного кодекса Российской Федерации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</w:t>
      </w:r>
      <w:r w:rsidRPr="00AB130E">
        <w:rPr>
          <w:sz w:val="24"/>
          <w:szCs w:val="24"/>
        </w:rPr>
        <w:t>еплоснабжение, в том числе поставки твердого топлива при наличии печного отопления).</w:t>
      </w:r>
    </w:p>
    <w:p w:rsidR="006B0C38" w:rsidRPr="00AB130E" w:rsidP="006B0C3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Согласно ч. 1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</w:t>
      </w:r>
      <w:r w:rsidRPr="00AB130E">
        <w:rPr>
          <w:sz w:val="24"/>
          <w:szCs w:val="24"/>
        </w:rPr>
        <w:t>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</w:t>
      </w:r>
      <w:r w:rsidRPr="00AB130E">
        <w:rPr>
          <w:sz w:val="24"/>
          <w:szCs w:val="24"/>
        </w:rPr>
        <w:t>аждан в жилье в соответствии с федеральным</w:t>
      </w:r>
      <w:r w:rsidRPr="00AB130E">
        <w:rPr>
          <w:sz w:val="24"/>
          <w:szCs w:val="24"/>
        </w:rPr>
        <w:t xml:space="preserve"> законом о таком кооперативе (далее - иной специализированный потребительский кооператив).</w:t>
      </w:r>
    </w:p>
    <w:p w:rsidR="006B0C38" w:rsidRPr="00AB130E" w:rsidP="006B0C3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Частью 1 ст. 157 ЖК РФ определено, что  размер платы за коммунальные услуги рассчитывается исходя из объема потребляемых ко</w:t>
      </w:r>
      <w:r w:rsidRPr="00AB130E">
        <w:rPr>
          <w:sz w:val="24"/>
          <w:szCs w:val="24"/>
        </w:rPr>
        <w:t xml:space="preserve">ммунальных услуг, определяемого по показаниям приборов учета, а при их отсутствии исходя из </w:t>
      </w:r>
      <w:hyperlink r:id="rId4" w:history="1">
        <w:r w:rsidRPr="00AB130E">
          <w:rPr>
            <w:sz w:val="24"/>
            <w:szCs w:val="24"/>
          </w:rPr>
          <w:t>нормативов</w:t>
        </w:r>
      </w:hyperlink>
      <w:r w:rsidRPr="00AB130E">
        <w:rPr>
          <w:sz w:val="24"/>
          <w:szCs w:val="24"/>
        </w:rPr>
        <w:t xml:space="preserve"> потребления коммунальных услуг (в том числе </w:t>
      </w:r>
      <w:hyperlink r:id="rId5" w:history="1">
        <w:r w:rsidRPr="00AB130E">
          <w:rPr>
            <w:sz w:val="24"/>
            <w:szCs w:val="24"/>
          </w:rPr>
          <w:t>нормативов</w:t>
        </w:r>
      </w:hyperlink>
      <w:r w:rsidRPr="00AB130E">
        <w:rPr>
          <w:sz w:val="24"/>
          <w:szCs w:val="24"/>
        </w:rPr>
        <w:t xml:space="preserve"> накопления твердых коммунал</w:t>
      </w:r>
      <w:r w:rsidRPr="00AB130E">
        <w:rPr>
          <w:sz w:val="24"/>
          <w:szCs w:val="24"/>
        </w:rPr>
        <w:t xml:space="preserve">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 </w:t>
      </w:r>
    </w:p>
    <w:p w:rsidR="006B0C38" w:rsidRPr="00AB130E" w:rsidP="006B0C38">
      <w:pPr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Согласно ст. 210 ГК РФ собственник несет бремя содержания, принадлежащего ему имущества, если иное не </w:t>
      </w:r>
      <w:r w:rsidRPr="00AB130E">
        <w:rPr>
          <w:sz w:val="24"/>
          <w:szCs w:val="24"/>
        </w:rPr>
        <w:t>предусмотрено законом или договором.</w:t>
      </w:r>
    </w:p>
    <w:p w:rsidR="006B0C38" w:rsidRPr="00AB130E" w:rsidP="006B0C3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Судом установлено, что ответчик Добрусин П.В. является собственником квартиры, расположенной по адресу: </w:t>
      </w:r>
      <w:r w:rsidRPr="00AB130E" w:rsidR="00AB130E">
        <w:rPr>
          <w:sz w:val="24"/>
          <w:szCs w:val="24"/>
        </w:rPr>
        <w:t>&lt;</w:t>
      </w:r>
      <w:r w:rsidRPr="00AB130E" w:rsidR="00AB130E">
        <w:rPr>
          <w:sz w:val="24"/>
          <w:szCs w:val="24"/>
        </w:rPr>
        <w:t>адрес</w:t>
      </w:r>
      <w:r w:rsidRPr="00AB130E" w:rsidR="00AB130E">
        <w:rPr>
          <w:sz w:val="24"/>
          <w:szCs w:val="24"/>
        </w:rPr>
        <w:t>&gt;</w:t>
      </w:r>
      <w:r w:rsidRPr="00AB130E">
        <w:rPr>
          <w:sz w:val="24"/>
          <w:szCs w:val="24"/>
        </w:rPr>
        <w:t xml:space="preserve">, и потребителем тепловой энергии в указанном жилом помещении, что </w:t>
      </w:r>
      <w:r w:rsidRPr="00AB130E">
        <w:rPr>
          <w:sz w:val="24"/>
          <w:szCs w:val="24"/>
        </w:rPr>
        <w:t>подтверждено материалами дела и не опровергалось представителем ответчика в судебном заседании.</w:t>
      </w:r>
    </w:p>
    <w:p w:rsidR="006B0C38" w:rsidRPr="00AB130E" w:rsidP="004A02C2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&lt;Дата</w:t>
      </w:r>
      <w:r w:rsidRPr="00AB130E">
        <w:rPr>
          <w:sz w:val="24"/>
          <w:szCs w:val="24"/>
        </w:rPr>
        <w:t>4</w:t>
      </w:r>
      <w:r w:rsidRPr="00AB130E">
        <w:rPr>
          <w:sz w:val="24"/>
          <w:szCs w:val="24"/>
        </w:rPr>
        <w:t xml:space="preserve">&gt; </w:t>
      </w:r>
      <w:r w:rsidRPr="00AB130E" w:rsidR="0080646E">
        <w:rPr>
          <w:sz w:val="24"/>
          <w:szCs w:val="24"/>
        </w:rPr>
        <w:t xml:space="preserve"> был вынесен судебный приказ о взыскании с Сергеевой К.Н., Срибной Н.И., Львова С.А., Лоньгакова Н.Д. задолженности по оплате за услуги теплоснабжения</w:t>
      </w:r>
      <w:r w:rsidRPr="00AB130E" w:rsidR="0080646E">
        <w:rPr>
          <w:sz w:val="24"/>
          <w:szCs w:val="24"/>
        </w:rPr>
        <w:t xml:space="preserve"> за период с </w:t>
      </w:r>
      <w:r w:rsidRPr="00AB130E">
        <w:rPr>
          <w:sz w:val="24"/>
          <w:szCs w:val="24"/>
        </w:rPr>
        <w:t xml:space="preserve">&lt;дата1&gt; </w:t>
      </w:r>
      <w:r w:rsidRPr="00AB130E" w:rsidR="0080646E">
        <w:rPr>
          <w:sz w:val="24"/>
          <w:szCs w:val="24"/>
        </w:rPr>
        <w:t xml:space="preserve"> по </w:t>
      </w:r>
      <w:r w:rsidRPr="00AB130E">
        <w:rPr>
          <w:sz w:val="24"/>
          <w:szCs w:val="24"/>
        </w:rPr>
        <w:t>&lt;дата</w:t>
      </w:r>
      <w:r w:rsidRPr="00AB130E">
        <w:rPr>
          <w:sz w:val="24"/>
          <w:szCs w:val="24"/>
        </w:rPr>
        <w:t>2</w:t>
      </w:r>
      <w:r w:rsidRPr="00AB130E">
        <w:rPr>
          <w:sz w:val="24"/>
          <w:szCs w:val="24"/>
        </w:rPr>
        <w:t xml:space="preserve">&gt; </w:t>
      </w:r>
      <w:r w:rsidRPr="00AB130E" w:rsidR="0080646E">
        <w:rPr>
          <w:sz w:val="24"/>
          <w:szCs w:val="24"/>
        </w:rPr>
        <w:t xml:space="preserve"> в размере 25664,32 рублей, расходов по оплате государственной пошлины. Определением мирового судьи от </w:t>
      </w:r>
      <w:r w:rsidRPr="00AB130E">
        <w:rPr>
          <w:sz w:val="24"/>
          <w:szCs w:val="24"/>
        </w:rPr>
        <w:t>&lt;дата</w:t>
      </w:r>
      <w:r w:rsidRPr="00AB130E">
        <w:rPr>
          <w:sz w:val="24"/>
          <w:szCs w:val="24"/>
        </w:rPr>
        <w:t>5</w:t>
      </w:r>
      <w:r w:rsidRPr="00AB130E">
        <w:rPr>
          <w:sz w:val="24"/>
          <w:szCs w:val="24"/>
        </w:rPr>
        <w:t xml:space="preserve">&gt; </w:t>
      </w:r>
      <w:r w:rsidRPr="00AB130E" w:rsidR="0080646E">
        <w:rPr>
          <w:sz w:val="24"/>
          <w:szCs w:val="24"/>
        </w:rPr>
        <w:t>приказ был отменен в связи с поступившими возражениями ответчика.</w:t>
      </w:r>
    </w:p>
    <w:p w:rsidR="006B0C38" w:rsidRPr="00AB130E" w:rsidP="004A02C2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AB130E">
        <w:rPr>
          <w:kern w:val="36"/>
          <w:sz w:val="24"/>
          <w:szCs w:val="24"/>
        </w:rPr>
        <w:t>В судебном заседании ненадлежащие ответч</w:t>
      </w:r>
      <w:r w:rsidRPr="00AB130E">
        <w:rPr>
          <w:kern w:val="36"/>
          <w:sz w:val="24"/>
          <w:szCs w:val="24"/>
        </w:rPr>
        <w:t xml:space="preserve">ики </w:t>
      </w:r>
      <w:r w:rsidRPr="00AB130E">
        <w:rPr>
          <w:sz w:val="24"/>
          <w:szCs w:val="24"/>
        </w:rPr>
        <w:t>Сергеева К.Н., Срибна Н.И., Львов С.А., Лоньгаков Н.Д. были заменены надлежащим - Добрусиным Павлом Викторовичем.</w:t>
      </w:r>
    </w:p>
    <w:p w:rsidR="006B0C38" w:rsidRPr="00AB130E" w:rsidP="004A02C2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Согласно копии договора купли-продажи квартиры от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6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 xml:space="preserve"> </w:t>
      </w:r>
      <w:r w:rsidRPr="00AB130E">
        <w:rPr>
          <w:sz w:val="24"/>
          <w:szCs w:val="24"/>
        </w:rPr>
        <w:t>Добрусин</w:t>
      </w:r>
      <w:r w:rsidRPr="00AB130E">
        <w:rPr>
          <w:sz w:val="24"/>
          <w:szCs w:val="24"/>
        </w:rPr>
        <w:t xml:space="preserve"> П.В. является собственником квартиры, расположенной по адресу: </w:t>
      </w:r>
      <w:r w:rsidRPr="00AB130E" w:rsidR="00AB130E">
        <w:rPr>
          <w:sz w:val="24"/>
          <w:szCs w:val="24"/>
        </w:rPr>
        <w:t>&lt;</w:t>
      </w:r>
      <w:r w:rsidRPr="00AB130E" w:rsidR="00AB130E">
        <w:rPr>
          <w:sz w:val="24"/>
          <w:szCs w:val="24"/>
        </w:rPr>
        <w:t>адрес</w:t>
      </w:r>
      <w:r w:rsidRPr="00AB130E" w:rsidR="00AB130E">
        <w:rPr>
          <w:sz w:val="24"/>
          <w:szCs w:val="24"/>
        </w:rPr>
        <w:t>&gt;</w:t>
      </w:r>
      <w:r w:rsidRPr="00AB130E">
        <w:rPr>
          <w:sz w:val="24"/>
          <w:szCs w:val="24"/>
        </w:rPr>
        <w:t>.</w:t>
      </w:r>
    </w:p>
    <w:p w:rsidR="006B0C38" w:rsidRPr="00AB130E" w:rsidP="004A02C2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Согласно справки-расчет</w:t>
      </w:r>
      <w:r w:rsidRPr="00AB130E" w:rsidR="00E232C1">
        <w:rPr>
          <w:sz w:val="24"/>
          <w:szCs w:val="24"/>
        </w:rPr>
        <w:t>а</w:t>
      </w:r>
      <w:r w:rsidRPr="00AB130E">
        <w:rPr>
          <w:sz w:val="24"/>
          <w:szCs w:val="24"/>
        </w:rPr>
        <w:t xml:space="preserve"> задолженность ответчика за предоставленные услуги по централизованному отоплению за период с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1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 xml:space="preserve">по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2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 xml:space="preserve">составляет </w:t>
      </w:r>
      <w:r w:rsidRPr="00AB130E" w:rsidR="00021B8C">
        <w:rPr>
          <w:sz w:val="24"/>
          <w:szCs w:val="24"/>
        </w:rPr>
        <w:t>25664,3</w:t>
      </w:r>
      <w:r w:rsidRPr="00AB130E">
        <w:rPr>
          <w:sz w:val="24"/>
          <w:szCs w:val="24"/>
        </w:rPr>
        <w:t xml:space="preserve">2 руб., в том числе за период с </w:t>
      </w:r>
      <w:r w:rsidRPr="00AB130E" w:rsidR="00AB130E">
        <w:rPr>
          <w:sz w:val="24"/>
          <w:szCs w:val="24"/>
        </w:rPr>
        <w:t xml:space="preserve">&lt;дата1&gt; </w:t>
      </w:r>
      <w:r w:rsidRPr="00AB130E">
        <w:rPr>
          <w:sz w:val="24"/>
          <w:szCs w:val="24"/>
        </w:rPr>
        <w:t xml:space="preserve">по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2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>– 8928,60 руб. (л.д. 5).</w:t>
      </w:r>
    </w:p>
    <w:p w:rsidR="004A02C2" w:rsidRPr="00AB130E" w:rsidP="004A02C2">
      <w:pPr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МУП «Тепловые сети», в соответствии с жилищным законодательством является исполнителем коммунальных услуг.</w:t>
      </w:r>
    </w:p>
    <w:p w:rsidR="004A02C2" w:rsidRPr="00AB130E" w:rsidP="004A02C2">
      <w:pPr>
        <w:ind w:firstLine="360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   Из материалов дела усматривается, что расчет оплаты услуг теплоснабжения составлен на основании утвержденных тарифо</w:t>
      </w:r>
      <w:r w:rsidRPr="00AB130E">
        <w:rPr>
          <w:sz w:val="24"/>
          <w:szCs w:val="24"/>
        </w:rPr>
        <w:t>в решениями Госкомцен РК.</w:t>
      </w:r>
    </w:p>
    <w:p w:rsidR="00D10D84" w:rsidRPr="00AB130E" w:rsidP="00D10D84">
      <w:pPr>
        <w:ind w:firstLine="360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В соответствии со ст.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D10D84" w:rsidRPr="00AB130E" w:rsidP="00D10D84">
      <w:pPr>
        <w:ind w:firstLine="360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   В соответствии со ст. 1</w:t>
      </w:r>
      <w:r w:rsidRPr="00AB130E">
        <w:rPr>
          <w:sz w:val="24"/>
          <w:szCs w:val="24"/>
        </w:rPr>
        <w:t>2 ГПК РФ, правосудие по гражданским делам осуществляется на основе состязательности и равноправия сторон.</w:t>
      </w:r>
    </w:p>
    <w:p w:rsidR="00D10D84" w:rsidRPr="00AB130E" w:rsidP="00D10D84">
      <w:pPr>
        <w:ind w:firstLine="360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   Ответчиком по делу не представлено доказательств ненадлежащего исполнения обязательств МУП «Тепловые сети», доводы, изложенные в исковом заявлении </w:t>
      </w:r>
      <w:r w:rsidRPr="00AB130E">
        <w:rPr>
          <w:sz w:val="24"/>
          <w:szCs w:val="24"/>
        </w:rPr>
        <w:t>ответчиком не опровергнуты.</w:t>
      </w:r>
    </w:p>
    <w:p w:rsidR="00D10D84" w:rsidRPr="00AB130E" w:rsidP="00D10D84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Вместе с тем, представителем ответчика в судебном заседании было заявлено о применении последствий пропуска истцом сроков исковой давности.</w:t>
      </w:r>
    </w:p>
    <w:p w:rsidR="00D10D84" w:rsidRPr="00AB130E" w:rsidP="00D10D84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Согласно </w:t>
      </w:r>
      <w:hyperlink r:id="rId6" w:history="1">
        <w:r w:rsidRPr="00AB130E">
          <w:rPr>
            <w:sz w:val="24"/>
            <w:szCs w:val="24"/>
          </w:rPr>
          <w:t>пункту 1 статьи 196</w:t>
        </w:r>
      </w:hyperlink>
      <w:r w:rsidRPr="00AB130E">
        <w:rPr>
          <w:sz w:val="24"/>
          <w:szCs w:val="24"/>
        </w:rPr>
        <w:t xml:space="preserve"> ГК РФ общий срок исковой давности составляет три года со дня, определяемого в соо</w:t>
      </w:r>
      <w:r w:rsidRPr="00AB130E">
        <w:rPr>
          <w:sz w:val="24"/>
          <w:szCs w:val="24"/>
        </w:rPr>
        <w:t xml:space="preserve">тветствии со </w:t>
      </w:r>
      <w:hyperlink r:id="rId7" w:history="1">
        <w:r w:rsidRPr="00AB130E">
          <w:rPr>
            <w:sz w:val="24"/>
            <w:szCs w:val="24"/>
          </w:rPr>
          <w:t>статьей 200</w:t>
        </w:r>
      </w:hyperlink>
      <w:r w:rsidRPr="00AB130E">
        <w:rPr>
          <w:sz w:val="24"/>
          <w:szCs w:val="24"/>
        </w:rPr>
        <w:t xml:space="preserve"> данного кодекса.</w:t>
      </w:r>
    </w:p>
    <w:p w:rsidR="006B0C38" w:rsidRPr="00AB130E" w:rsidP="006B0C3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В соответствии с </w:t>
      </w:r>
      <w:hyperlink r:id="rId8" w:history="1">
        <w:r w:rsidRPr="00AB130E">
          <w:rPr>
            <w:sz w:val="24"/>
            <w:szCs w:val="24"/>
          </w:rPr>
          <w:t>пунктом 1 статьи 200</w:t>
        </w:r>
      </w:hyperlink>
      <w:r w:rsidRPr="00AB130E">
        <w:rPr>
          <w:sz w:val="24"/>
          <w:szCs w:val="24"/>
        </w:rPr>
        <w:t xml:space="preserve"> ГК РФ, если законом не установлено иное, течение срока исковой давности начинается со дня, когда лицо узнало или должн</w:t>
      </w:r>
      <w:r w:rsidRPr="00AB130E">
        <w:rPr>
          <w:sz w:val="24"/>
          <w:szCs w:val="24"/>
        </w:rPr>
        <w:t>о было узнать о нарушении своего права и о том, кто является надлежащим ответчиком по иску о защите этого права.</w:t>
      </w:r>
    </w:p>
    <w:p w:rsidR="006B0C38" w:rsidRPr="00AB130E" w:rsidP="006B0C38">
      <w:pPr>
        <w:pStyle w:val="ConsPlusNormal"/>
        <w:ind w:right="-2" w:firstLine="567"/>
        <w:jc w:val="both"/>
        <w:rPr>
          <w:sz w:val="24"/>
          <w:szCs w:val="24"/>
        </w:rPr>
      </w:pPr>
      <w:r w:rsidRPr="00AB130E">
        <w:rPr>
          <w:rFonts w:eastAsia="Calibri"/>
          <w:sz w:val="24"/>
          <w:szCs w:val="24"/>
        </w:rPr>
        <w:t xml:space="preserve">Так, при рассмотрении дела установлено, что мировым судьей судебного участка № 59 Красноперекопского судебного района Республики Крым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4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 xml:space="preserve">был вынесен судебный приказ о солидарном взыскании с Сергеевой К.Н., Срибной Н.И., Львова С.А., Лоньгакова Н.Д. задолженности по оплате за услуги теплоснабжения за период с </w:t>
      </w:r>
      <w:r w:rsidRPr="00AB130E" w:rsidR="00AB130E">
        <w:rPr>
          <w:sz w:val="24"/>
          <w:szCs w:val="24"/>
        </w:rPr>
        <w:t xml:space="preserve">&lt;дата1&gt; </w:t>
      </w:r>
      <w:r w:rsidRPr="00AB130E">
        <w:rPr>
          <w:sz w:val="24"/>
          <w:szCs w:val="24"/>
        </w:rPr>
        <w:t xml:space="preserve">по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2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 xml:space="preserve">в размере </w:t>
      </w:r>
      <w:r w:rsidRPr="00AB130E" w:rsidR="00916E1E">
        <w:rPr>
          <w:sz w:val="24"/>
          <w:szCs w:val="24"/>
        </w:rPr>
        <w:t>25664,32</w:t>
      </w:r>
      <w:r w:rsidRPr="00AB130E">
        <w:rPr>
          <w:sz w:val="24"/>
          <w:szCs w:val="24"/>
        </w:rPr>
        <w:t xml:space="preserve"> рублей, а также расходов по оплате государственной пошлины.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5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>должник Сергеева К.Н. обратилась к мировому судье с заявлением об отмене судебного приказа с ходатайством о восстановлении пропущенного срока на подачу возражений относительно судебног</w:t>
      </w:r>
      <w:r w:rsidRPr="00AB130E">
        <w:rPr>
          <w:sz w:val="24"/>
          <w:szCs w:val="24"/>
        </w:rPr>
        <w:t>о приказа № 2-59-</w:t>
      </w:r>
      <w:r w:rsidRPr="00AB130E" w:rsidR="00CD65CE">
        <w:rPr>
          <w:sz w:val="24"/>
          <w:szCs w:val="24"/>
        </w:rPr>
        <w:t>1243</w:t>
      </w:r>
      <w:r w:rsidRPr="00AB130E">
        <w:rPr>
          <w:sz w:val="24"/>
          <w:szCs w:val="24"/>
        </w:rPr>
        <w:t>/201</w:t>
      </w:r>
      <w:r w:rsidRPr="00AB130E" w:rsidR="00CD65CE">
        <w:rPr>
          <w:sz w:val="24"/>
          <w:szCs w:val="24"/>
        </w:rPr>
        <w:t>9</w:t>
      </w:r>
      <w:r w:rsidRPr="00AB130E">
        <w:rPr>
          <w:sz w:val="24"/>
          <w:szCs w:val="24"/>
        </w:rPr>
        <w:t xml:space="preserve"> от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4</w:t>
      </w:r>
      <w:r w:rsidRPr="00AB130E" w:rsidR="00AB130E">
        <w:rPr>
          <w:sz w:val="24"/>
          <w:szCs w:val="24"/>
        </w:rPr>
        <w:t>&gt;</w:t>
      </w:r>
      <w:r w:rsidRPr="00AB130E">
        <w:rPr>
          <w:sz w:val="24"/>
          <w:szCs w:val="24"/>
        </w:rPr>
        <w:t xml:space="preserve">. Определением мирового судьи от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5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>судебный приказ № 2-59-</w:t>
      </w:r>
      <w:r w:rsidRPr="00AB130E" w:rsidR="00CD65CE">
        <w:rPr>
          <w:sz w:val="24"/>
          <w:szCs w:val="24"/>
        </w:rPr>
        <w:t>1243/2019</w:t>
      </w:r>
      <w:r w:rsidRPr="00AB130E">
        <w:rPr>
          <w:sz w:val="24"/>
          <w:szCs w:val="24"/>
        </w:rPr>
        <w:t xml:space="preserve"> от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4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>был отменен.</w:t>
      </w:r>
    </w:p>
    <w:p w:rsidR="006B0C38" w:rsidRPr="00AB130E" w:rsidP="006B0C3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По смыслу </w:t>
      </w:r>
      <w:hyperlink r:id="rId9" w:history="1">
        <w:r w:rsidRPr="00AB130E">
          <w:rPr>
            <w:sz w:val="24"/>
            <w:szCs w:val="24"/>
          </w:rPr>
          <w:t>статьи 204</w:t>
        </w:r>
      </w:hyperlink>
      <w:r w:rsidRPr="00AB130E">
        <w:rPr>
          <w:sz w:val="24"/>
          <w:szCs w:val="24"/>
        </w:rPr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</w:t>
      </w:r>
      <w:r w:rsidRPr="00AB130E">
        <w:rPr>
          <w:sz w:val="24"/>
          <w:szCs w:val="24"/>
        </w:rPr>
        <w:t xml:space="preserve">едусмотренным </w:t>
      </w:r>
      <w:hyperlink r:id="rId10" w:history="1">
        <w:r w:rsidRPr="00AB130E">
          <w:rPr>
            <w:sz w:val="24"/>
            <w:szCs w:val="24"/>
          </w:rPr>
          <w:t>абзацем вторым статьи 220</w:t>
        </w:r>
      </w:hyperlink>
      <w:r w:rsidRPr="00AB130E">
        <w:rPr>
          <w:sz w:val="24"/>
          <w:szCs w:val="24"/>
        </w:rPr>
        <w:t xml:space="preserve"> ГПК РФ, </w:t>
      </w:r>
      <w:hyperlink r:id="rId11" w:history="1">
        <w:r w:rsidRPr="00AB130E">
          <w:rPr>
            <w:sz w:val="24"/>
            <w:szCs w:val="24"/>
          </w:rPr>
          <w:t>пунктом 1 части 1 статьи 150</w:t>
        </w:r>
      </w:hyperlink>
      <w:r w:rsidRPr="00AB130E">
        <w:rPr>
          <w:sz w:val="24"/>
          <w:szCs w:val="24"/>
        </w:rPr>
        <w:t xml:space="preserve"> АПК РФ, с момента вступления в силу соответствующего определения суда либо отмены судебного приказа.</w:t>
      </w:r>
    </w:p>
    <w:p w:rsidR="006B0C38" w:rsidRPr="00AB130E" w:rsidP="006B0C3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В случае</w:t>
      </w:r>
      <w:r w:rsidRPr="00AB130E">
        <w:rPr>
          <w:sz w:val="24"/>
          <w:szCs w:val="24"/>
        </w:rPr>
        <w:t xml:space="preserve">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</w:t>
      </w:r>
      <w:hyperlink r:id="rId12" w:history="1">
        <w:r w:rsidRPr="00AB130E">
          <w:rPr>
            <w:sz w:val="24"/>
            <w:szCs w:val="24"/>
          </w:rPr>
          <w:t>пункт 1 статьи 6</w:t>
        </w:r>
      </w:hyperlink>
      <w:r w:rsidRPr="00AB130E">
        <w:rPr>
          <w:sz w:val="24"/>
          <w:szCs w:val="24"/>
        </w:rPr>
        <w:t xml:space="preserve">, </w:t>
      </w:r>
      <w:hyperlink r:id="rId13" w:history="1">
        <w:r w:rsidRPr="00AB130E">
          <w:rPr>
            <w:sz w:val="24"/>
            <w:szCs w:val="24"/>
          </w:rPr>
          <w:t>пункт 3 статьи 204</w:t>
        </w:r>
      </w:hyperlink>
      <w:r w:rsidRPr="00AB130E">
        <w:rPr>
          <w:sz w:val="24"/>
          <w:szCs w:val="24"/>
        </w:rPr>
        <w:t xml:space="preserve"> ГК РФ).</w:t>
      </w:r>
    </w:p>
    <w:p w:rsidR="006B0C38" w:rsidRPr="00AB130E" w:rsidP="006B0C38">
      <w:pPr>
        <w:pStyle w:val="ConsPlusNormal"/>
        <w:ind w:right="-2" w:firstLine="567"/>
        <w:jc w:val="both"/>
        <w:rPr>
          <w:rFonts w:eastAsia="Calibri"/>
          <w:sz w:val="24"/>
          <w:szCs w:val="24"/>
        </w:rPr>
      </w:pPr>
      <w:r w:rsidRPr="00AB130E">
        <w:rPr>
          <w:rFonts w:eastAsia="Calibri"/>
          <w:sz w:val="24"/>
          <w:szCs w:val="24"/>
        </w:rPr>
        <w:t xml:space="preserve">С данным исковым заявлением о взыскании задолженности за период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1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sz w:val="24"/>
          <w:szCs w:val="24"/>
        </w:rPr>
        <w:t xml:space="preserve">по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2</w:t>
      </w:r>
      <w:r w:rsidRPr="00AB130E" w:rsidR="00AB130E">
        <w:rPr>
          <w:sz w:val="24"/>
          <w:szCs w:val="24"/>
        </w:rPr>
        <w:t xml:space="preserve">&gt; </w:t>
      </w:r>
      <w:r w:rsidRPr="00AB130E">
        <w:rPr>
          <w:rFonts w:eastAsia="Calibri"/>
          <w:sz w:val="24"/>
          <w:szCs w:val="24"/>
        </w:rPr>
        <w:t xml:space="preserve">истец обратился на судебный участок № 59 Красноперекопского судебного района Республики Крым </w:t>
      </w:r>
      <w:r w:rsidRPr="00AB130E" w:rsidR="00AB130E">
        <w:rPr>
          <w:sz w:val="24"/>
          <w:szCs w:val="24"/>
        </w:rPr>
        <w:t>&lt;дата</w:t>
      </w:r>
      <w:r w:rsidRPr="00AB130E" w:rsidR="00AB130E">
        <w:rPr>
          <w:sz w:val="24"/>
          <w:szCs w:val="24"/>
        </w:rPr>
        <w:t>7</w:t>
      </w:r>
      <w:r w:rsidRPr="00AB130E" w:rsidR="00AB130E">
        <w:rPr>
          <w:sz w:val="24"/>
          <w:szCs w:val="24"/>
        </w:rPr>
        <w:t>&gt;</w:t>
      </w:r>
      <w:r w:rsidRPr="00AB130E">
        <w:rPr>
          <w:rFonts w:eastAsia="Calibri"/>
          <w:sz w:val="24"/>
          <w:szCs w:val="24"/>
        </w:rPr>
        <w:t>.</w:t>
      </w:r>
    </w:p>
    <w:p w:rsidR="004B6C7C" w:rsidRPr="00AB130E" w:rsidP="004B6C7C">
      <w:pPr>
        <w:suppressAutoHyphens/>
        <w:ind w:right="-99" w:firstLine="709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При таких обстоятельствах заявленные исковые требования истца подлежат частичному удовлетворению.</w:t>
      </w:r>
    </w:p>
    <w:p w:rsidR="00775D04" w:rsidRPr="00AB130E" w:rsidP="00775D04">
      <w:pPr>
        <w:suppressAutoHyphens/>
        <w:ind w:right="-99" w:firstLine="709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</w:t>
      </w:r>
      <w:r w:rsidRPr="00AB130E">
        <w:rPr>
          <w:sz w:val="24"/>
          <w:szCs w:val="24"/>
        </w:rPr>
        <w:t xml:space="preserve">ской </w:t>
      </w:r>
      <w:r w:rsidRPr="00AB130E">
        <w:rPr>
          <w:sz w:val="24"/>
          <w:szCs w:val="24"/>
        </w:rPr>
        <w:t>Федерации, стороне,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Российской Федерации. В случае</w:t>
      </w:r>
      <w:r w:rsidRPr="00AB130E">
        <w:rPr>
          <w:sz w:val="24"/>
          <w:szCs w:val="24"/>
        </w:rPr>
        <w:t>,</w:t>
      </w:r>
      <w:r w:rsidRPr="00AB130E">
        <w:rPr>
          <w:sz w:val="24"/>
          <w:szCs w:val="24"/>
        </w:rPr>
        <w:t xml:space="preserve"> если ис</w:t>
      </w:r>
      <w:r w:rsidRPr="00AB130E">
        <w:rPr>
          <w:sz w:val="24"/>
          <w:szCs w:val="24"/>
        </w:rPr>
        <w:t>к удовлетворен частично,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775D04" w:rsidRPr="00AB130E" w:rsidP="00775D04">
      <w:pPr>
        <w:suppressAutoHyphens/>
        <w:ind w:right="-99" w:firstLine="709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С учетом того, что исковые</w:t>
      </w:r>
      <w:r w:rsidRPr="00AB130E">
        <w:rPr>
          <w:sz w:val="24"/>
          <w:szCs w:val="24"/>
        </w:rPr>
        <w:t xml:space="preserve"> требования истца удовлетворены частично, размер государственной пошлины, подлежит взысканию с ответчика в размере 400,00 руб.</w:t>
      </w:r>
    </w:p>
    <w:p w:rsidR="00775D04" w:rsidRPr="00AB130E" w:rsidP="00775D04">
      <w:pPr>
        <w:ind w:firstLine="540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На основании изложенного и руководствуясь статьями 194 – 199 Гражданского процессуального кодекса Российской Федерации, мировой с</w:t>
      </w:r>
      <w:r w:rsidRPr="00AB130E">
        <w:rPr>
          <w:sz w:val="24"/>
          <w:szCs w:val="24"/>
        </w:rPr>
        <w:t>удья,</w:t>
      </w:r>
    </w:p>
    <w:p w:rsidR="00FE4CDC" w:rsidRPr="00AB130E" w:rsidP="007B6DEC">
      <w:pPr>
        <w:jc w:val="center"/>
        <w:rPr>
          <w:sz w:val="24"/>
          <w:szCs w:val="24"/>
        </w:rPr>
      </w:pPr>
    </w:p>
    <w:p w:rsidR="007B6DEC" w:rsidRPr="00AB130E" w:rsidP="007B6DEC">
      <w:pPr>
        <w:jc w:val="center"/>
        <w:rPr>
          <w:sz w:val="24"/>
          <w:szCs w:val="24"/>
        </w:rPr>
      </w:pPr>
      <w:r w:rsidRPr="00AB130E">
        <w:rPr>
          <w:sz w:val="24"/>
          <w:szCs w:val="24"/>
        </w:rPr>
        <w:t>решил:</w:t>
      </w:r>
    </w:p>
    <w:p w:rsidR="007B6DEC" w:rsidRPr="00AB130E" w:rsidP="007B6DEC">
      <w:pPr>
        <w:jc w:val="center"/>
        <w:rPr>
          <w:b/>
          <w:sz w:val="24"/>
          <w:szCs w:val="24"/>
        </w:rPr>
      </w:pPr>
    </w:p>
    <w:p w:rsidR="007B6DEC" w:rsidRPr="00AB130E" w:rsidP="00555F4B">
      <w:pPr>
        <w:shd w:val="clear" w:color="auto" w:fill="FFFFFF"/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исковы</w:t>
      </w:r>
      <w:r w:rsidRPr="00AB130E" w:rsidR="00315FF8">
        <w:rPr>
          <w:sz w:val="24"/>
          <w:szCs w:val="24"/>
        </w:rPr>
        <w:t>е</w:t>
      </w:r>
      <w:r w:rsidRPr="00AB130E">
        <w:rPr>
          <w:sz w:val="24"/>
          <w:szCs w:val="24"/>
        </w:rPr>
        <w:t xml:space="preserve"> требовани</w:t>
      </w:r>
      <w:r w:rsidRPr="00AB130E" w:rsidR="00315FF8">
        <w:rPr>
          <w:sz w:val="24"/>
          <w:szCs w:val="24"/>
        </w:rPr>
        <w:t>я</w:t>
      </w:r>
      <w:r w:rsidRPr="00AB130E">
        <w:rPr>
          <w:sz w:val="24"/>
          <w:szCs w:val="24"/>
        </w:rPr>
        <w:t xml:space="preserve"> </w:t>
      </w:r>
      <w:r w:rsidRPr="00AB130E" w:rsidR="00CC02C1">
        <w:rPr>
          <w:sz w:val="24"/>
          <w:szCs w:val="24"/>
        </w:rPr>
        <w:t>Муниципального унитарного предприятия городско</w:t>
      </w:r>
      <w:r w:rsidRPr="00AB130E" w:rsidR="00315FF8">
        <w:rPr>
          <w:sz w:val="24"/>
          <w:szCs w:val="24"/>
        </w:rPr>
        <w:t>го</w:t>
      </w:r>
      <w:r w:rsidRPr="00AB130E" w:rsidR="00CC02C1">
        <w:rPr>
          <w:sz w:val="24"/>
          <w:szCs w:val="24"/>
        </w:rPr>
        <w:t xml:space="preserve"> округ</w:t>
      </w:r>
      <w:r w:rsidRPr="00AB130E" w:rsidR="00315FF8">
        <w:rPr>
          <w:sz w:val="24"/>
          <w:szCs w:val="24"/>
        </w:rPr>
        <w:t>а</w:t>
      </w:r>
      <w:r w:rsidRPr="00AB130E" w:rsidR="00CC02C1">
        <w:rPr>
          <w:sz w:val="24"/>
          <w:szCs w:val="24"/>
        </w:rPr>
        <w:t xml:space="preserve"> Красноперекопск Республики Крым «Тепловые сети</w:t>
      </w:r>
      <w:r w:rsidRPr="00AB130E">
        <w:rPr>
          <w:sz w:val="24"/>
          <w:szCs w:val="24"/>
        </w:rPr>
        <w:t>» к Добрусину</w:t>
      </w:r>
      <w:r w:rsidRPr="00AB130E">
        <w:rPr>
          <w:sz w:val="24"/>
          <w:szCs w:val="24"/>
        </w:rPr>
        <w:t xml:space="preserve"> Павлу Викторовичу о взыскании задолженности за услуги теплоснабжения и расходов по оплате государственной пошлины – </w:t>
      </w:r>
      <w:r w:rsidRPr="00AB130E" w:rsidR="00315FF8">
        <w:rPr>
          <w:sz w:val="24"/>
          <w:szCs w:val="24"/>
        </w:rPr>
        <w:t>удовлетворить частично</w:t>
      </w:r>
      <w:r w:rsidRPr="00AB130E">
        <w:rPr>
          <w:sz w:val="24"/>
          <w:szCs w:val="24"/>
        </w:rPr>
        <w:t>.</w:t>
      </w:r>
    </w:p>
    <w:p w:rsidR="00315FF8" w:rsidRPr="00AB130E" w:rsidP="00555F4B">
      <w:pPr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Взыскать с Добрусина Павла Викторовича в пользу Муниципального унитарного предприятия городского округа Красноперек</w:t>
      </w:r>
      <w:r w:rsidRPr="00AB130E">
        <w:rPr>
          <w:sz w:val="24"/>
          <w:szCs w:val="24"/>
        </w:rPr>
        <w:t>опск Республики Крым «Тепловые сети» 296000, РФ, Республика Крым, г.</w:t>
      </w:r>
      <w:r w:rsidRPr="00AB130E" w:rsidR="003D47D1">
        <w:rPr>
          <w:sz w:val="24"/>
          <w:szCs w:val="24"/>
        </w:rPr>
        <w:t xml:space="preserve"> </w:t>
      </w:r>
      <w:r w:rsidRPr="00AB130E">
        <w:rPr>
          <w:sz w:val="24"/>
          <w:szCs w:val="24"/>
        </w:rPr>
        <w:t xml:space="preserve">Красноперекопск, ул. Привокзальная, 10, (ОГРН 1149102181117, ИНН 9106007997 КПП 910601001 ОАО «Банк ЧБРР», </w:t>
      </w:r>
      <w:r w:rsidRPr="00AB130E">
        <w:rPr>
          <w:sz w:val="24"/>
          <w:szCs w:val="24"/>
        </w:rPr>
        <w:t>р</w:t>
      </w:r>
      <w:r w:rsidRPr="00AB130E">
        <w:rPr>
          <w:sz w:val="24"/>
          <w:szCs w:val="24"/>
        </w:rPr>
        <w:t xml:space="preserve">/счет 40702810008703003430 БИК 043510101) задолженность по оплате за оказанные </w:t>
      </w:r>
      <w:r w:rsidRPr="00AB130E">
        <w:rPr>
          <w:sz w:val="24"/>
          <w:szCs w:val="24"/>
        </w:rPr>
        <w:t xml:space="preserve">услуги теплоснабжения в размере </w:t>
      </w:r>
      <w:r w:rsidRPr="00AB130E" w:rsidR="008C4AF0">
        <w:rPr>
          <w:sz w:val="24"/>
          <w:szCs w:val="24"/>
        </w:rPr>
        <w:t>8 928</w:t>
      </w:r>
      <w:r w:rsidRPr="00AB130E">
        <w:rPr>
          <w:sz w:val="24"/>
          <w:szCs w:val="24"/>
        </w:rPr>
        <w:t>,</w:t>
      </w:r>
      <w:r w:rsidRPr="00AB130E" w:rsidR="008C4AF0">
        <w:rPr>
          <w:sz w:val="24"/>
          <w:szCs w:val="24"/>
        </w:rPr>
        <w:t>60</w:t>
      </w:r>
      <w:r w:rsidRPr="00AB130E">
        <w:rPr>
          <w:sz w:val="24"/>
          <w:szCs w:val="24"/>
        </w:rPr>
        <w:t xml:space="preserve"> рублей и расходы по уплате государственной пошлины в размере </w:t>
      </w:r>
      <w:r w:rsidRPr="00AB130E" w:rsidR="00AE74AD">
        <w:rPr>
          <w:sz w:val="24"/>
          <w:szCs w:val="24"/>
        </w:rPr>
        <w:t>400,00</w:t>
      </w:r>
      <w:r w:rsidRPr="00AB130E">
        <w:rPr>
          <w:sz w:val="24"/>
          <w:szCs w:val="24"/>
        </w:rPr>
        <w:t xml:space="preserve"> рублей, а всего </w:t>
      </w:r>
      <w:r w:rsidRPr="00AB130E" w:rsidR="00FA4597">
        <w:rPr>
          <w:sz w:val="24"/>
          <w:szCs w:val="24"/>
        </w:rPr>
        <w:t>9328,60</w:t>
      </w:r>
      <w:r w:rsidRPr="00AB130E">
        <w:rPr>
          <w:sz w:val="24"/>
          <w:szCs w:val="24"/>
        </w:rPr>
        <w:t xml:space="preserve"> рублей.</w:t>
      </w:r>
    </w:p>
    <w:p w:rsidR="00315FF8" w:rsidRPr="00AB130E" w:rsidP="00555F4B">
      <w:pPr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В остальной части иска – отказать.</w:t>
      </w:r>
    </w:p>
    <w:p w:rsidR="00BA431B" w:rsidRPr="00AB130E" w:rsidP="00555F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>Решение может быть обжаловано в Красноперекопский районный суд Республики Крым в</w:t>
      </w:r>
      <w:r w:rsidRPr="00AB130E">
        <w:rPr>
          <w:sz w:val="24"/>
          <w:szCs w:val="24"/>
        </w:rPr>
        <w:t xml:space="preserve">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555F4B" w:rsidRPr="00AB130E" w:rsidP="00555F4B">
      <w:pPr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Мотивированное решение составлено </w:t>
      </w:r>
      <w:r w:rsidRPr="00AB130E" w:rsidR="0064758D">
        <w:rPr>
          <w:sz w:val="24"/>
          <w:szCs w:val="24"/>
        </w:rPr>
        <w:t>2</w:t>
      </w:r>
      <w:r w:rsidRPr="00AB130E" w:rsidR="008D37A7">
        <w:rPr>
          <w:sz w:val="24"/>
          <w:szCs w:val="24"/>
        </w:rPr>
        <w:t>9</w:t>
      </w:r>
      <w:r w:rsidRPr="00AB130E">
        <w:rPr>
          <w:sz w:val="24"/>
          <w:szCs w:val="24"/>
        </w:rPr>
        <w:t xml:space="preserve"> ию</w:t>
      </w:r>
      <w:r w:rsidRPr="00AB130E" w:rsidR="0064758D">
        <w:rPr>
          <w:sz w:val="24"/>
          <w:szCs w:val="24"/>
        </w:rPr>
        <w:t>н</w:t>
      </w:r>
      <w:r w:rsidRPr="00AB130E">
        <w:rPr>
          <w:sz w:val="24"/>
          <w:szCs w:val="24"/>
        </w:rPr>
        <w:t>я 202</w:t>
      </w:r>
      <w:r w:rsidRPr="00AB130E" w:rsidR="0064758D">
        <w:rPr>
          <w:sz w:val="24"/>
          <w:szCs w:val="24"/>
        </w:rPr>
        <w:t>2</w:t>
      </w:r>
      <w:r w:rsidRPr="00AB130E">
        <w:rPr>
          <w:sz w:val="24"/>
          <w:szCs w:val="24"/>
        </w:rPr>
        <w:t xml:space="preserve"> года.</w:t>
      </w:r>
    </w:p>
    <w:p w:rsidR="00555F4B" w:rsidRPr="00AB130E" w:rsidP="00555F4B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</w:p>
    <w:p w:rsidR="007B6DEC" w:rsidRPr="00AB130E" w:rsidP="00555F4B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B130E">
        <w:rPr>
          <w:sz w:val="24"/>
          <w:szCs w:val="24"/>
        </w:rPr>
        <w:t xml:space="preserve">Мировой судья:                          </w:t>
      </w:r>
      <w:r w:rsidRPr="00AB130E" w:rsidR="00C93B1C">
        <w:rPr>
          <w:sz w:val="24"/>
          <w:szCs w:val="24"/>
        </w:rPr>
        <w:t>(подпись)</w:t>
      </w:r>
      <w:r w:rsidRPr="00AB130E">
        <w:rPr>
          <w:sz w:val="24"/>
          <w:szCs w:val="24"/>
        </w:rPr>
        <w:t xml:space="preserve">        </w:t>
      </w:r>
      <w:r w:rsidRPr="00AB130E">
        <w:rPr>
          <w:sz w:val="24"/>
          <w:szCs w:val="24"/>
        </w:rPr>
        <w:tab/>
      </w:r>
      <w:r w:rsidRPr="00AB130E">
        <w:rPr>
          <w:sz w:val="24"/>
          <w:szCs w:val="24"/>
        </w:rPr>
        <w:tab/>
        <w:t xml:space="preserve"> Д.Р. Мердымшаева</w:t>
      </w:r>
    </w:p>
    <w:sectPr w:rsidSect="00347ACF">
      <w:footerReference w:type="even" r:id="rId14"/>
      <w:pgSz w:w="11906" w:h="16838"/>
      <w:pgMar w:top="851" w:right="849" w:bottom="1135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239" w:rsidP="00364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72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C"/>
    <w:rsid w:val="00021B8C"/>
    <w:rsid w:val="00030111"/>
    <w:rsid w:val="000661DB"/>
    <w:rsid w:val="00082FC0"/>
    <w:rsid w:val="000C6E56"/>
    <w:rsid w:val="000D1C4B"/>
    <w:rsid w:val="000D6BF8"/>
    <w:rsid w:val="000E3106"/>
    <w:rsid w:val="00107F40"/>
    <w:rsid w:val="00116CC7"/>
    <w:rsid w:val="00130A67"/>
    <w:rsid w:val="00131B61"/>
    <w:rsid w:val="00152F9D"/>
    <w:rsid w:val="001604DD"/>
    <w:rsid w:val="001819B3"/>
    <w:rsid w:val="00184F35"/>
    <w:rsid w:val="00191D23"/>
    <w:rsid w:val="001A4B3D"/>
    <w:rsid w:val="001A70C4"/>
    <w:rsid w:val="001F00C5"/>
    <w:rsid w:val="00243277"/>
    <w:rsid w:val="00243852"/>
    <w:rsid w:val="00247875"/>
    <w:rsid w:val="00265DF4"/>
    <w:rsid w:val="0029102F"/>
    <w:rsid w:val="002977E7"/>
    <w:rsid w:val="002C73E8"/>
    <w:rsid w:val="002C766B"/>
    <w:rsid w:val="002E2746"/>
    <w:rsid w:val="002F4B22"/>
    <w:rsid w:val="002F682B"/>
    <w:rsid w:val="00314F5D"/>
    <w:rsid w:val="00315FF8"/>
    <w:rsid w:val="0032254D"/>
    <w:rsid w:val="00335C4D"/>
    <w:rsid w:val="00345E07"/>
    <w:rsid w:val="00347ACF"/>
    <w:rsid w:val="00356FB1"/>
    <w:rsid w:val="00360818"/>
    <w:rsid w:val="00364707"/>
    <w:rsid w:val="0038082A"/>
    <w:rsid w:val="00390F1D"/>
    <w:rsid w:val="00396D15"/>
    <w:rsid w:val="003B7239"/>
    <w:rsid w:val="003C27B0"/>
    <w:rsid w:val="003C7624"/>
    <w:rsid w:val="003D47D1"/>
    <w:rsid w:val="003D6610"/>
    <w:rsid w:val="0044459B"/>
    <w:rsid w:val="00452C9A"/>
    <w:rsid w:val="00453F60"/>
    <w:rsid w:val="004606BE"/>
    <w:rsid w:val="004865FB"/>
    <w:rsid w:val="004A02C2"/>
    <w:rsid w:val="004B6C7C"/>
    <w:rsid w:val="004D3C15"/>
    <w:rsid w:val="004E0699"/>
    <w:rsid w:val="004F0E9F"/>
    <w:rsid w:val="004F5ED3"/>
    <w:rsid w:val="00507DF9"/>
    <w:rsid w:val="00530D20"/>
    <w:rsid w:val="00531534"/>
    <w:rsid w:val="00537595"/>
    <w:rsid w:val="00537729"/>
    <w:rsid w:val="00545163"/>
    <w:rsid w:val="00553420"/>
    <w:rsid w:val="00555F4B"/>
    <w:rsid w:val="005647B8"/>
    <w:rsid w:val="00583FC5"/>
    <w:rsid w:val="00597A3F"/>
    <w:rsid w:val="005A669E"/>
    <w:rsid w:val="005B3C83"/>
    <w:rsid w:val="005C5D29"/>
    <w:rsid w:val="005E7A42"/>
    <w:rsid w:val="005F0F0C"/>
    <w:rsid w:val="0064758D"/>
    <w:rsid w:val="00687CDC"/>
    <w:rsid w:val="00690102"/>
    <w:rsid w:val="006A6E9C"/>
    <w:rsid w:val="006B0C38"/>
    <w:rsid w:val="006B713D"/>
    <w:rsid w:val="006E384E"/>
    <w:rsid w:val="007036D7"/>
    <w:rsid w:val="0072180C"/>
    <w:rsid w:val="007507FB"/>
    <w:rsid w:val="00775D04"/>
    <w:rsid w:val="0077743F"/>
    <w:rsid w:val="007B6DEC"/>
    <w:rsid w:val="007C0EE0"/>
    <w:rsid w:val="007D13A9"/>
    <w:rsid w:val="007D3444"/>
    <w:rsid w:val="007E2631"/>
    <w:rsid w:val="0080646E"/>
    <w:rsid w:val="00811663"/>
    <w:rsid w:val="00813CC8"/>
    <w:rsid w:val="0083050D"/>
    <w:rsid w:val="00833ABE"/>
    <w:rsid w:val="00874A9A"/>
    <w:rsid w:val="00892BDA"/>
    <w:rsid w:val="008B0796"/>
    <w:rsid w:val="008C2F14"/>
    <w:rsid w:val="008C4AF0"/>
    <w:rsid w:val="008D37A7"/>
    <w:rsid w:val="008D3F1B"/>
    <w:rsid w:val="008E7487"/>
    <w:rsid w:val="00916E1E"/>
    <w:rsid w:val="00935E15"/>
    <w:rsid w:val="009A552C"/>
    <w:rsid w:val="009B3368"/>
    <w:rsid w:val="009B636F"/>
    <w:rsid w:val="009C6501"/>
    <w:rsid w:val="009E108E"/>
    <w:rsid w:val="009F7112"/>
    <w:rsid w:val="00A157B1"/>
    <w:rsid w:val="00A35EE3"/>
    <w:rsid w:val="00A4435D"/>
    <w:rsid w:val="00A739FF"/>
    <w:rsid w:val="00A7695D"/>
    <w:rsid w:val="00AB1208"/>
    <w:rsid w:val="00AB130E"/>
    <w:rsid w:val="00AB5444"/>
    <w:rsid w:val="00AD22E0"/>
    <w:rsid w:val="00AD7F7B"/>
    <w:rsid w:val="00AE1959"/>
    <w:rsid w:val="00AE1B1A"/>
    <w:rsid w:val="00AE74AD"/>
    <w:rsid w:val="00AF3FD9"/>
    <w:rsid w:val="00B305D8"/>
    <w:rsid w:val="00B338F1"/>
    <w:rsid w:val="00B405ED"/>
    <w:rsid w:val="00B432B8"/>
    <w:rsid w:val="00B67DFF"/>
    <w:rsid w:val="00BA431B"/>
    <w:rsid w:val="00BB2CCB"/>
    <w:rsid w:val="00BB396B"/>
    <w:rsid w:val="00BB40D2"/>
    <w:rsid w:val="00BB4E16"/>
    <w:rsid w:val="00BE3976"/>
    <w:rsid w:val="00BF24F0"/>
    <w:rsid w:val="00C0629D"/>
    <w:rsid w:val="00C14FE5"/>
    <w:rsid w:val="00C535C8"/>
    <w:rsid w:val="00C53E12"/>
    <w:rsid w:val="00C816E2"/>
    <w:rsid w:val="00C81F2A"/>
    <w:rsid w:val="00C9133C"/>
    <w:rsid w:val="00C93B1C"/>
    <w:rsid w:val="00CA1710"/>
    <w:rsid w:val="00CB42C7"/>
    <w:rsid w:val="00CC02C1"/>
    <w:rsid w:val="00CC1599"/>
    <w:rsid w:val="00CD3EAF"/>
    <w:rsid w:val="00CD65CE"/>
    <w:rsid w:val="00CF26BB"/>
    <w:rsid w:val="00CF3A39"/>
    <w:rsid w:val="00D0281A"/>
    <w:rsid w:val="00D10D84"/>
    <w:rsid w:val="00D12869"/>
    <w:rsid w:val="00D33DAD"/>
    <w:rsid w:val="00D45920"/>
    <w:rsid w:val="00D50336"/>
    <w:rsid w:val="00D508DC"/>
    <w:rsid w:val="00D619E2"/>
    <w:rsid w:val="00D65374"/>
    <w:rsid w:val="00D85A52"/>
    <w:rsid w:val="00DB2675"/>
    <w:rsid w:val="00DC1CEC"/>
    <w:rsid w:val="00DC2988"/>
    <w:rsid w:val="00DD3EAC"/>
    <w:rsid w:val="00DF0BFD"/>
    <w:rsid w:val="00DF0C4F"/>
    <w:rsid w:val="00E13C02"/>
    <w:rsid w:val="00E232C1"/>
    <w:rsid w:val="00E930BA"/>
    <w:rsid w:val="00EE1974"/>
    <w:rsid w:val="00F00D71"/>
    <w:rsid w:val="00F270BD"/>
    <w:rsid w:val="00F27AAD"/>
    <w:rsid w:val="00F40FB8"/>
    <w:rsid w:val="00F54FF7"/>
    <w:rsid w:val="00F5798A"/>
    <w:rsid w:val="00F63666"/>
    <w:rsid w:val="00F81969"/>
    <w:rsid w:val="00F95B00"/>
    <w:rsid w:val="00FA020C"/>
    <w:rsid w:val="00FA08A7"/>
    <w:rsid w:val="00FA4597"/>
    <w:rsid w:val="00FC06D9"/>
    <w:rsid w:val="00FC305C"/>
    <w:rsid w:val="00FD506F"/>
    <w:rsid w:val="00FE4CDC"/>
    <w:rsid w:val="00FE6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A70C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1A7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70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a"/>
    <w:uiPriority w:val="99"/>
    <w:rsid w:val="001A70C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70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A70C4"/>
    <w:rPr>
      <w:rFonts w:cs="Times New Roman"/>
    </w:rPr>
  </w:style>
  <w:style w:type="paragraph" w:styleId="BodyText2">
    <w:name w:val="Body Text 2"/>
    <w:basedOn w:val="Normal"/>
    <w:link w:val="2"/>
    <w:uiPriority w:val="99"/>
    <w:rsid w:val="001A70C4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A7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70C4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A70C4"/>
    <w:rPr>
      <w:color w:val="106BBE"/>
    </w:rPr>
  </w:style>
  <w:style w:type="character" w:customStyle="1" w:styleId="data2">
    <w:name w:val="data2"/>
    <w:rsid w:val="001A70C4"/>
  </w:style>
  <w:style w:type="character" w:customStyle="1" w:styleId="nomer2">
    <w:name w:val="nomer2"/>
    <w:rsid w:val="001A70C4"/>
  </w:style>
  <w:style w:type="character" w:customStyle="1" w:styleId="address2">
    <w:name w:val="address2"/>
    <w:rsid w:val="001A70C4"/>
  </w:style>
  <w:style w:type="character" w:customStyle="1" w:styleId="20">
    <w:name w:val="Заголовок 2 Знак"/>
    <w:basedOn w:val="DefaultParagraphFont"/>
    <w:link w:val="Heading2"/>
    <w:uiPriority w:val="9"/>
    <w:semiHidden/>
    <w:rsid w:val="001A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B305D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3C8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3C8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rsid w:val="00537595"/>
    <w:rPr>
      <w:rFonts w:cs="Times New Roman"/>
      <w:color w:val="0000FF"/>
      <w:u w:val="single"/>
    </w:rPr>
  </w:style>
  <w:style w:type="paragraph" w:customStyle="1" w:styleId="ConsPlusNormal">
    <w:name w:val="ConsPlusNormal"/>
    <w:rsid w:val="005375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F91A616488E99B447BAC137FCF4DBE42459D8B3638AA82D3F7049E54EBE5D8D3F6B70804C6053EA24AE6A1A553A8622BB920B349BCBF3BDz1G8N" TargetMode="External" /><Relationship Id="rId11" Type="http://schemas.openxmlformats.org/officeDocument/2006/relationships/hyperlink" Target="consultantplus://offline/ref=5F91A616488E99B447BAC137FCF4DBE42351D5BD618DA82D3F7049E54EBE5D8D3F6B70804C615AEF25AE6A1A553A8622BB920B349BCBF3BDz1G8N" TargetMode="External" /><Relationship Id="rId12" Type="http://schemas.openxmlformats.org/officeDocument/2006/relationships/hyperlink" Target="consultantplus://offline/ref=5F91A616488E99B447BAC137FCF4DBE42350D0B7638FA82D3F7049E54EBE5D8D3F6B70834F6858BF70E16B46116B9522BB92093087zCGBN" TargetMode="External" /><Relationship Id="rId13" Type="http://schemas.openxmlformats.org/officeDocument/2006/relationships/hyperlink" Target="consultantplus://offline/ref=5F91A616488E99B447BAC137FCF4DBE42350D0B7638FA82D3F7049E54EBE5D8D3F6B70844F6258BF70E16B46116B9522BB92093087zCGBN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6ECFE018BE4E655C93FB4A9152E00391111701C715A8D9E18DE2E448EDB71CBFBAE66FBAC5B2D990828B5728C0A52EDBE78FE24A020DBBDs8rAM" TargetMode="External" /><Relationship Id="rId5" Type="http://schemas.openxmlformats.org/officeDocument/2006/relationships/hyperlink" Target="consultantplus://offline/ref=E6ECFE018BE4E655C93FB4A9152E003910167E1C715E8D9E18DE2E448EDB71CBFBAE66FBAC5B28900128B5728C0A52EDBE78FE24A020DBBDs8rAM" TargetMode="External" /><Relationship Id="rId6" Type="http://schemas.openxmlformats.org/officeDocument/2006/relationships/hyperlink" Target="consultantplus://offline/ref=1F6FFC2E741C5913770081E6323385F7A17817D58B8C346ADBA5AA9720AFB0A91C8580CF55A691A77DEA49B8E60E20927486186E42w7z5M" TargetMode="External" /><Relationship Id="rId7" Type="http://schemas.openxmlformats.org/officeDocument/2006/relationships/hyperlink" Target="consultantplus://offline/ref=1F6FFC2E741C5913770081E6323385F7A17817D58B8C346ADBA5AA9720AFB0A91C8580CF55A291A77DEA49B8E60E20927486186E42w7z5M" TargetMode="External" /><Relationship Id="rId8" Type="http://schemas.openxmlformats.org/officeDocument/2006/relationships/hyperlink" Target="consultantplus://offline/ref=1F6FFC2E741C5913770081E6323385F7A17817D58B8C346ADBA5AA9720AFB0A91C8580CF55AE91A77DEA49B8E60E20927486186E42w7z5M" TargetMode="External" /><Relationship Id="rId9" Type="http://schemas.openxmlformats.org/officeDocument/2006/relationships/hyperlink" Target="consultantplus://offline/ref=5F91A616488E99B447BAC137FCF4DBE42350D0B7638FA82D3F7049E54EBE5D8D3F6B70844E6858BF70E16B46116B9522BB92093087zCGB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