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2D92" w:rsidRPr="009C404A" w:rsidP="00C32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Дело № 2-59-</w:t>
      </w:r>
      <w:r w:rsidRPr="009C404A" w:rsidR="00866A11">
        <w:rPr>
          <w:rFonts w:ascii="Times New Roman" w:hAnsi="Times New Roman" w:cs="Times New Roman"/>
          <w:sz w:val="24"/>
          <w:szCs w:val="24"/>
        </w:rPr>
        <w:t>751</w:t>
      </w:r>
      <w:r w:rsidRPr="009C404A">
        <w:rPr>
          <w:rFonts w:ascii="Times New Roman" w:hAnsi="Times New Roman" w:cs="Times New Roman"/>
          <w:sz w:val="24"/>
          <w:szCs w:val="24"/>
        </w:rPr>
        <w:t>/2025</w:t>
      </w:r>
    </w:p>
    <w:p w:rsidR="00C32D92" w:rsidRPr="009C404A" w:rsidP="00C32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УИН: 91MS0059-01-2025-00</w:t>
      </w:r>
      <w:r w:rsidRPr="009C404A" w:rsidR="00866A11">
        <w:rPr>
          <w:rFonts w:ascii="Times New Roman" w:hAnsi="Times New Roman" w:cs="Times New Roman"/>
          <w:sz w:val="24"/>
          <w:szCs w:val="24"/>
        </w:rPr>
        <w:t>1186</w:t>
      </w:r>
      <w:r w:rsidRPr="009C404A">
        <w:rPr>
          <w:rFonts w:ascii="Times New Roman" w:hAnsi="Times New Roman" w:cs="Times New Roman"/>
          <w:sz w:val="24"/>
          <w:szCs w:val="24"/>
        </w:rPr>
        <w:t>-</w:t>
      </w:r>
      <w:r w:rsidRPr="009C404A" w:rsidR="00866A11">
        <w:rPr>
          <w:rFonts w:ascii="Times New Roman" w:hAnsi="Times New Roman" w:cs="Times New Roman"/>
          <w:sz w:val="24"/>
          <w:szCs w:val="24"/>
        </w:rPr>
        <w:t>87</w:t>
      </w:r>
    </w:p>
    <w:p w:rsidR="00C32D92" w:rsidRPr="009C404A" w:rsidP="00C32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D92" w:rsidRPr="009C404A" w:rsidP="00C32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РЕШЕНИЕ</w:t>
      </w:r>
    </w:p>
    <w:p w:rsidR="00C32D92" w:rsidRPr="009C404A" w:rsidP="00C32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862F5" w:rsidRPr="009C404A" w:rsidP="00756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0E" w:rsidRPr="009C404A" w:rsidP="00756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2</w:t>
      </w:r>
      <w:r w:rsidRPr="009C404A" w:rsidR="002F243E">
        <w:rPr>
          <w:rFonts w:ascii="Times New Roman" w:hAnsi="Times New Roman" w:cs="Times New Roman"/>
          <w:sz w:val="24"/>
          <w:szCs w:val="24"/>
        </w:rPr>
        <w:t>3 июня 2025</w:t>
      </w:r>
      <w:r w:rsidRPr="009C404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г. Красноперекопск</w:t>
      </w:r>
    </w:p>
    <w:p w:rsidR="0075640E" w:rsidRPr="009C404A" w:rsidP="00756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BD8" w:rsidRPr="009C404A" w:rsidP="0050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</w:t>
      </w:r>
    </w:p>
    <w:p w:rsidR="00502BD8" w:rsidRPr="009C404A" w:rsidP="0050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при </w:t>
      </w:r>
      <w:r w:rsidRPr="009C404A" w:rsidR="00C32D92">
        <w:rPr>
          <w:rFonts w:ascii="Times New Roman" w:hAnsi="Times New Roman" w:cs="Times New Roman"/>
          <w:sz w:val="24"/>
          <w:szCs w:val="24"/>
        </w:rPr>
        <w:t>помощнике мирового судьи Чубаровой И.П</w:t>
      </w:r>
      <w:r w:rsidRPr="009C404A">
        <w:rPr>
          <w:rFonts w:ascii="Times New Roman" w:hAnsi="Times New Roman" w:cs="Times New Roman"/>
          <w:sz w:val="24"/>
          <w:szCs w:val="24"/>
        </w:rPr>
        <w:t>.,</w:t>
      </w:r>
    </w:p>
    <w:p w:rsidR="0075640E" w:rsidRPr="009C404A" w:rsidP="0050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рассмотрев в открытом судебном</w:t>
      </w:r>
      <w:r w:rsidRPr="009C404A">
        <w:rPr>
          <w:rFonts w:ascii="Times New Roman" w:hAnsi="Times New Roman" w:cs="Times New Roman"/>
          <w:sz w:val="24"/>
          <w:szCs w:val="24"/>
        </w:rPr>
        <w:t xml:space="preserve">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Pr="009C404A" w:rsidR="00EF7B0A">
        <w:rPr>
          <w:rFonts w:ascii="Times New Roman" w:hAnsi="Times New Roman" w:cs="Times New Roman"/>
          <w:sz w:val="24"/>
          <w:szCs w:val="24"/>
        </w:rPr>
        <w:t>о</w:t>
      </w:r>
      <w:r w:rsidRPr="009C404A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 «</w:t>
      </w:r>
      <w:r w:rsidRPr="009C404A" w:rsidR="00F9490F">
        <w:rPr>
          <w:rFonts w:ascii="Times New Roman" w:hAnsi="Times New Roman" w:cs="Times New Roman"/>
          <w:sz w:val="24"/>
          <w:szCs w:val="24"/>
        </w:rPr>
        <w:t>ПКО «</w:t>
      </w:r>
      <w:r w:rsidRPr="009C404A" w:rsidR="00D73449">
        <w:rPr>
          <w:rFonts w:ascii="Times New Roman" w:hAnsi="Times New Roman" w:cs="Times New Roman"/>
          <w:sz w:val="24"/>
          <w:szCs w:val="24"/>
        </w:rPr>
        <w:t>М.Б.А.</w:t>
      </w:r>
      <w:r w:rsidRPr="009C404A" w:rsidR="00C32D92">
        <w:rPr>
          <w:rFonts w:ascii="Times New Roman" w:hAnsi="Times New Roman" w:cs="Times New Roman"/>
          <w:sz w:val="24"/>
          <w:szCs w:val="24"/>
        </w:rPr>
        <w:t xml:space="preserve"> </w:t>
      </w:r>
      <w:r w:rsidRPr="009C404A" w:rsidR="00D73449">
        <w:rPr>
          <w:rFonts w:ascii="Times New Roman" w:hAnsi="Times New Roman" w:cs="Times New Roman"/>
          <w:sz w:val="24"/>
          <w:szCs w:val="24"/>
        </w:rPr>
        <w:t>Финансы</w:t>
      </w:r>
      <w:r w:rsidRPr="009C404A">
        <w:rPr>
          <w:rFonts w:ascii="Times New Roman" w:hAnsi="Times New Roman" w:cs="Times New Roman"/>
          <w:sz w:val="24"/>
          <w:szCs w:val="24"/>
        </w:rPr>
        <w:t xml:space="preserve">» к </w:t>
      </w:r>
      <w:r w:rsidRPr="009C404A" w:rsidR="00C32D92">
        <w:rPr>
          <w:rFonts w:ascii="Times New Roman" w:hAnsi="Times New Roman" w:cs="Times New Roman"/>
          <w:sz w:val="24"/>
          <w:szCs w:val="24"/>
        </w:rPr>
        <w:t>Зырянск</w:t>
      </w:r>
      <w:r w:rsidRPr="009C404A" w:rsidR="00F9490F">
        <w:rPr>
          <w:rFonts w:ascii="Times New Roman" w:hAnsi="Times New Roman" w:cs="Times New Roman"/>
          <w:sz w:val="24"/>
          <w:szCs w:val="24"/>
        </w:rPr>
        <w:t xml:space="preserve">ой </w:t>
      </w:r>
      <w:r w:rsidRPr="009C404A">
        <w:rPr>
          <w:rFonts w:ascii="Times New Roman" w:hAnsi="Times New Roman" w:cs="Times New Roman"/>
          <w:sz w:val="24"/>
          <w:szCs w:val="24"/>
        </w:rPr>
        <w:t>Т.Л.</w:t>
      </w:r>
      <w:r w:rsidRPr="009C404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</w:t>
      </w:r>
    </w:p>
    <w:p w:rsidR="005B4C0C" w:rsidRPr="009C404A" w:rsidP="005B4C0C">
      <w:pPr>
        <w:spacing w:after="0" w:line="240" w:lineRule="auto"/>
        <w:ind w:firstLine="567"/>
        <w:jc w:val="center"/>
        <w:rPr>
          <w:rFonts w:ascii="Times New Roman" w:hAnsi="Times New Roman" w:cs="Times New Roman"/>
          <w:kern w:val="36"/>
          <w:sz w:val="24"/>
          <w:szCs w:val="24"/>
        </w:rPr>
      </w:pPr>
      <w:r w:rsidRPr="009C404A">
        <w:rPr>
          <w:rFonts w:ascii="Times New Roman" w:hAnsi="Times New Roman" w:cs="Times New Roman"/>
          <w:kern w:val="36"/>
          <w:sz w:val="24"/>
          <w:szCs w:val="24"/>
        </w:rPr>
        <w:t>установил:</w:t>
      </w:r>
    </w:p>
    <w:p w:rsidR="005B4C0C" w:rsidRPr="009C404A" w:rsidP="005B4C0C">
      <w:pPr>
        <w:pStyle w:val="ConsPlusNormal"/>
        <w:pBdr>
          <w:right w:val="nil"/>
        </w:pBdr>
        <w:ind w:firstLine="539"/>
        <w:contextualSpacing/>
        <w:jc w:val="both"/>
        <w:rPr>
          <w:sz w:val="24"/>
          <w:szCs w:val="24"/>
        </w:rPr>
      </w:pPr>
      <w:r w:rsidRPr="009C404A">
        <w:rPr>
          <w:sz w:val="24"/>
          <w:szCs w:val="24"/>
        </w:rPr>
        <w:t>Общество с ограниченной ответственностью «ПКО «М.Б.А. Финансы» (далее ООО «ПКО «М.Б.А. Финансы») обратилось к Зырянской Т.Л.</w:t>
      </w:r>
      <w:r w:rsidRPr="009C404A">
        <w:rPr>
          <w:sz w:val="24"/>
          <w:szCs w:val="24"/>
        </w:rPr>
        <w:t xml:space="preserve"> требования мотивированы тем, что </w:t>
      </w:r>
      <w:r w:rsidRPr="009C404A">
        <w:rPr>
          <w:sz w:val="28"/>
          <w:szCs w:val="28"/>
        </w:rPr>
        <w:t>ДАТА</w:t>
      </w:r>
      <w:r w:rsidRPr="009C404A">
        <w:rPr>
          <w:sz w:val="24"/>
          <w:szCs w:val="24"/>
        </w:rPr>
        <w:t xml:space="preserve"> между ООО Микро</w:t>
      </w:r>
      <w:r w:rsidRPr="009C404A" w:rsidR="004D454B">
        <w:rPr>
          <w:sz w:val="24"/>
          <w:szCs w:val="24"/>
        </w:rPr>
        <w:t>кредитн</w:t>
      </w:r>
      <w:r w:rsidRPr="009C404A">
        <w:rPr>
          <w:sz w:val="24"/>
          <w:szCs w:val="24"/>
        </w:rPr>
        <w:t>ая компания «Выручай Деньги»</w:t>
      </w:r>
      <w:r w:rsidRPr="009C404A" w:rsidR="008C65F8">
        <w:rPr>
          <w:sz w:val="24"/>
          <w:szCs w:val="24"/>
        </w:rPr>
        <w:t xml:space="preserve"> (далее ООО МКК «Выручай Деньги») </w:t>
      </w:r>
      <w:r w:rsidRPr="009C404A">
        <w:rPr>
          <w:sz w:val="24"/>
          <w:szCs w:val="24"/>
        </w:rPr>
        <w:t xml:space="preserve"> и ответчиком Зырянской Т.Л. заключен договор потребительского займа № НОМЕР</w:t>
      </w:r>
      <w:r w:rsidRPr="009C404A" w:rsidR="0073354F">
        <w:rPr>
          <w:sz w:val="24"/>
          <w:szCs w:val="24"/>
        </w:rPr>
        <w:t xml:space="preserve"> на сумму </w:t>
      </w:r>
      <w:r w:rsidRPr="009C404A">
        <w:rPr>
          <w:sz w:val="24"/>
          <w:szCs w:val="24"/>
        </w:rPr>
        <w:t>…</w:t>
      </w:r>
      <w:r w:rsidRPr="009C404A" w:rsidR="0073354F">
        <w:rPr>
          <w:sz w:val="24"/>
          <w:szCs w:val="24"/>
        </w:rPr>
        <w:t xml:space="preserve"> рублей.</w:t>
      </w:r>
      <w:r w:rsidRPr="009C404A" w:rsidR="0073354F">
        <w:rPr>
          <w:sz w:val="24"/>
          <w:szCs w:val="24"/>
        </w:rPr>
        <w:t xml:space="preserve"> </w:t>
      </w:r>
      <w:r w:rsidRPr="009C404A" w:rsidR="007D54ED">
        <w:rPr>
          <w:sz w:val="24"/>
          <w:szCs w:val="24"/>
        </w:rPr>
        <w:t xml:space="preserve">ООО МКК «Выручай Деньги» надлежащим образом выполнило обязательства по предоставлению займа. </w:t>
      </w:r>
      <w:r w:rsidRPr="009C404A" w:rsidR="0073354F">
        <w:rPr>
          <w:sz w:val="24"/>
          <w:szCs w:val="24"/>
        </w:rPr>
        <w:t xml:space="preserve">В установленный договором срок возврата суммы займа – </w:t>
      </w:r>
      <w:r w:rsidRPr="009C404A">
        <w:rPr>
          <w:sz w:val="28"/>
          <w:szCs w:val="28"/>
        </w:rPr>
        <w:t xml:space="preserve">ДАТА </w:t>
      </w:r>
      <w:r w:rsidRPr="009C404A" w:rsidR="0073354F">
        <w:rPr>
          <w:sz w:val="24"/>
          <w:szCs w:val="24"/>
        </w:rPr>
        <w:t>ответчик свои обязательства по договору займа не выполнила.</w:t>
      </w:r>
      <w:r w:rsidRPr="009C404A" w:rsidR="008A7880">
        <w:rPr>
          <w:sz w:val="24"/>
          <w:szCs w:val="24"/>
        </w:rPr>
        <w:t xml:space="preserve"> </w:t>
      </w:r>
      <w:r w:rsidRPr="009C404A">
        <w:rPr>
          <w:sz w:val="24"/>
          <w:szCs w:val="24"/>
        </w:rPr>
        <w:t xml:space="preserve">На основании договора № </w:t>
      </w:r>
      <w:r w:rsidRPr="009C404A">
        <w:t xml:space="preserve">НОМЕР </w:t>
      </w:r>
      <w:r w:rsidRPr="009C404A" w:rsidR="008A7880">
        <w:rPr>
          <w:sz w:val="24"/>
          <w:szCs w:val="24"/>
        </w:rPr>
        <w:t xml:space="preserve">0 от </w:t>
      </w:r>
      <w:r w:rsidRPr="009C404A">
        <w:rPr>
          <w:sz w:val="28"/>
          <w:szCs w:val="28"/>
        </w:rPr>
        <w:t xml:space="preserve">ДАТА </w:t>
      </w:r>
      <w:r w:rsidRPr="009C404A" w:rsidR="008A7880">
        <w:rPr>
          <w:sz w:val="24"/>
          <w:szCs w:val="24"/>
        </w:rPr>
        <w:t xml:space="preserve">возмездной уступки прав требования (цессии), заключенного между ООО МКК «Выручай Деньги» и ООО «М.Б.А. Финансы» права требования по Договору № </w:t>
      </w:r>
      <w:r w:rsidRPr="009C404A">
        <w:rPr>
          <w:sz w:val="28"/>
          <w:szCs w:val="28"/>
        </w:rPr>
        <w:t xml:space="preserve">НОМЕР И ДАТА </w:t>
      </w:r>
      <w:r w:rsidRPr="009C404A" w:rsidR="008A7880">
        <w:rPr>
          <w:sz w:val="24"/>
          <w:szCs w:val="24"/>
        </w:rPr>
        <w:t>в полном объеме переданы ООО «М.Б.А. Финансы».</w:t>
      </w:r>
      <w:r w:rsidRPr="009C404A" w:rsidR="005E0996">
        <w:rPr>
          <w:sz w:val="24"/>
          <w:szCs w:val="24"/>
        </w:rPr>
        <w:t xml:space="preserve"> </w:t>
      </w:r>
      <w:r w:rsidRPr="009C404A">
        <w:rPr>
          <w:sz w:val="28"/>
          <w:szCs w:val="28"/>
        </w:rPr>
        <w:t xml:space="preserve">ДАТА </w:t>
      </w:r>
      <w:r w:rsidRPr="009C404A" w:rsidR="005E0996">
        <w:rPr>
          <w:sz w:val="24"/>
          <w:szCs w:val="24"/>
        </w:rPr>
        <w:t>произведено изменение наименования ООО «М.Б.А. Финансы» н</w:t>
      </w:r>
      <w:r w:rsidRPr="009C404A" w:rsidR="005E0996">
        <w:rPr>
          <w:sz w:val="24"/>
          <w:szCs w:val="24"/>
        </w:rPr>
        <w:t>а ООО</w:t>
      </w:r>
      <w:r w:rsidRPr="009C404A" w:rsidR="005E0996">
        <w:rPr>
          <w:sz w:val="24"/>
          <w:szCs w:val="24"/>
        </w:rPr>
        <w:t xml:space="preserve"> «ПКО «М.Б.А. Финансы».</w:t>
      </w:r>
      <w:r w:rsidRPr="009C404A" w:rsidR="00B61CD0">
        <w:rPr>
          <w:sz w:val="24"/>
          <w:szCs w:val="24"/>
        </w:rPr>
        <w:t xml:space="preserve"> </w:t>
      </w:r>
      <w:r w:rsidRPr="009C404A" w:rsidR="00B61CD0">
        <w:rPr>
          <w:sz w:val="24"/>
          <w:szCs w:val="24"/>
        </w:rPr>
        <w:t xml:space="preserve">В связи с ненадлежащим исполнением принятых обязательств по возврату займа, </w:t>
      </w:r>
      <w:r w:rsidRPr="009C404A" w:rsidR="00896ECD">
        <w:rPr>
          <w:sz w:val="24"/>
          <w:szCs w:val="24"/>
        </w:rPr>
        <w:t xml:space="preserve">в период с </w:t>
      </w:r>
      <w:r w:rsidRPr="009C404A">
        <w:rPr>
          <w:sz w:val="28"/>
          <w:szCs w:val="28"/>
        </w:rPr>
        <w:t xml:space="preserve">ДАТА </w:t>
      </w:r>
      <w:r w:rsidRPr="009C404A" w:rsidR="00896ECD">
        <w:rPr>
          <w:sz w:val="24"/>
          <w:szCs w:val="24"/>
        </w:rPr>
        <w:t xml:space="preserve"> по</w:t>
      </w:r>
      <w:r w:rsidRPr="009C404A" w:rsidR="00B61CD0">
        <w:rPr>
          <w:sz w:val="24"/>
          <w:szCs w:val="24"/>
        </w:rPr>
        <w:t xml:space="preserve"> </w:t>
      </w:r>
      <w:r w:rsidRPr="009C404A">
        <w:rPr>
          <w:sz w:val="28"/>
          <w:szCs w:val="28"/>
        </w:rPr>
        <w:t xml:space="preserve">ДАТА </w:t>
      </w:r>
      <w:r w:rsidRPr="009C404A" w:rsidR="00B61CD0">
        <w:rPr>
          <w:sz w:val="24"/>
          <w:szCs w:val="24"/>
        </w:rPr>
        <w:t>у ответчика перед истцом образовалась задолженность в размере 35532,28 руб.,</w:t>
      </w:r>
      <w:r w:rsidRPr="009C404A" w:rsidR="00FA6799">
        <w:rPr>
          <w:sz w:val="24"/>
          <w:szCs w:val="24"/>
        </w:rPr>
        <w:t xml:space="preserve"> из них: сумма основного долга в размере 22603,41 руб., </w:t>
      </w:r>
      <w:r w:rsidRPr="009C404A" w:rsidR="003D0035">
        <w:rPr>
          <w:sz w:val="24"/>
          <w:szCs w:val="24"/>
        </w:rPr>
        <w:t>проценты за пользованием займом в размере 10 442,27 руб., штрафы</w:t>
      </w:r>
      <w:r w:rsidRPr="009C404A">
        <w:rPr>
          <w:sz w:val="24"/>
          <w:szCs w:val="24"/>
        </w:rPr>
        <w:t xml:space="preserve"> в </w:t>
      </w:r>
      <w:r w:rsidRPr="009C404A" w:rsidR="003D0035">
        <w:rPr>
          <w:sz w:val="24"/>
          <w:szCs w:val="24"/>
        </w:rPr>
        <w:t>2324,40</w:t>
      </w:r>
      <w:r w:rsidRPr="009C404A">
        <w:rPr>
          <w:sz w:val="24"/>
          <w:szCs w:val="24"/>
        </w:rPr>
        <w:t xml:space="preserve"> руб.</w:t>
      </w:r>
      <w:r w:rsidRPr="009C404A" w:rsidR="00896ECD">
        <w:rPr>
          <w:sz w:val="24"/>
          <w:szCs w:val="24"/>
        </w:rPr>
        <w:t xml:space="preserve"> Кроме того истец просит взыскать </w:t>
      </w:r>
      <w:r w:rsidRPr="009C404A">
        <w:rPr>
          <w:sz w:val="24"/>
          <w:szCs w:val="24"/>
        </w:rPr>
        <w:t>расходы по оплате государственной пошлины в размере</w:t>
      </w:r>
      <w:r w:rsidRPr="009C404A">
        <w:rPr>
          <w:sz w:val="24"/>
          <w:szCs w:val="24"/>
        </w:rPr>
        <w:t xml:space="preserve"> </w:t>
      </w:r>
      <w:r w:rsidRPr="009C404A" w:rsidR="00896ECD">
        <w:rPr>
          <w:sz w:val="24"/>
          <w:szCs w:val="24"/>
        </w:rPr>
        <w:t>4000,00</w:t>
      </w:r>
      <w:r w:rsidRPr="009C404A">
        <w:rPr>
          <w:sz w:val="24"/>
          <w:szCs w:val="24"/>
        </w:rPr>
        <w:t xml:space="preserve"> руб.</w:t>
      </w:r>
      <w:r w:rsidRPr="009C404A" w:rsidR="00896ECD">
        <w:rPr>
          <w:sz w:val="24"/>
          <w:szCs w:val="24"/>
        </w:rPr>
        <w:t xml:space="preserve"> и </w:t>
      </w:r>
      <w:r w:rsidRPr="009C404A" w:rsidR="009F53F2">
        <w:rPr>
          <w:sz w:val="24"/>
          <w:szCs w:val="24"/>
        </w:rPr>
        <w:t>почтовые расходы 162,20 руб.</w:t>
      </w:r>
    </w:p>
    <w:p w:rsidR="00D561FE" w:rsidRPr="009C404A" w:rsidP="005B4C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В судебное заседание представитель истца не явился, о месте и времени слушания дела извещен надлежаще, в п. 4 </w:t>
      </w:r>
      <w:r w:rsidRPr="009C404A" w:rsidR="00AF51B1">
        <w:rPr>
          <w:rFonts w:ascii="Times New Roman" w:hAnsi="Times New Roman" w:cs="Times New Roman"/>
          <w:sz w:val="24"/>
          <w:szCs w:val="24"/>
        </w:rPr>
        <w:t xml:space="preserve">искового </w:t>
      </w:r>
      <w:r w:rsidRPr="009C404A">
        <w:rPr>
          <w:rFonts w:ascii="Times New Roman" w:hAnsi="Times New Roman" w:cs="Times New Roman"/>
          <w:sz w:val="24"/>
          <w:szCs w:val="24"/>
        </w:rPr>
        <w:t>заявления просил рассмотреть дело в его отсутствие</w:t>
      </w:r>
      <w:r w:rsidRPr="009C404A" w:rsidR="00AF51B1">
        <w:rPr>
          <w:rFonts w:ascii="Times New Roman" w:hAnsi="Times New Roman" w:cs="Times New Roman"/>
          <w:sz w:val="24"/>
          <w:szCs w:val="24"/>
        </w:rPr>
        <w:t>.</w:t>
      </w:r>
    </w:p>
    <w:p w:rsidR="005B4C0C" w:rsidRPr="009C404A" w:rsidP="005B4C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Ответчик </w:t>
      </w:r>
      <w:r w:rsidRPr="009C404A" w:rsidR="00AF51B1">
        <w:rPr>
          <w:rFonts w:ascii="Times New Roman" w:hAnsi="Times New Roman" w:cs="Times New Roman"/>
          <w:sz w:val="24"/>
          <w:szCs w:val="24"/>
        </w:rPr>
        <w:t>Зырянская Т.Л</w:t>
      </w:r>
      <w:r w:rsidRPr="009C404A">
        <w:rPr>
          <w:rFonts w:ascii="Times New Roman" w:hAnsi="Times New Roman" w:cs="Times New Roman"/>
          <w:sz w:val="24"/>
          <w:szCs w:val="24"/>
        </w:rPr>
        <w:t>. в судебно</w:t>
      </w:r>
      <w:r w:rsidRPr="009C404A" w:rsidR="00AF51B1">
        <w:rPr>
          <w:rFonts w:ascii="Times New Roman" w:hAnsi="Times New Roman" w:cs="Times New Roman"/>
          <w:sz w:val="24"/>
          <w:szCs w:val="24"/>
        </w:rPr>
        <w:t>е</w:t>
      </w:r>
      <w:r w:rsidRPr="009C404A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9C404A" w:rsidR="00AF51B1">
        <w:rPr>
          <w:rFonts w:ascii="Times New Roman" w:hAnsi="Times New Roman" w:cs="Times New Roman"/>
          <w:sz w:val="24"/>
          <w:szCs w:val="24"/>
        </w:rPr>
        <w:t>е не явилась, извещена надлежаще, суду представлено заявление</w:t>
      </w:r>
      <w:r w:rsidRPr="009C404A">
        <w:rPr>
          <w:rFonts w:ascii="Times New Roman" w:hAnsi="Times New Roman" w:cs="Times New Roman"/>
          <w:sz w:val="24"/>
          <w:szCs w:val="24"/>
        </w:rPr>
        <w:t xml:space="preserve"> </w:t>
      </w:r>
      <w:r w:rsidRPr="009C404A" w:rsidR="00AF51B1">
        <w:rPr>
          <w:rFonts w:ascii="Times New Roman" w:hAnsi="Times New Roman" w:cs="Times New Roman"/>
          <w:sz w:val="24"/>
          <w:szCs w:val="24"/>
        </w:rPr>
        <w:t>о</w:t>
      </w:r>
      <w:r w:rsidRPr="009C404A">
        <w:rPr>
          <w:rFonts w:ascii="Times New Roman" w:hAnsi="Times New Roman" w:cs="Times New Roman"/>
          <w:sz w:val="24"/>
          <w:szCs w:val="24"/>
        </w:rPr>
        <w:t xml:space="preserve"> примен</w:t>
      </w:r>
      <w:r w:rsidRPr="009C404A" w:rsidR="00AF51B1">
        <w:rPr>
          <w:rFonts w:ascii="Times New Roman" w:hAnsi="Times New Roman" w:cs="Times New Roman"/>
          <w:sz w:val="24"/>
          <w:szCs w:val="24"/>
        </w:rPr>
        <w:t>ении последствий пропуска</w:t>
      </w:r>
      <w:r w:rsidRPr="009C404A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9C404A" w:rsidR="00AF51B1">
        <w:rPr>
          <w:rFonts w:ascii="Times New Roman" w:hAnsi="Times New Roman" w:cs="Times New Roman"/>
          <w:sz w:val="24"/>
          <w:szCs w:val="24"/>
        </w:rPr>
        <w:t>а</w:t>
      </w:r>
      <w:r w:rsidRPr="009C404A">
        <w:rPr>
          <w:rFonts w:ascii="Times New Roman" w:hAnsi="Times New Roman" w:cs="Times New Roman"/>
          <w:sz w:val="24"/>
          <w:szCs w:val="24"/>
        </w:rPr>
        <w:t xml:space="preserve"> исковой давности.</w:t>
      </w:r>
    </w:p>
    <w:p w:rsidR="005B4C0C" w:rsidRPr="009C404A" w:rsidP="005B4C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Информация о судебном заседании опубликована на официальном сайте мирового судьи в информационно-телекоммуникационной сети «Интернет».</w:t>
      </w:r>
    </w:p>
    <w:p w:rsidR="005B4C0C" w:rsidRPr="009C404A" w:rsidP="005B4C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При таких обстоятельствах, </w:t>
      </w:r>
      <w:r w:rsidRPr="009C404A" w:rsidR="0010447F">
        <w:rPr>
          <w:rFonts w:ascii="Times New Roman" w:hAnsi="Times New Roman" w:cs="Times New Roman"/>
          <w:sz w:val="24"/>
          <w:szCs w:val="24"/>
        </w:rPr>
        <w:t>на основании ст. 167 ГПК РФ, полагаю возможным рассмотреть дело в отсутствие представителя истца и ответчика</w:t>
      </w:r>
      <w:r w:rsidRPr="009C404A">
        <w:rPr>
          <w:rFonts w:ascii="Times New Roman" w:hAnsi="Times New Roman" w:cs="Times New Roman"/>
          <w:sz w:val="24"/>
          <w:szCs w:val="24"/>
        </w:rPr>
        <w:t>.</w:t>
      </w:r>
    </w:p>
    <w:p w:rsidR="005B4C0C" w:rsidRPr="009C404A" w:rsidP="005B4C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Исследовав материалы дела, оценив в совокупности имеющиеся доказательства по делу, мировой судья приходит к следующим выводам.</w:t>
      </w:r>
    </w:p>
    <w:p w:rsidR="005B4C0C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Согласно п. 2 ст. 307 </w:t>
      </w:r>
      <w:r w:rsidRPr="009C404A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 (далее ГК РФ) одним из оснований возникновения обязательств является договор.</w:t>
      </w:r>
    </w:p>
    <w:p w:rsidR="005B4C0C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В силу положений п. 3 ст. 420, ст.ст. 309, 310 ГК РФ обязательства, возникшие из договора, должны исполняться надлежащим образом в соотв</w:t>
      </w:r>
      <w:r w:rsidRPr="009C404A">
        <w:rPr>
          <w:rFonts w:ascii="Times New Roman" w:hAnsi="Times New Roman" w:cs="Times New Roman"/>
          <w:sz w:val="24"/>
          <w:szCs w:val="24"/>
        </w:rPr>
        <w:t xml:space="preserve">етствии с условиями </w:t>
      </w:r>
      <w:r w:rsidRPr="009C404A">
        <w:rPr>
          <w:rFonts w:ascii="Times New Roman" w:hAnsi="Times New Roman" w:cs="Times New Roman"/>
          <w:sz w:val="24"/>
          <w:szCs w:val="24"/>
        </w:rPr>
        <w:t>обязательства и требованиями закона, односторонний отказ от исполнения обязательства и изменение его условий не допускаются.</w:t>
      </w:r>
    </w:p>
    <w:p w:rsidR="005B4C0C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В соответствии с п. 1 ст. 807 ГК РФ по договору займа одна сторона (займодавец) передает или обязуется передать</w:t>
      </w:r>
      <w:r w:rsidRPr="009C404A">
        <w:rPr>
          <w:rFonts w:ascii="Times New Roman" w:hAnsi="Times New Roman" w:cs="Times New Roman"/>
          <w:sz w:val="24"/>
          <w:szCs w:val="24"/>
        </w:rPr>
        <w:t xml:space="preserve">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</w:t>
      </w:r>
      <w:r w:rsidRPr="009C404A">
        <w:rPr>
          <w:rFonts w:ascii="Times New Roman" w:hAnsi="Times New Roman" w:cs="Times New Roman"/>
          <w:sz w:val="24"/>
          <w:szCs w:val="24"/>
        </w:rPr>
        <w:t>о таких же ценных бумаг. 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</w:t>
      </w:r>
    </w:p>
    <w:p w:rsidR="005B4C0C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Согласно п. 1 ст. 810 ГК РФ заемщик обязан возв</w:t>
      </w:r>
      <w:r w:rsidRPr="009C404A">
        <w:rPr>
          <w:rFonts w:ascii="Times New Roman" w:hAnsi="Times New Roman" w:cs="Times New Roman"/>
          <w:sz w:val="24"/>
          <w:szCs w:val="24"/>
        </w:rPr>
        <w:t>ратить займодавцу полученную сумму займа в срок и в порядке, которые предусмотрены договором займа. В случаях, когда срок возврата договором не установлен или определен моментом востребования, сумма займа должна быть возвращена заемщиком в течение тридцати</w:t>
      </w:r>
      <w:r w:rsidRPr="009C404A">
        <w:rPr>
          <w:rFonts w:ascii="Times New Roman" w:hAnsi="Times New Roman" w:cs="Times New Roman"/>
          <w:sz w:val="24"/>
          <w:szCs w:val="24"/>
        </w:rPr>
        <w:t xml:space="preserve"> дней со дня предъявления займодавцем требования об этом, если иное не предусмотрено договором.</w:t>
      </w:r>
    </w:p>
    <w:p w:rsidR="005B4C0C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Факт заключения </w:t>
      </w:r>
      <w:r w:rsidRPr="009C404A">
        <w:rPr>
          <w:rFonts w:ascii="Times New Roman" w:hAnsi="Times New Roman" w:cs="Times New Roman"/>
          <w:sz w:val="28"/>
          <w:szCs w:val="28"/>
        </w:rPr>
        <w:t>ДАТА</w:t>
      </w:r>
      <w:r w:rsidRPr="009C404A">
        <w:rPr>
          <w:rFonts w:ascii="Times New Roman" w:hAnsi="Times New Roman" w:cs="Times New Roman"/>
          <w:sz w:val="24"/>
          <w:szCs w:val="24"/>
        </w:rPr>
        <w:t>.</w:t>
      </w:r>
      <w:r w:rsidRPr="009C404A">
        <w:rPr>
          <w:rFonts w:ascii="Times New Roman" w:hAnsi="Times New Roman" w:cs="Times New Roman"/>
          <w:sz w:val="24"/>
          <w:szCs w:val="24"/>
        </w:rPr>
        <w:t xml:space="preserve"> </w:t>
      </w:r>
      <w:r w:rsidRPr="009C404A">
        <w:rPr>
          <w:rFonts w:ascii="Times New Roman" w:hAnsi="Times New Roman" w:cs="Times New Roman"/>
          <w:sz w:val="24"/>
          <w:szCs w:val="24"/>
        </w:rPr>
        <w:t>м</w:t>
      </w:r>
      <w:r w:rsidRPr="009C404A">
        <w:rPr>
          <w:rFonts w:ascii="Times New Roman" w:hAnsi="Times New Roman" w:cs="Times New Roman"/>
          <w:sz w:val="24"/>
          <w:szCs w:val="24"/>
        </w:rPr>
        <w:t xml:space="preserve">ежду ООО МКК </w:t>
      </w:r>
      <w:r w:rsidRPr="009C404A" w:rsidR="00BB23FE">
        <w:rPr>
          <w:rFonts w:ascii="Times New Roman" w:hAnsi="Times New Roman" w:cs="Times New Roman"/>
          <w:sz w:val="24"/>
          <w:szCs w:val="24"/>
        </w:rPr>
        <w:t>«</w:t>
      </w:r>
      <w:r w:rsidRPr="009C404A">
        <w:rPr>
          <w:rFonts w:ascii="Times New Roman" w:hAnsi="Times New Roman" w:cs="Times New Roman"/>
          <w:sz w:val="24"/>
          <w:szCs w:val="24"/>
        </w:rPr>
        <w:t xml:space="preserve">Выручай Деньги» и Зырянской Т.Л. договора потребительского займа № </w:t>
      </w:r>
      <w:r w:rsidRPr="009C404A">
        <w:rPr>
          <w:rFonts w:ascii="Times New Roman" w:hAnsi="Times New Roman" w:cs="Times New Roman"/>
        </w:rPr>
        <w:t xml:space="preserve">НОМЕР </w:t>
      </w:r>
      <w:r w:rsidRPr="009C404A">
        <w:rPr>
          <w:rFonts w:ascii="Times New Roman" w:hAnsi="Times New Roman" w:cs="Times New Roman"/>
          <w:sz w:val="24"/>
          <w:szCs w:val="24"/>
        </w:rPr>
        <w:t xml:space="preserve">сроком возврата до </w:t>
      </w:r>
      <w:r w:rsidRPr="009C404A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C404A">
        <w:rPr>
          <w:rFonts w:ascii="Times New Roman" w:hAnsi="Times New Roman" w:cs="Times New Roman"/>
          <w:sz w:val="24"/>
          <w:szCs w:val="24"/>
        </w:rPr>
        <w:t>г.</w:t>
      </w:r>
      <w:r w:rsidRPr="009C404A" w:rsidR="00EE3A9F">
        <w:rPr>
          <w:rFonts w:ascii="Times New Roman" w:hAnsi="Times New Roman" w:cs="Times New Roman"/>
          <w:sz w:val="24"/>
          <w:szCs w:val="24"/>
        </w:rPr>
        <w:t xml:space="preserve"> под 42,000 %, как и предоставления микро</w:t>
      </w:r>
      <w:r w:rsidRPr="009C404A" w:rsidR="00FB418B">
        <w:rPr>
          <w:rFonts w:ascii="Times New Roman" w:hAnsi="Times New Roman" w:cs="Times New Roman"/>
          <w:sz w:val="24"/>
          <w:szCs w:val="24"/>
        </w:rPr>
        <w:t>кр</w:t>
      </w:r>
      <w:r w:rsidRPr="009C404A" w:rsidR="00EE3A9F">
        <w:rPr>
          <w:rFonts w:ascii="Times New Roman" w:hAnsi="Times New Roman" w:cs="Times New Roman"/>
          <w:sz w:val="24"/>
          <w:szCs w:val="24"/>
        </w:rPr>
        <w:t>едитной компанией ответчику денежных средств в размере</w:t>
      </w:r>
      <w:r w:rsidRPr="009C404A" w:rsidR="00FB418B">
        <w:rPr>
          <w:rFonts w:ascii="Times New Roman" w:hAnsi="Times New Roman" w:cs="Times New Roman"/>
          <w:sz w:val="24"/>
          <w:szCs w:val="24"/>
        </w:rPr>
        <w:t xml:space="preserve"> 33120,00 </w:t>
      </w:r>
      <w:r w:rsidRPr="009C404A">
        <w:rPr>
          <w:rFonts w:ascii="Times New Roman" w:hAnsi="Times New Roman" w:cs="Times New Roman"/>
          <w:sz w:val="24"/>
          <w:szCs w:val="24"/>
        </w:rPr>
        <w:t>руб., а также неисполнения последн</w:t>
      </w:r>
      <w:r w:rsidRPr="009C404A" w:rsidR="00FB418B">
        <w:rPr>
          <w:rFonts w:ascii="Times New Roman" w:hAnsi="Times New Roman" w:cs="Times New Roman"/>
          <w:sz w:val="24"/>
          <w:szCs w:val="24"/>
        </w:rPr>
        <w:t>ей</w:t>
      </w:r>
      <w:r w:rsidRPr="009C404A">
        <w:rPr>
          <w:rFonts w:ascii="Times New Roman" w:hAnsi="Times New Roman" w:cs="Times New Roman"/>
          <w:sz w:val="24"/>
          <w:szCs w:val="24"/>
        </w:rPr>
        <w:t xml:space="preserve"> принятых на себя обязательств по возврату полученных денежных средств, установлен и подтвержден материалами дела.</w:t>
      </w:r>
    </w:p>
    <w:p w:rsidR="00D83820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Судом также установлено и подтверждено материалами дела, что на основании договора № </w:t>
      </w:r>
      <w:r w:rsidRPr="009C404A">
        <w:rPr>
          <w:rFonts w:ascii="Times New Roman" w:hAnsi="Times New Roman" w:cs="Times New Roman"/>
        </w:rPr>
        <w:t xml:space="preserve">НОМЕР </w:t>
      </w:r>
      <w:r w:rsidRPr="009C404A">
        <w:rPr>
          <w:rFonts w:ascii="Times New Roman" w:hAnsi="Times New Roman" w:cs="Times New Roman"/>
          <w:sz w:val="24"/>
          <w:szCs w:val="24"/>
        </w:rPr>
        <w:t xml:space="preserve">уступки прав требования (цессии), заключенного между ООО МКК «Выручай Деньги» и ООО «М.Б.А. Финансы» </w:t>
      </w:r>
      <w:r w:rsidRPr="009C404A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C404A">
        <w:rPr>
          <w:rFonts w:ascii="Times New Roman" w:hAnsi="Times New Roman" w:cs="Times New Roman"/>
          <w:sz w:val="24"/>
          <w:szCs w:val="24"/>
        </w:rPr>
        <w:t xml:space="preserve">права требования по Договору № </w:t>
      </w:r>
      <w:r w:rsidRPr="009C404A">
        <w:rPr>
          <w:rFonts w:ascii="Times New Roman" w:hAnsi="Times New Roman" w:cs="Times New Roman"/>
        </w:rPr>
        <w:t xml:space="preserve">НОМЕР </w:t>
      </w:r>
      <w:r w:rsidRPr="009C404A">
        <w:rPr>
          <w:rFonts w:ascii="Times New Roman" w:hAnsi="Times New Roman" w:cs="Times New Roman"/>
          <w:sz w:val="24"/>
          <w:szCs w:val="24"/>
        </w:rPr>
        <w:t xml:space="preserve">от </w:t>
      </w:r>
      <w:r w:rsidRPr="009C404A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C404A">
        <w:rPr>
          <w:rFonts w:ascii="Times New Roman" w:hAnsi="Times New Roman" w:cs="Times New Roman"/>
          <w:sz w:val="24"/>
          <w:szCs w:val="24"/>
        </w:rPr>
        <w:t>г. в полном объеме переданы ООО «М.Б.А. Финансы».</w:t>
      </w:r>
    </w:p>
    <w:p w:rsidR="008925D1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Согласно представленного истцом расчёта, задолженность ответчика по договору займа составляет 35532,28 руб., </w:t>
      </w:r>
      <w:r w:rsidRPr="009C404A" w:rsidR="000C6991">
        <w:rPr>
          <w:rFonts w:ascii="Times New Roman" w:hAnsi="Times New Roman" w:cs="Times New Roman"/>
          <w:sz w:val="24"/>
          <w:szCs w:val="24"/>
        </w:rPr>
        <w:t>в том числе сумма основного долга в размере 22603,41 руб., проценты за пользованием займом в размере 10 442,27 руб., штраф в 2324,40 руб.</w:t>
      </w:r>
    </w:p>
    <w:p w:rsidR="005B4C0C" w:rsidRPr="009C404A" w:rsidP="005B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С учетом изложенного, суд приходит к выводу об обоснованности заявленных истцом требований.</w:t>
      </w:r>
    </w:p>
    <w:p w:rsidR="005B4C0C" w:rsidRPr="009C404A" w:rsidP="005B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Вместе с тем, ответчиком было заявлено о применении последствий пропуска истцом сроков исковой давности.</w:t>
      </w:r>
    </w:p>
    <w:p w:rsidR="005B4C0C" w:rsidRPr="009C404A" w:rsidP="005B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9C404A">
          <w:rPr>
            <w:rFonts w:ascii="Times New Roman" w:hAnsi="Times New Roman" w:cs="Times New Roman"/>
            <w:sz w:val="24"/>
            <w:szCs w:val="24"/>
          </w:rPr>
          <w:t>пункту 1 статьи 196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ГК РФ общий срок исковой давности составляет три года со дня, определяемого в соотв</w:t>
      </w:r>
      <w:r w:rsidRPr="009C404A">
        <w:rPr>
          <w:rFonts w:ascii="Times New Roman" w:hAnsi="Times New Roman" w:cs="Times New Roman"/>
          <w:sz w:val="24"/>
          <w:szCs w:val="24"/>
        </w:rPr>
        <w:t xml:space="preserve">етствии со </w:t>
      </w:r>
      <w:hyperlink r:id="rId5" w:history="1">
        <w:r w:rsidRPr="009C404A">
          <w:rPr>
            <w:rFonts w:ascii="Times New Roman" w:hAnsi="Times New Roman" w:cs="Times New Roman"/>
            <w:sz w:val="24"/>
            <w:szCs w:val="24"/>
          </w:rPr>
          <w:t>статьей 200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данного кодекса.</w:t>
      </w:r>
    </w:p>
    <w:p w:rsidR="005B4C0C" w:rsidRPr="009C404A" w:rsidP="005B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9C404A">
          <w:rPr>
            <w:rFonts w:ascii="Times New Roman" w:hAnsi="Times New Roman" w:cs="Times New Roman"/>
            <w:sz w:val="24"/>
            <w:szCs w:val="24"/>
          </w:rPr>
          <w:t>пунктом 1 статьи 200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ГК РФ, если законом не установлено иное, течение срока исковой давности начинается со дня, когда лицо узнало или должно </w:t>
      </w:r>
      <w:r w:rsidRPr="009C404A">
        <w:rPr>
          <w:rFonts w:ascii="Times New Roman" w:hAnsi="Times New Roman" w:cs="Times New Roman"/>
          <w:sz w:val="24"/>
          <w:szCs w:val="24"/>
        </w:rPr>
        <w:t>было узнать о нарушении своего права и о том, кто является надлежащим ответчиком по иску о защите этого права.</w:t>
      </w:r>
    </w:p>
    <w:p w:rsidR="005B4C0C" w:rsidRPr="009C404A" w:rsidP="005B4C0C">
      <w:pPr>
        <w:pStyle w:val="ConsPlusNormal"/>
        <w:ind w:firstLine="567"/>
        <w:jc w:val="both"/>
        <w:rPr>
          <w:sz w:val="24"/>
          <w:szCs w:val="24"/>
        </w:rPr>
      </w:pPr>
      <w:r w:rsidRPr="009C404A">
        <w:rPr>
          <w:rFonts w:eastAsia="Calibri"/>
          <w:sz w:val="24"/>
          <w:szCs w:val="24"/>
        </w:rPr>
        <w:t xml:space="preserve">Так, при рассмотрении дела установлено, что мировым судьей судебного участка № 59 Красноперекопского судебного района Республики Крым </w:t>
      </w:r>
      <w:r w:rsidRPr="009C404A">
        <w:rPr>
          <w:sz w:val="28"/>
          <w:szCs w:val="28"/>
        </w:rPr>
        <w:t xml:space="preserve">ДАТА </w:t>
      </w:r>
      <w:r w:rsidRPr="009C404A">
        <w:rPr>
          <w:sz w:val="24"/>
          <w:szCs w:val="24"/>
        </w:rPr>
        <w:t xml:space="preserve">был вынесен судебный приказ о взыскании с </w:t>
      </w:r>
      <w:r w:rsidRPr="009C404A" w:rsidR="000554AD">
        <w:rPr>
          <w:sz w:val="24"/>
          <w:szCs w:val="24"/>
        </w:rPr>
        <w:t xml:space="preserve">Зырянской Т.Л. в пользу ООО «М.Б.А. Финансы» задолженности по договору займа № </w:t>
      </w:r>
      <w:r w:rsidRPr="009C404A">
        <w:rPr>
          <w:sz w:val="28"/>
          <w:szCs w:val="28"/>
        </w:rPr>
        <w:t xml:space="preserve">НОМЕР И ДАТА </w:t>
      </w:r>
      <w:r w:rsidRPr="009C404A" w:rsidR="000554AD">
        <w:rPr>
          <w:sz w:val="24"/>
          <w:szCs w:val="24"/>
        </w:rPr>
        <w:t>г. и расходов по оплате государственной пошлины.</w:t>
      </w:r>
      <w:r w:rsidRPr="009C404A" w:rsidR="00451B95">
        <w:rPr>
          <w:sz w:val="24"/>
          <w:szCs w:val="24"/>
        </w:rPr>
        <w:t xml:space="preserve"> </w:t>
      </w:r>
      <w:r w:rsidRPr="009C404A">
        <w:rPr>
          <w:sz w:val="28"/>
          <w:szCs w:val="28"/>
        </w:rPr>
        <w:t xml:space="preserve">ДАТА </w:t>
      </w:r>
      <w:r w:rsidRPr="009C404A" w:rsidR="00451B95">
        <w:rPr>
          <w:sz w:val="24"/>
          <w:szCs w:val="24"/>
        </w:rPr>
        <w:t>Зырянская Т.Л. обратилась к судье с заявлением об отмене указанного судебного приказа.</w:t>
      </w:r>
      <w:r w:rsidRPr="009C404A" w:rsidR="00D606D4">
        <w:rPr>
          <w:sz w:val="24"/>
          <w:szCs w:val="24"/>
        </w:rPr>
        <w:t xml:space="preserve"> Определением мирового судьи </w:t>
      </w:r>
      <w:r w:rsidRPr="009C404A" w:rsidR="00D606D4">
        <w:rPr>
          <w:sz w:val="24"/>
          <w:szCs w:val="24"/>
        </w:rPr>
        <w:t>от</w:t>
      </w:r>
      <w:r w:rsidRPr="009C404A" w:rsidR="00D606D4">
        <w:rPr>
          <w:sz w:val="24"/>
          <w:szCs w:val="24"/>
        </w:rPr>
        <w:t xml:space="preserve"> </w:t>
      </w:r>
      <w:r w:rsidRPr="009C404A">
        <w:rPr>
          <w:sz w:val="28"/>
          <w:szCs w:val="28"/>
        </w:rPr>
        <w:t xml:space="preserve">ДАТА </w:t>
      </w:r>
      <w:r w:rsidRPr="009C404A">
        <w:rPr>
          <w:sz w:val="24"/>
          <w:szCs w:val="24"/>
        </w:rPr>
        <w:t>судебный приказ № 2</w:t>
      </w:r>
      <w:r w:rsidRPr="009C404A">
        <w:t xml:space="preserve"> </w:t>
      </w:r>
      <w:r w:rsidRPr="009C404A">
        <w:t xml:space="preserve">НОМЕР </w:t>
      </w:r>
      <w:r w:rsidRPr="009C404A">
        <w:rPr>
          <w:sz w:val="28"/>
          <w:szCs w:val="28"/>
        </w:rPr>
        <w:t xml:space="preserve">ДАТА </w:t>
      </w:r>
      <w:r w:rsidRPr="009C404A">
        <w:rPr>
          <w:sz w:val="24"/>
          <w:szCs w:val="24"/>
        </w:rPr>
        <w:t>был отменен.</w:t>
      </w:r>
    </w:p>
    <w:p w:rsidR="005B4C0C" w:rsidRPr="009C404A" w:rsidP="005B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По смыслу </w:t>
      </w:r>
      <w:hyperlink r:id="rId7" w:history="1">
        <w:r w:rsidRPr="009C404A">
          <w:rPr>
            <w:rFonts w:ascii="Times New Roman" w:hAnsi="Times New Roman" w:cs="Times New Roman"/>
            <w:sz w:val="24"/>
            <w:szCs w:val="24"/>
          </w:rPr>
          <w:t>статьи 204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</w:t>
      </w:r>
      <w:r w:rsidRPr="009C404A">
        <w:rPr>
          <w:rFonts w:ascii="Times New Roman" w:hAnsi="Times New Roman" w:cs="Times New Roman"/>
          <w:sz w:val="24"/>
          <w:szCs w:val="24"/>
        </w:rPr>
        <w:t xml:space="preserve">мотренным </w:t>
      </w:r>
      <w:hyperlink r:id="rId8" w:history="1">
        <w:r w:rsidRPr="009C404A">
          <w:rPr>
            <w:rFonts w:ascii="Times New Roman" w:hAnsi="Times New Roman" w:cs="Times New Roman"/>
            <w:sz w:val="24"/>
            <w:szCs w:val="24"/>
          </w:rPr>
          <w:t>абзацем вторым статьи 220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ГПК РФ, </w:t>
      </w:r>
      <w:hyperlink r:id="rId9" w:history="1">
        <w:r w:rsidRPr="009C404A">
          <w:rPr>
            <w:rFonts w:ascii="Times New Roman" w:hAnsi="Times New Roman" w:cs="Times New Roman"/>
            <w:sz w:val="24"/>
            <w:szCs w:val="24"/>
          </w:rPr>
          <w:t>пунктом 1 части 1 статьи 150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АПК РФ, с момента вступления в силу соответствующего определения суда либо отмены судебного приказа.</w:t>
      </w:r>
    </w:p>
    <w:p w:rsidR="005B4C0C" w:rsidRPr="009C404A" w:rsidP="005B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В случае пре</w:t>
      </w:r>
      <w:r w:rsidRPr="009C404A">
        <w:rPr>
          <w:rFonts w:ascii="Times New Roman" w:hAnsi="Times New Roman" w:cs="Times New Roman"/>
          <w:sz w:val="24"/>
          <w:szCs w:val="24"/>
        </w:rPr>
        <w:t xml:space="preserve">кращения производства по делу по указанным выше основаниям, а также в случае отмены судебного приказа, если неистекшая часть срока исковой </w:t>
      </w:r>
      <w:r w:rsidRPr="009C404A">
        <w:rPr>
          <w:rFonts w:ascii="Times New Roman" w:hAnsi="Times New Roman" w:cs="Times New Roman"/>
          <w:sz w:val="24"/>
          <w:szCs w:val="24"/>
        </w:rPr>
        <w:t>давности составляет менее шести месяцев, она удлиняется до шести месяцев (</w:t>
      </w:r>
      <w:hyperlink r:id="rId10" w:history="1">
        <w:r w:rsidRPr="009C404A">
          <w:rPr>
            <w:rFonts w:ascii="Times New Roman" w:hAnsi="Times New Roman" w:cs="Times New Roman"/>
            <w:sz w:val="24"/>
            <w:szCs w:val="24"/>
          </w:rPr>
          <w:t>пункт 1 статьи 6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9C404A">
          <w:rPr>
            <w:rFonts w:ascii="Times New Roman" w:hAnsi="Times New Roman" w:cs="Times New Roman"/>
            <w:sz w:val="24"/>
            <w:szCs w:val="24"/>
          </w:rPr>
          <w:t>пункт 3 статьи 204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ГК РФ).</w:t>
      </w:r>
    </w:p>
    <w:p w:rsidR="005B4C0C" w:rsidRPr="009C404A" w:rsidP="005B4C0C">
      <w:pPr>
        <w:pStyle w:val="ConsPlusNormal"/>
        <w:ind w:firstLine="567"/>
        <w:jc w:val="both"/>
        <w:rPr>
          <w:rFonts w:eastAsia="Calibri"/>
          <w:sz w:val="24"/>
          <w:szCs w:val="24"/>
        </w:rPr>
      </w:pPr>
      <w:r w:rsidRPr="009C404A">
        <w:rPr>
          <w:rFonts w:eastAsia="Calibri"/>
          <w:sz w:val="24"/>
          <w:szCs w:val="24"/>
        </w:rPr>
        <w:t xml:space="preserve">С заявлением о вынесении судебного приказа о взыскании с должника </w:t>
      </w:r>
      <w:r w:rsidRPr="009C404A" w:rsidR="0082085C">
        <w:rPr>
          <w:sz w:val="24"/>
          <w:szCs w:val="24"/>
        </w:rPr>
        <w:t xml:space="preserve">Зырянской Т.Л. </w:t>
      </w:r>
      <w:r w:rsidRPr="009C404A" w:rsidR="0082085C">
        <w:rPr>
          <w:rFonts w:eastAsia="Calibri"/>
          <w:sz w:val="24"/>
          <w:szCs w:val="24"/>
        </w:rPr>
        <w:t xml:space="preserve">задолженности </w:t>
      </w:r>
      <w:r w:rsidRPr="009C404A" w:rsidR="0082085C">
        <w:rPr>
          <w:sz w:val="24"/>
          <w:szCs w:val="24"/>
        </w:rPr>
        <w:t xml:space="preserve">договору займа № </w:t>
      </w:r>
      <w:r w:rsidRPr="009C404A">
        <w:t xml:space="preserve">НОМЕР </w:t>
      </w:r>
      <w:r w:rsidRPr="009C404A" w:rsidR="0082085C">
        <w:rPr>
          <w:sz w:val="24"/>
          <w:szCs w:val="24"/>
        </w:rPr>
        <w:t xml:space="preserve">от </w:t>
      </w:r>
      <w:r w:rsidRPr="009C404A">
        <w:rPr>
          <w:sz w:val="28"/>
          <w:szCs w:val="28"/>
        </w:rPr>
        <w:t xml:space="preserve">ДАТА </w:t>
      </w:r>
      <w:r w:rsidRPr="009C404A" w:rsidR="0082085C">
        <w:rPr>
          <w:sz w:val="24"/>
          <w:szCs w:val="24"/>
        </w:rPr>
        <w:t xml:space="preserve">г. взыскатель ООО «М.Б.А. Финансы» обратился </w:t>
      </w:r>
      <w:r w:rsidRPr="009C404A" w:rsidR="0082085C">
        <w:rPr>
          <w:rFonts w:eastAsia="Calibri"/>
          <w:sz w:val="24"/>
          <w:szCs w:val="24"/>
        </w:rPr>
        <w:t xml:space="preserve">на судебный участок № 59 Красноперекопского судебного района Республики Крым </w:t>
      </w:r>
      <w:r w:rsidRPr="009C404A">
        <w:rPr>
          <w:sz w:val="28"/>
          <w:szCs w:val="28"/>
        </w:rPr>
        <w:t>ДАТА</w:t>
      </w:r>
      <w:r w:rsidRPr="009C404A">
        <w:rPr>
          <w:sz w:val="28"/>
          <w:szCs w:val="28"/>
        </w:rPr>
        <w:t xml:space="preserve"> </w:t>
      </w:r>
      <w:r w:rsidRPr="009C404A" w:rsidR="0082085C">
        <w:rPr>
          <w:sz w:val="24"/>
          <w:szCs w:val="24"/>
        </w:rPr>
        <w:t>.</w:t>
      </w:r>
      <w:r w:rsidRPr="009C404A" w:rsidR="00750AEF">
        <w:rPr>
          <w:rFonts w:eastAsia="Calibri"/>
          <w:sz w:val="24"/>
          <w:szCs w:val="24"/>
        </w:rPr>
        <w:t xml:space="preserve"> С данным исковым заявлением о взыскании с ответчика задолженности </w:t>
      </w:r>
      <w:r w:rsidRPr="009C404A" w:rsidR="00750AEF">
        <w:rPr>
          <w:sz w:val="24"/>
          <w:szCs w:val="24"/>
        </w:rPr>
        <w:t xml:space="preserve">договору займа № </w:t>
      </w:r>
      <w:r w:rsidRPr="009C404A">
        <w:t xml:space="preserve">НОМЕР </w:t>
      </w:r>
      <w:r w:rsidRPr="009C404A" w:rsidR="00750AEF">
        <w:rPr>
          <w:sz w:val="24"/>
          <w:szCs w:val="24"/>
        </w:rPr>
        <w:t xml:space="preserve">от </w:t>
      </w:r>
      <w:r w:rsidRPr="009C404A">
        <w:rPr>
          <w:sz w:val="28"/>
          <w:szCs w:val="28"/>
        </w:rPr>
        <w:t xml:space="preserve">ДАТА </w:t>
      </w:r>
      <w:r w:rsidRPr="009C404A">
        <w:rPr>
          <w:rFonts w:eastAsia="Calibri"/>
          <w:sz w:val="24"/>
          <w:szCs w:val="24"/>
        </w:rPr>
        <w:t xml:space="preserve">истец обратился </w:t>
      </w:r>
      <w:r w:rsidRPr="009C404A">
        <w:rPr>
          <w:sz w:val="28"/>
          <w:szCs w:val="28"/>
        </w:rPr>
        <w:t xml:space="preserve">ДАТА </w:t>
      </w:r>
      <w:r w:rsidRPr="009C404A">
        <w:rPr>
          <w:rFonts w:eastAsia="Calibri"/>
          <w:sz w:val="24"/>
          <w:szCs w:val="24"/>
        </w:rPr>
        <w:t>.</w:t>
      </w:r>
    </w:p>
    <w:p w:rsidR="005B4C0C" w:rsidRPr="009C404A" w:rsidP="005B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При таких обстоятельствах истцом пропущен </w:t>
      </w:r>
      <w:r w:rsidRPr="009C404A">
        <w:rPr>
          <w:rFonts w:ascii="Times New Roman" w:hAnsi="Times New Roman" w:cs="Times New Roman"/>
          <w:sz w:val="24"/>
          <w:szCs w:val="24"/>
        </w:rPr>
        <w:t>срок исковой давности, в связи с чем, заявленные истцом исковые требования удовлетворению не подлежат, поскольку указанные обстоятельства являются самостоятельным основанием для отказа в иске.</w:t>
      </w:r>
    </w:p>
    <w:p w:rsidR="005B4C0C" w:rsidRPr="009C404A" w:rsidP="005B4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Ввиду вышеизложенного, в соответствии со ст. </w:t>
      </w:r>
      <w:hyperlink r:id="rId12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C404A">
          <w:rPr>
            <w:rStyle w:val="Hyperlink"/>
            <w:rFonts w:ascii="Times New Roman" w:hAnsi="Times New Roman"/>
            <w:color w:val="auto"/>
            <w:sz w:val="24"/>
            <w:szCs w:val="24"/>
          </w:rPr>
          <w:t>98 ГПК РФ</w:t>
        </w:r>
      </w:hyperlink>
      <w:r w:rsidRPr="009C404A">
        <w:rPr>
          <w:rFonts w:ascii="Times New Roman" w:hAnsi="Times New Roman" w:cs="Times New Roman"/>
          <w:sz w:val="24"/>
          <w:szCs w:val="24"/>
        </w:rPr>
        <w:t xml:space="preserve"> с ответчика также не подлеж</w:t>
      </w:r>
      <w:r w:rsidRPr="009C404A" w:rsidR="00390550">
        <w:rPr>
          <w:rFonts w:ascii="Times New Roman" w:hAnsi="Times New Roman" w:cs="Times New Roman"/>
          <w:sz w:val="24"/>
          <w:szCs w:val="24"/>
        </w:rPr>
        <w:t>а</w:t>
      </w:r>
      <w:r w:rsidRPr="009C404A">
        <w:rPr>
          <w:rFonts w:ascii="Times New Roman" w:hAnsi="Times New Roman" w:cs="Times New Roman"/>
          <w:sz w:val="24"/>
          <w:szCs w:val="24"/>
        </w:rPr>
        <w:t>т взыс</w:t>
      </w:r>
      <w:r w:rsidRPr="009C404A">
        <w:rPr>
          <w:rFonts w:ascii="Times New Roman" w:hAnsi="Times New Roman" w:cs="Times New Roman"/>
          <w:sz w:val="24"/>
          <w:szCs w:val="24"/>
        </w:rPr>
        <w:t>канию государственная пошлина</w:t>
      </w:r>
      <w:r w:rsidRPr="009C404A" w:rsidR="008B221E">
        <w:rPr>
          <w:rFonts w:ascii="Times New Roman" w:hAnsi="Times New Roman" w:cs="Times New Roman"/>
          <w:sz w:val="24"/>
          <w:szCs w:val="24"/>
        </w:rPr>
        <w:t xml:space="preserve"> и почтовые расходы</w:t>
      </w:r>
      <w:r w:rsidRPr="009C404A">
        <w:rPr>
          <w:rFonts w:ascii="Times New Roman" w:hAnsi="Times New Roman" w:cs="Times New Roman"/>
          <w:sz w:val="24"/>
          <w:szCs w:val="24"/>
        </w:rPr>
        <w:t>.</w:t>
      </w:r>
    </w:p>
    <w:p w:rsidR="005D6348" w:rsidRPr="009C404A" w:rsidP="005D6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194-199 Гражданского процессуального кодекса Российской Федерации,</w:t>
      </w:r>
    </w:p>
    <w:p w:rsidR="0075640E" w:rsidRPr="009C404A" w:rsidP="009B0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р е ш и л:</w:t>
      </w:r>
    </w:p>
    <w:p w:rsidR="00EF7B0A" w:rsidRPr="009C404A" w:rsidP="00EF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в удовлетворении исковых требований общества с ограниченной ответственностью «ПКО «М.Б.А. Финансы» к Зырянской Т.Л.</w:t>
      </w:r>
      <w:r w:rsidRPr="009C404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 – отказать. </w:t>
      </w:r>
    </w:p>
    <w:p w:rsidR="00EF7B0A" w:rsidRPr="009C404A" w:rsidP="00EF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 вправе подать заявление миро</w:t>
      </w:r>
      <w:r w:rsidRPr="009C404A">
        <w:rPr>
          <w:rFonts w:ascii="Times New Roman" w:hAnsi="Times New Roman" w:cs="Times New Roman"/>
          <w:sz w:val="24"/>
          <w:szCs w:val="24"/>
        </w:rPr>
        <w:t>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</w:t>
      </w:r>
      <w:r w:rsidRPr="009C404A">
        <w:rPr>
          <w:rFonts w:ascii="Times New Roman" w:hAnsi="Times New Roman" w:cs="Times New Roman"/>
          <w:sz w:val="24"/>
          <w:szCs w:val="24"/>
        </w:rPr>
        <w:t>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7B0A" w:rsidRPr="009C404A" w:rsidP="00CA5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>Решение может быть обжаловано в Кр</w:t>
      </w:r>
      <w:r w:rsidRPr="009C404A">
        <w:rPr>
          <w:rFonts w:ascii="Times New Roman" w:hAnsi="Times New Roman" w:cs="Times New Roman"/>
          <w:sz w:val="24"/>
          <w:szCs w:val="24"/>
        </w:rPr>
        <w:t>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</w:t>
      </w:r>
    </w:p>
    <w:p w:rsidR="005B4C0C" w:rsidRPr="009C404A" w:rsidP="00CA52F3">
      <w:pPr>
        <w:pStyle w:val="BodyText2"/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9C404A">
        <w:rPr>
          <w:sz w:val="24"/>
          <w:szCs w:val="24"/>
        </w:rPr>
        <w:t xml:space="preserve">Мотивированное решение изготовлено </w:t>
      </w:r>
      <w:r w:rsidRPr="009C404A" w:rsidR="00CA52F3">
        <w:rPr>
          <w:color w:val="FF0000"/>
          <w:sz w:val="24"/>
          <w:szCs w:val="24"/>
        </w:rPr>
        <w:t>23.06.2025</w:t>
      </w:r>
      <w:r w:rsidRPr="009C404A">
        <w:rPr>
          <w:sz w:val="24"/>
          <w:szCs w:val="24"/>
        </w:rPr>
        <w:t xml:space="preserve"> г. </w:t>
      </w:r>
    </w:p>
    <w:p w:rsidR="00EF7B0A" w:rsidRPr="009C404A" w:rsidP="00CA5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04A" w:rsidRPr="009C404A" w:rsidP="0075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04A">
        <w:rPr>
          <w:rFonts w:ascii="Times New Roman" w:hAnsi="Times New Roman" w:cs="Times New Roman"/>
          <w:sz w:val="24"/>
          <w:szCs w:val="24"/>
        </w:rPr>
        <w:t xml:space="preserve">Мировой судья      </w:t>
      </w:r>
      <w:r w:rsidRPr="009C404A" w:rsidR="00F9455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C404A" w:rsidR="00F9455E">
        <w:rPr>
          <w:rFonts w:ascii="Times New Roman" w:hAnsi="Times New Roman" w:cs="Times New Roman"/>
          <w:sz w:val="24"/>
          <w:szCs w:val="24"/>
        </w:rPr>
        <w:t>/</w:t>
      </w:r>
      <w:r w:rsidRPr="009C404A">
        <w:rPr>
          <w:rFonts w:ascii="Times New Roman" w:hAnsi="Times New Roman" w:cs="Times New Roman"/>
          <w:sz w:val="24"/>
          <w:szCs w:val="24"/>
        </w:rPr>
        <w:t>подпись</w:t>
      </w:r>
      <w:r w:rsidRPr="009C404A" w:rsidR="00F9455E">
        <w:rPr>
          <w:rFonts w:ascii="Times New Roman" w:hAnsi="Times New Roman" w:cs="Times New Roman"/>
          <w:sz w:val="24"/>
          <w:szCs w:val="24"/>
        </w:rPr>
        <w:t>/</w:t>
      </w:r>
      <w:r w:rsidRPr="009C404A">
        <w:rPr>
          <w:rFonts w:ascii="Times New Roman" w:hAnsi="Times New Roman" w:cs="Times New Roman"/>
          <w:sz w:val="24"/>
          <w:szCs w:val="24"/>
        </w:rPr>
        <w:t xml:space="preserve">                    Д.Р. </w:t>
      </w:r>
      <w:r w:rsidRPr="009C404A">
        <w:rPr>
          <w:rFonts w:ascii="Times New Roman" w:hAnsi="Times New Roman" w:cs="Times New Roman"/>
          <w:sz w:val="24"/>
          <w:szCs w:val="24"/>
        </w:rPr>
        <w:t>Мердымшаева</w:t>
      </w:r>
    </w:p>
    <w:p w:rsidR="009C404A" w:rsidRPr="009C404A" w:rsidP="009C404A">
      <w:pPr>
        <w:jc w:val="both"/>
        <w:rPr>
          <w:rFonts w:ascii="Times New Roman" w:hAnsi="Times New Roman" w:cs="Times New Roman"/>
        </w:rPr>
      </w:pPr>
      <w:r w:rsidRPr="009C404A">
        <w:rPr>
          <w:rFonts w:ascii="Times New Roman" w:hAnsi="Times New Roman" w:cs="Times New Roman"/>
        </w:rPr>
        <w:t>Деперсонифицировано</w:t>
      </w:r>
      <w:r w:rsidRPr="009C404A">
        <w:rPr>
          <w:rFonts w:ascii="Times New Roman" w:hAnsi="Times New Roman" w:cs="Times New Roman"/>
        </w:rPr>
        <w:t>:</w:t>
      </w:r>
    </w:p>
    <w:p w:rsidR="009C404A" w:rsidRPr="009C404A" w:rsidP="009C404A">
      <w:pPr>
        <w:jc w:val="both"/>
        <w:rPr>
          <w:rFonts w:ascii="Times New Roman" w:hAnsi="Times New Roman" w:cs="Times New Roman"/>
        </w:rPr>
      </w:pPr>
      <w:r w:rsidRPr="009C404A">
        <w:rPr>
          <w:rFonts w:ascii="Times New Roman" w:hAnsi="Times New Roman" w:cs="Times New Roman"/>
        </w:rPr>
        <w:t>Лингвистический контроль произвела</w:t>
      </w:r>
    </w:p>
    <w:p w:rsidR="009C404A" w:rsidRPr="009C404A" w:rsidP="009C404A">
      <w:pPr>
        <w:jc w:val="both"/>
        <w:rPr>
          <w:rFonts w:ascii="Times New Roman" w:hAnsi="Times New Roman" w:cs="Times New Roman"/>
        </w:rPr>
      </w:pPr>
      <w:r w:rsidRPr="009C404A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9C404A" w:rsidRPr="009C404A" w:rsidP="009C404A">
      <w:pPr>
        <w:jc w:val="both"/>
        <w:rPr>
          <w:rFonts w:ascii="Times New Roman" w:hAnsi="Times New Roman" w:cs="Times New Roman"/>
        </w:rPr>
      </w:pPr>
      <w:r w:rsidRPr="009C404A">
        <w:rPr>
          <w:rFonts w:ascii="Times New Roman" w:hAnsi="Times New Roman" w:cs="Times New Roman"/>
        </w:rPr>
        <w:t xml:space="preserve">Мировой </w:t>
      </w:r>
      <w:r w:rsidRPr="009C404A">
        <w:rPr>
          <w:rFonts w:ascii="Times New Roman" w:hAnsi="Times New Roman" w:cs="Times New Roman"/>
        </w:rPr>
        <w:t>судья______________Д.Р</w:t>
      </w:r>
      <w:r w:rsidRPr="009C404A">
        <w:rPr>
          <w:rFonts w:ascii="Times New Roman" w:hAnsi="Times New Roman" w:cs="Times New Roman"/>
        </w:rPr>
        <w:t xml:space="preserve">. </w:t>
      </w:r>
      <w:r w:rsidRPr="009C404A">
        <w:rPr>
          <w:rFonts w:ascii="Times New Roman" w:hAnsi="Times New Roman" w:cs="Times New Roman"/>
        </w:rPr>
        <w:t>Мердымшаева</w:t>
      </w:r>
    </w:p>
    <w:p w:rsidR="009C404A" w:rsidRPr="009C404A" w:rsidP="009C404A">
      <w:pPr>
        <w:jc w:val="both"/>
        <w:rPr>
          <w:rFonts w:ascii="Times New Roman" w:hAnsi="Times New Roman" w:cs="Times New Roman"/>
        </w:rPr>
      </w:pPr>
      <w:r w:rsidRPr="009C404A">
        <w:rPr>
          <w:rFonts w:ascii="Times New Roman" w:hAnsi="Times New Roman" w:cs="Times New Roman"/>
        </w:rPr>
        <w:t>«__»_______2025г.</w:t>
      </w:r>
    </w:p>
    <w:p w:rsidR="00FA18C7" w:rsidRPr="009C404A" w:rsidP="009C404A">
      <w:pPr>
        <w:rPr>
          <w:rFonts w:ascii="Times New Roman" w:hAnsi="Times New Roman" w:cs="Times New Roman"/>
          <w:sz w:val="24"/>
          <w:szCs w:val="24"/>
        </w:rPr>
      </w:pPr>
    </w:p>
    <w:sectPr w:rsidSect="00515220">
      <w:pgSz w:w="11906" w:h="16838"/>
      <w:pgMar w:top="993" w:right="849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0"/>
    <w:rsid w:val="00020597"/>
    <w:rsid w:val="000554AD"/>
    <w:rsid w:val="000C6991"/>
    <w:rsid w:val="00102810"/>
    <w:rsid w:val="0010447F"/>
    <w:rsid w:val="00114ACE"/>
    <w:rsid w:val="0026131E"/>
    <w:rsid w:val="002838D8"/>
    <w:rsid w:val="002B7008"/>
    <w:rsid w:val="002F243E"/>
    <w:rsid w:val="00390550"/>
    <w:rsid w:val="003B1875"/>
    <w:rsid w:val="003D0035"/>
    <w:rsid w:val="003D0CB6"/>
    <w:rsid w:val="00447C6B"/>
    <w:rsid w:val="00451B95"/>
    <w:rsid w:val="004D454B"/>
    <w:rsid w:val="004E28E8"/>
    <w:rsid w:val="004E405D"/>
    <w:rsid w:val="00502BD8"/>
    <w:rsid w:val="00515220"/>
    <w:rsid w:val="005B4C0C"/>
    <w:rsid w:val="005D6348"/>
    <w:rsid w:val="005E0996"/>
    <w:rsid w:val="006602C1"/>
    <w:rsid w:val="006F60EA"/>
    <w:rsid w:val="0073354F"/>
    <w:rsid w:val="00750AEF"/>
    <w:rsid w:val="0075640E"/>
    <w:rsid w:val="00761460"/>
    <w:rsid w:val="00774A0C"/>
    <w:rsid w:val="007C2F33"/>
    <w:rsid w:val="007D54ED"/>
    <w:rsid w:val="0082085C"/>
    <w:rsid w:val="00866A11"/>
    <w:rsid w:val="008925D1"/>
    <w:rsid w:val="00896ECD"/>
    <w:rsid w:val="008A7880"/>
    <w:rsid w:val="008B221E"/>
    <w:rsid w:val="008C65F8"/>
    <w:rsid w:val="009B0C52"/>
    <w:rsid w:val="009C404A"/>
    <w:rsid w:val="009F53F2"/>
    <w:rsid w:val="00A92AF5"/>
    <w:rsid w:val="00A95F60"/>
    <w:rsid w:val="00AA3129"/>
    <w:rsid w:val="00AC0D1C"/>
    <w:rsid w:val="00AC6FA0"/>
    <w:rsid w:val="00AE3CF9"/>
    <w:rsid w:val="00AF51B1"/>
    <w:rsid w:val="00B47BC2"/>
    <w:rsid w:val="00B61CD0"/>
    <w:rsid w:val="00B751A4"/>
    <w:rsid w:val="00BB23FE"/>
    <w:rsid w:val="00C063C3"/>
    <w:rsid w:val="00C32D92"/>
    <w:rsid w:val="00C956D3"/>
    <w:rsid w:val="00CA52F3"/>
    <w:rsid w:val="00D16915"/>
    <w:rsid w:val="00D561FE"/>
    <w:rsid w:val="00D606D4"/>
    <w:rsid w:val="00D73449"/>
    <w:rsid w:val="00D83820"/>
    <w:rsid w:val="00D862F5"/>
    <w:rsid w:val="00DB3732"/>
    <w:rsid w:val="00DF335F"/>
    <w:rsid w:val="00EC0881"/>
    <w:rsid w:val="00EE3A9F"/>
    <w:rsid w:val="00EF7B0A"/>
    <w:rsid w:val="00F9455E"/>
    <w:rsid w:val="00F9490F"/>
    <w:rsid w:val="00F978F2"/>
    <w:rsid w:val="00FA18C7"/>
    <w:rsid w:val="00FA6799"/>
    <w:rsid w:val="00FB41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75640E"/>
  </w:style>
  <w:style w:type="character" w:customStyle="1" w:styleId="8">
    <w:name w:val="Основной текст + 8"/>
    <w:aliases w:val="5 pt,Малые прописные,Полужирный"/>
    <w:rsid w:val="0075640E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styleId="Hyperlink">
    <w:name w:val="Hyperlink"/>
    <w:uiPriority w:val="99"/>
    <w:semiHidden/>
    <w:rsid w:val="005B4C0C"/>
    <w:rPr>
      <w:rFonts w:cs="Times New Roman"/>
      <w:color w:val="0000FF"/>
      <w:u w:val="single"/>
    </w:rPr>
  </w:style>
  <w:style w:type="paragraph" w:customStyle="1" w:styleId="ConsPlusNormal">
    <w:name w:val="ConsPlusNormal"/>
    <w:rsid w:val="005B4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"/>
    <w:rsid w:val="005B4C0C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5B4C0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8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6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F91A616488E99B447BAC137FCF4DBE42350D0B7638FA82D3F7049E54EBE5D8D3F6B70834F6858BF70E16B46116B9522BB92093087zCGBN" TargetMode="External" /><Relationship Id="rId11" Type="http://schemas.openxmlformats.org/officeDocument/2006/relationships/hyperlink" Target="consultantplus://offline/ref=5F91A616488E99B447BAC137FCF4DBE42350D0B7638FA82D3F7049E54EBE5D8D3F6B70844F6258BF70E16B46116B9522BB92093087zCGBN" TargetMode="External" /><Relationship Id="rId12" Type="http://schemas.openxmlformats.org/officeDocument/2006/relationships/hyperlink" Target="http://sudact.ru/law/gpk-rf/razdel-i/glava-7/statia-98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6FFC2E741C5913770081E6323385F7A17817D58B8C346ADBA5AA9720AFB0A91C8580CF55A691A77DEA49B8E60E20927486186E42w7z5M" TargetMode="External" /><Relationship Id="rId5" Type="http://schemas.openxmlformats.org/officeDocument/2006/relationships/hyperlink" Target="consultantplus://offline/ref=1F6FFC2E741C5913770081E6323385F7A17817D58B8C346ADBA5AA9720AFB0A91C8580CF55A291A77DEA49B8E60E20927486186E42w7z5M" TargetMode="External" /><Relationship Id="rId6" Type="http://schemas.openxmlformats.org/officeDocument/2006/relationships/hyperlink" Target="consultantplus://offline/ref=1F6FFC2E741C5913770081E6323385F7A17817D58B8C346ADBA5AA9720AFB0A91C8580CF55AE91A77DEA49B8E60E20927486186E42w7z5M" TargetMode="External" /><Relationship Id="rId7" Type="http://schemas.openxmlformats.org/officeDocument/2006/relationships/hyperlink" Target="consultantplus://offline/ref=5F91A616488E99B447BAC137FCF4DBE42350D0B7638FA82D3F7049E54EBE5D8D3F6B70844E6858BF70E16B46116B9522BB92093087zCGBN" TargetMode="External" /><Relationship Id="rId8" Type="http://schemas.openxmlformats.org/officeDocument/2006/relationships/hyperlink" Target="consultantplus://offline/ref=5F91A616488E99B447BAC137FCF4DBE42459D8B3638AA82D3F7049E54EBE5D8D3F6B70804C6053EA24AE6A1A553A8622BB920B349BCBF3BDz1G8N" TargetMode="External" /><Relationship Id="rId9" Type="http://schemas.openxmlformats.org/officeDocument/2006/relationships/hyperlink" Target="consultantplus://offline/ref=5F91A616488E99B447BAC137FCF4DBE42351D5BD618DA82D3F7049E54EBE5D8D3F6B70804C615AEF25AE6A1A553A8622BB920B349BCBF3BDz1G8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