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 w:rsidR="00286CC4">
        <w:rPr>
          <w:sz w:val="22"/>
          <w:szCs w:val="22"/>
        </w:rPr>
        <w:t>78</w:t>
      </w:r>
      <w:r w:rsidR="000E4648">
        <w:rPr>
          <w:sz w:val="22"/>
          <w:szCs w:val="22"/>
        </w:rPr>
        <w:t>8/</w:t>
      </w:r>
      <w:r w:rsidRPr="000E3D46">
        <w:rPr>
          <w:sz w:val="22"/>
          <w:szCs w:val="22"/>
        </w:rPr>
        <w:t>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</w:t>
      </w:r>
      <w:r w:rsidR="00286CC4">
        <w:rPr>
          <w:sz w:val="22"/>
          <w:szCs w:val="22"/>
        </w:rPr>
        <w:t>76</w:t>
      </w:r>
      <w:r w:rsidR="000E4648">
        <w:rPr>
          <w:sz w:val="22"/>
          <w:szCs w:val="22"/>
        </w:rPr>
        <w:t>4</w:t>
      </w:r>
      <w:r w:rsidR="00286CC4">
        <w:rPr>
          <w:sz w:val="22"/>
          <w:szCs w:val="22"/>
        </w:rPr>
        <w:t>-</w:t>
      </w:r>
      <w:r w:rsidR="000E4648">
        <w:rPr>
          <w:sz w:val="22"/>
          <w:szCs w:val="22"/>
        </w:rPr>
        <w:t>09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P="002347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(резолютивная  </w:t>
      </w:r>
      <w:r w:rsidRPr="009C4F04">
        <w:rPr>
          <w:b/>
          <w:sz w:val="26"/>
          <w:szCs w:val="26"/>
        </w:rPr>
        <w:t>часть)</w:t>
      </w:r>
    </w:p>
    <w:p w:rsidR="000E4648" w:rsidRPr="009C4F04" w:rsidP="00234744">
      <w:pPr>
        <w:jc w:val="center"/>
        <w:rPr>
          <w:b/>
          <w:sz w:val="26"/>
          <w:szCs w:val="26"/>
        </w:rPr>
      </w:pP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>г. Красноперекопск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 w:rsidR="005B08DD">
        <w:rPr>
          <w:sz w:val="24"/>
          <w:szCs w:val="24"/>
        </w:rPr>
        <w:tab/>
      </w:r>
      <w:r w:rsidRPr="00604532" w:rsidR="00CB7D32">
        <w:rPr>
          <w:sz w:val="24"/>
          <w:szCs w:val="24"/>
        </w:rPr>
        <w:tab/>
      </w:r>
      <w:r w:rsidRPr="00604532" w:rsidR="00286CC4">
        <w:rPr>
          <w:sz w:val="24"/>
          <w:szCs w:val="24"/>
        </w:rPr>
        <w:t xml:space="preserve">17 декабря </w:t>
      </w:r>
      <w:r w:rsidRPr="00604532">
        <w:rPr>
          <w:sz w:val="24"/>
          <w:szCs w:val="24"/>
        </w:rPr>
        <w:t>20</w:t>
      </w:r>
      <w:r w:rsidRPr="00604532" w:rsidR="003F492D">
        <w:rPr>
          <w:sz w:val="24"/>
          <w:szCs w:val="24"/>
        </w:rPr>
        <w:t>25</w:t>
      </w:r>
      <w:r w:rsidRPr="00604532">
        <w:rPr>
          <w:sz w:val="24"/>
          <w:szCs w:val="24"/>
        </w:rPr>
        <w:t xml:space="preserve"> г.</w:t>
      </w: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ab/>
      </w:r>
    </w:p>
    <w:p w:rsidR="004D5480" w:rsidRPr="00604532" w:rsidP="004D5480">
      <w:pPr>
        <w:ind w:firstLine="708"/>
        <w:jc w:val="both"/>
        <w:rPr>
          <w:sz w:val="24"/>
          <w:szCs w:val="24"/>
        </w:rPr>
      </w:pPr>
      <w:r w:rsidRPr="00604532">
        <w:rPr>
          <w:sz w:val="24"/>
          <w:szCs w:val="24"/>
        </w:rPr>
        <w:t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</w:t>
      </w:r>
      <w:r w:rsidR="00604532">
        <w:rPr>
          <w:sz w:val="24"/>
          <w:szCs w:val="24"/>
        </w:rPr>
        <w:t xml:space="preserve">дебного района Республики Крым </w:t>
      </w:r>
      <w:r w:rsidRPr="00604532">
        <w:rPr>
          <w:sz w:val="24"/>
          <w:szCs w:val="24"/>
        </w:rPr>
        <w:t>Оконовой Д</w:t>
      </w:r>
      <w:r w:rsidRPr="00604532">
        <w:rPr>
          <w:sz w:val="24"/>
          <w:szCs w:val="24"/>
        </w:rPr>
        <w:t>.Б.,</w:t>
      </w:r>
    </w:p>
    <w:p w:rsidR="004D5480" w:rsidP="004D5480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при ведении протокола судебного заседания помощником мирового судьи Чубаровой И.П., </w:t>
      </w:r>
    </w:p>
    <w:p w:rsidR="000E4648" w:rsidRPr="00604532" w:rsidP="004D5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участием ответчика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Валецкой Д.А.,</w:t>
      </w: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604532" w:rsidR="00286CC4">
        <w:rPr>
          <w:sz w:val="24"/>
          <w:szCs w:val="24"/>
        </w:rPr>
        <w:t xml:space="preserve">Отделения Фонда пенсионного и социального страхования Российской Федерации по Республике Крым к </w:t>
      </w:r>
      <w:r w:rsidR="000E4648">
        <w:rPr>
          <w:sz w:val="24"/>
          <w:szCs w:val="24"/>
        </w:rPr>
        <w:t xml:space="preserve">Валецкой </w:t>
      </w:r>
      <w:r w:rsidR="0093326E">
        <w:rPr>
          <w:sz w:val="24"/>
          <w:szCs w:val="24"/>
        </w:rPr>
        <w:t>Д.А.</w:t>
      </w:r>
      <w:r w:rsidR="000E4648">
        <w:rPr>
          <w:sz w:val="24"/>
          <w:szCs w:val="24"/>
        </w:rPr>
        <w:t xml:space="preserve"> </w:t>
      </w:r>
      <w:r w:rsidRPr="00604532" w:rsidR="007810AB">
        <w:rPr>
          <w:sz w:val="24"/>
          <w:szCs w:val="24"/>
        </w:rPr>
        <w:t xml:space="preserve">о взыскании </w:t>
      </w:r>
      <w:r w:rsidRPr="000E4648" w:rsidR="000E4648">
        <w:rPr>
          <w:sz w:val="24"/>
          <w:szCs w:val="24"/>
        </w:rPr>
        <w:t>излишне выплаченной суммы ежемесячных выплат неработающему трудоспособному лицу, осуществляющему уход за ребенком-инвалидом в возрасте до 18 лет или инвалидом с детства 1 группы</w:t>
      </w:r>
      <w:r w:rsidRPr="00604532" w:rsidR="00286CC4">
        <w:rPr>
          <w:sz w:val="24"/>
          <w:szCs w:val="24"/>
        </w:rPr>
        <w:t xml:space="preserve">, </w:t>
      </w:r>
    </w:p>
    <w:p w:rsidR="00234744" w:rsidRPr="00604532" w:rsidP="00234744">
      <w:pPr>
        <w:pStyle w:val="BodyText"/>
        <w:jc w:val="both"/>
        <w:rPr>
          <w:szCs w:val="24"/>
        </w:rPr>
      </w:pPr>
      <w:r w:rsidRPr="00604532">
        <w:rPr>
          <w:bCs/>
          <w:szCs w:val="24"/>
        </w:rPr>
        <w:tab/>
      </w:r>
      <w:r w:rsidRPr="00604532">
        <w:rPr>
          <w:szCs w:val="24"/>
        </w:rPr>
        <w:t>руководствуясь статьями 194-199 Гражданского процессуального кодекса РФ,</w:t>
      </w:r>
    </w:p>
    <w:p w:rsidR="00234744" w:rsidRPr="00604532" w:rsidP="00234744">
      <w:pPr>
        <w:pStyle w:val="BodyText"/>
        <w:jc w:val="both"/>
        <w:rPr>
          <w:szCs w:val="24"/>
        </w:rPr>
      </w:pPr>
    </w:p>
    <w:p w:rsidR="00234744" w:rsidRPr="00604532" w:rsidP="00234744">
      <w:pPr>
        <w:jc w:val="center"/>
        <w:rPr>
          <w:b/>
          <w:bCs/>
          <w:sz w:val="24"/>
          <w:szCs w:val="24"/>
        </w:rPr>
      </w:pPr>
      <w:r w:rsidRPr="00604532">
        <w:rPr>
          <w:b/>
          <w:bCs/>
          <w:sz w:val="24"/>
          <w:szCs w:val="24"/>
        </w:rPr>
        <w:t>р е ш и л:</w:t>
      </w:r>
    </w:p>
    <w:p w:rsidR="00AB65C7" w:rsidRPr="00604532" w:rsidP="00AB65C7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удовлетворении </w:t>
      </w:r>
      <w:r w:rsidRPr="00604532">
        <w:rPr>
          <w:sz w:val="24"/>
          <w:szCs w:val="24"/>
        </w:rPr>
        <w:t>исково</w:t>
      </w:r>
      <w:r>
        <w:rPr>
          <w:sz w:val="24"/>
          <w:szCs w:val="24"/>
        </w:rPr>
        <w:t>го</w:t>
      </w:r>
      <w:r w:rsidRPr="00604532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>я</w:t>
      </w:r>
      <w:r w:rsidRPr="00604532">
        <w:rPr>
          <w:sz w:val="24"/>
          <w:szCs w:val="24"/>
        </w:rPr>
        <w:t xml:space="preserve"> </w:t>
      </w:r>
      <w:r w:rsidRPr="00604532" w:rsidR="00286CC4">
        <w:rPr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>
        <w:rPr>
          <w:sz w:val="24"/>
          <w:szCs w:val="24"/>
        </w:rPr>
        <w:t xml:space="preserve">, </w:t>
      </w:r>
      <w:r w:rsidRPr="00604532">
        <w:rPr>
          <w:sz w:val="24"/>
          <w:szCs w:val="24"/>
        </w:rPr>
        <w:t>ИНН 7706808265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Валецкой </w:t>
      </w:r>
      <w:r w:rsidR="0093326E">
        <w:rPr>
          <w:sz w:val="24"/>
          <w:szCs w:val="24"/>
        </w:rPr>
        <w:t xml:space="preserve">Д.А., </w:t>
      </w:r>
      <w:r w:rsidR="0093326E">
        <w:rPr>
          <w:sz w:val="24"/>
          <w:szCs w:val="24"/>
        </w:rPr>
        <w:t>ПЕРСОНАЛЬНЫЕ ДАННЫЕ,</w:t>
      </w:r>
      <w:r>
        <w:rPr>
          <w:sz w:val="24"/>
          <w:szCs w:val="24"/>
        </w:rPr>
        <w:t xml:space="preserve"> </w:t>
      </w:r>
      <w:r w:rsidRPr="00604532">
        <w:rPr>
          <w:sz w:val="24"/>
          <w:szCs w:val="24"/>
        </w:rPr>
        <w:t xml:space="preserve">о взыскании </w:t>
      </w:r>
      <w:r w:rsidRPr="000E4648">
        <w:rPr>
          <w:sz w:val="24"/>
          <w:szCs w:val="24"/>
        </w:rPr>
        <w:t xml:space="preserve">излишне выплаченной суммы ежемесячных выплат неработающему трудоспособному лицу, осуществляющему уход за ребенком-инвалидом в возрасте до 18 лет или инвалидом с детства </w:t>
      </w:r>
      <w:r w:rsidRPr="000E4648">
        <w:rPr>
          <w:sz w:val="24"/>
          <w:szCs w:val="24"/>
        </w:rPr>
        <w:t>1 группы</w:t>
      </w:r>
      <w:r>
        <w:rPr>
          <w:sz w:val="24"/>
          <w:szCs w:val="24"/>
        </w:rPr>
        <w:t>, отказать.</w:t>
      </w:r>
    </w:p>
    <w:p w:rsidR="005B08DD" w:rsidRPr="00604532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604532"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</w:t>
      </w:r>
      <w:r w:rsidRPr="00604532">
        <w:t xml:space="preserve">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604532">
        <w:t>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</w:t>
      </w:r>
      <w:r w:rsidRPr="00604532">
        <w:t xml:space="preserve">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604532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604532">
        <w:t>Решение может быть обжаловано в апелляционном порядке в Красноперекопский районный суд Республики Крым в течение месяца со дня его принятия в</w:t>
      </w:r>
      <w:r w:rsidRPr="00604532">
        <w:t xml:space="preserve"> окончательной </w:t>
      </w:r>
      <w:r w:rsidRPr="00604532" w:rsidR="004D5480">
        <w:t>форме через судебный участок № 59</w:t>
      </w:r>
      <w:r w:rsidRPr="00604532">
        <w:t xml:space="preserve"> Красноперекопского судебного района Республики Крым.</w:t>
      </w:r>
    </w:p>
    <w:p w:rsidR="00234744" w:rsidRPr="00604532" w:rsidP="00234744">
      <w:pPr>
        <w:jc w:val="both"/>
        <w:rPr>
          <w:sz w:val="24"/>
          <w:szCs w:val="24"/>
        </w:rPr>
      </w:pPr>
    </w:p>
    <w:p w:rsidR="0093326E" w:rsidP="00234744">
      <w:pPr>
        <w:jc w:val="both"/>
        <w:rPr>
          <w:b/>
          <w:sz w:val="24"/>
          <w:szCs w:val="24"/>
        </w:rPr>
      </w:pPr>
      <w:r w:rsidRPr="00604532">
        <w:rPr>
          <w:sz w:val="24"/>
          <w:szCs w:val="24"/>
        </w:rPr>
        <w:t>Председательствующий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  <w:t>(подпись)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 w:rsidR="00635212">
        <w:rPr>
          <w:sz w:val="24"/>
          <w:szCs w:val="24"/>
        </w:rPr>
        <w:tab/>
      </w:r>
      <w:r w:rsidRPr="00604532">
        <w:rPr>
          <w:sz w:val="24"/>
          <w:szCs w:val="24"/>
        </w:rPr>
        <w:t xml:space="preserve">Д.Б. </w:t>
      </w:r>
      <w:r w:rsidRPr="00604532">
        <w:rPr>
          <w:sz w:val="24"/>
          <w:szCs w:val="24"/>
        </w:rPr>
        <w:t>Оконова</w:t>
      </w:r>
    </w:p>
    <w:p w:rsidR="0093326E" w:rsidRPr="0093326E" w:rsidP="0093326E">
      <w:pPr>
        <w:rPr>
          <w:sz w:val="24"/>
          <w:szCs w:val="24"/>
        </w:rPr>
      </w:pPr>
    </w:p>
    <w:p w:rsidR="0093326E" w:rsidP="0093326E">
      <w:pPr>
        <w:rPr>
          <w:sz w:val="24"/>
          <w:szCs w:val="24"/>
        </w:rPr>
      </w:pPr>
    </w:p>
    <w:p w:rsidR="0093326E" w:rsidP="0093326E">
      <w:pPr>
        <w:jc w:val="both"/>
      </w:pPr>
      <w:r>
        <w:t>Деперсонифицировано</w:t>
      </w:r>
      <w:r>
        <w:t>:</w:t>
      </w:r>
    </w:p>
    <w:p w:rsidR="0093326E" w:rsidP="0093326E">
      <w:pPr>
        <w:jc w:val="both"/>
      </w:pPr>
      <w:r>
        <w:t>Лингвистический контроль произвела</w:t>
      </w:r>
    </w:p>
    <w:p w:rsidR="0093326E" w:rsidP="0093326E">
      <w:pPr>
        <w:jc w:val="both"/>
      </w:pPr>
      <w:r>
        <w:t>Администратор судебного участка Домбровская А.А.______</w:t>
      </w:r>
    </w:p>
    <w:p w:rsidR="0093326E" w:rsidP="0093326E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93326E" w:rsidP="0093326E">
      <w:pPr>
        <w:jc w:val="both"/>
      </w:pPr>
      <w:r>
        <w:t>«__»_______2025г.</w:t>
      </w:r>
    </w:p>
    <w:p w:rsidR="00234744" w:rsidRPr="0093326E" w:rsidP="0093326E">
      <w:pPr>
        <w:rPr>
          <w:sz w:val="24"/>
          <w:szCs w:val="24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648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0E4648"/>
    <w:rsid w:val="00114063"/>
    <w:rsid w:val="00147AC1"/>
    <w:rsid w:val="001B18EB"/>
    <w:rsid w:val="001D799D"/>
    <w:rsid w:val="00234744"/>
    <w:rsid w:val="00264F8A"/>
    <w:rsid w:val="00286CC4"/>
    <w:rsid w:val="002D45F8"/>
    <w:rsid w:val="002F6C7A"/>
    <w:rsid w:val="003F492D"/>
    <w:rsid w:val="004007E8"/>
    <w:rsid w:val="004318D0"/>
    <w:rsid w:val="00482D19"/>
    <w:rsid w:val="004D5480"/>
    <w:rsid w:val="005B08DD"/>
    <w:rsid w:val="00603411"/>
    <w:rsid w:val="00604532"/>
    <w:rsid w:val="00621159"/>
    <w:rsid w:val="00626216"/>
    <w:rsid w:val="00635212"/>
    <w:rsid w:val="006417AC"/>
    <w:rsid w:val="007405D3"/>
    <w:rsid w:val="007810AB"/>
    <w:rsid w:val="007C5D7E"/>
    <w:rsid w:val="007F5747"/>
    <w:rsid w:val="00855275"/>
    <w:rsid w:val="008A442C"/>
    <w:rsid w:val="008F0B84"/>
    <w:rsid w:val="008F258E"/>
    <w:rsid w:val="0093326E"/>
    <w:rsid w:val="009C4F04"/>
    <w:rsid w:val="009F6CCB"/>
    <w:rsid w:val="00A76A86"/>
    <w:rsid w:val="00AB65C7"/>
    <w:rsid w:val="00B41A8D"/>
    <w:rsid w:val="00BE2775"/>
    <w:rsid w:val="00C23208"/>
    <w:rsid w:val="00C64D07"/>
    <w:rsid w:val="00CB7D32"/>
    <w:rsid w:val="00CC4008"/>
    <w:rsid w:val="00D23302"/>
    <w:rsid w:val="00D25738"/>
    <w:rsid w:val="00D40687"/>
    <w:rsid w:val="00DD4D8D"/>
    <w:rsid w:val="00E54392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