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125" w:rsidRPr="00001326" w:rsidP="00EC2BF2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Дело №2-6-6</w:t>
      </w:r>
      <w:r w:rsidR="00B83A57">
        <w:rPr>
          <w:rFonts w:ascii="Times New Roman" w:hAnsi="Times New Roman"/>
          <w:sz w:val="28"/>
          <w:szCs w:val="28"/>
          <w:lang w:val="ru-RU"/>
        </w:rPr>
        <w:t>/</w:t>
      </w:r>
      <w:r w:rsidRPr="00001326">
        <w:rPr>
          <w:rFonts w:ascii="Times New Roman" w:hAnsi="Times New Roman"/>
          <w:sz w:val="28"/>
          <w:szCs w:val="28"/>
          <w:lang w:val="ru-RU"/>
        </w:rPr>
        <w:t>20</w:t>
      </w:r>
      <w:r w:rsidRPr="00001326" w:rsidR="000D7E6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832125" w:rsidRPr="00001326" w:rsidP="00EC2BF2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212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 января 2025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</w:t>
      </w:r>
      <w:r w:rsidR="00D465B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гор. Симферополь </w:t>
      </w:r>
    </w:p>
    <w:p w:rsid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3A57" w:rsidRPr="00B83A57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83A57">
        <w:rPr>
          <w:rFonts w:ascii="Times New Roman" w:hAnsi="Times New Roman"/>
          <w:sz w:val="28"/>
          <w:szCs w:val="28"/>
          <w:lang w:val="ru-RU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 </w:t>
      </w:r>
    </w:p>
    <w:p w:rsidR="00832125" w:rsidRPr="00001326" w:rsidP="00E8560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560E">
        <w:rPr>
          <w:rFonts w:ascii="Times New Roman" w:hAnsi="Times New Roman"/>
          <w:sz w:val="28"/>
          <w:szCs w:val="28"/>
          <w:lang w:val="ru-RU"/>
        </w:rPr>
        <w:t xml:space="preserve">при ведении протокола судебного заседания помощником мирового судьи – </w:t>
      </w:r>
      <w:r w:rsidRPr="00E8560E">
        <w:rPr>
          <w:rFonts w:ascii="Times New Roman" w:hAnsi="Times New Roman"/>
          <w:sz w:val="28"/>
          <w:szCs w:val="28"/>
          <w:lang w:val="ru-RU"/>
        </w:rPr>
        <w:t>Крандаковой</w:t>
      </w:r>
      <w:r w:rsidRPr="00E8560E">
        <w:rPr>
          <w:rFonts w:ascii="Times New Roman" w:hAnsi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/>
          <w:sz w:val="28"/>
          <w:szCs w:val="28"/>
          <w:lang w:val="ru-RU"/>
        </w:rPr>
        <w:t xml:space="preserve">.С., </w:t>
      </w:r>
    </w:p>
    <w:p w:rsidR="00832125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 xml:space="preserve">рассмотрев в открытом судебном заседании гражданское дело </w:t>
      </w:r>
      <w:r w:rsidRPr="00D465B5" w:rsidR="00D465B5">
        <w:rPr>
          <w:rFonts w:ascii="Times New Roman" w:hAnsi="Times New Roman"/>
          <w:sz w:val="28"/>
          <w:szCs w:val="28"/>
          <w:lang w:val="ru-RU"/>
        </w:rPr>
        <w:t xml:space="preserve">по иску </w:t>
      </w:r>
      <w:r w:rsidR="00E8560E">
        <w:rPr>
          <w:rFonts w:ascii="Times New Roman" w:hAnsi="Times New Roman"/>
          <w:sz w:val="28"/>
          <w:szCs w:val="28"/>
          <w:lang w:val="ru-RU"/>
        </w:rPr>
        <w:t>Отделения Фонда пенсионного и социального страхования Российской Федерации по Республике Крым</w:t>
      </w:r>
      <w:r w:rsidRPr="00D465B5" w:rsidR="00D465B5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E55E7F">
        <w:rPr>
          <w:rFonts w:ascii="Times New Roman" w:hAnsi="Times New Roman"/>
          <w:sz w:val="28"/>
          <w:szCs w:val="28"/>
          <w:lang w:val="ru-RU"/>
        </w:rPr>
        <w:t>ФИО</w:t>
      </w:r>
      <w:r w:rsidR="00E8560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55E7F">
        <w:rPr>
          <w:rFonts w:ascii="Times New Roman" w:hAnsi="Times New Roman"/>
          <w:sz w:val="28"/>
          <w:szCs w:val="28"/>
          <w:lang w:val="ru-RU"/>
        </w:rPr>
        <w:t>ФИО</w:t>
      </w:r>
      <w:r w:rsidR="00E55E7F">
        <w:rPr>
          <w:rFonts w:ascii="Times New Roman" w:hAnsi="Times New Roman"/>
          <w:sz w:val="28"/>
          <w:szCs w:val="28"/>
          <w:lang w:val="ru-RU"/>
        </w:rPr>
        <w:t>1</w:t>
      </w:r>
      <w:r w:rsidR="00E856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560E" w:rsidR="00E8560E">
        <w:rPr>
          <w:rFonts w:ascii="Times New Roman" w:hAnsi="Times New Roman"/>
          <w:sz w:val="28"/>
          <w:szCs w:val="28"/>
          <w:lang w:val="ru-RU"/>
        </w:rPr>
        <w:t>о взыскании излишне выплаченной суммы ежемесячных выплат неработающему трудоспособному лицу, осуществляющему уход за нетрудоспособным гражданином</w:t>
      </w:r>
      <w:r w:rsidR="00B83A57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180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2125" w:rsidP="00EC2BF2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>УСТАНОВИЛ:</w:t>
      </w:r>
    </w:p>
    <w:p w:rsidR="00BB1180" w:rsidRPr="00001326" w:rsidP="00EC2BF2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2125" w:rsidP="00D465B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560E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тделение</w:t>
      </w:r>
      <w:r w:rsidRPr="00E8560E">
        <w:rPr>
          <w:rFonts w:ascii="Times New Roman" w:hAnsi="Times New Roman"/>
          <w:sz w:val="28"/>
          <w:szCs w:val="28"/>
          <w:lang w:val="ru-RU"/>
        </w:rPr>
        <w:t xml:space="preserve"> Фонда пенсионного и социального страхования Российской Федерации по Республике Крым</w:t>
      </w:r>
      <w:r w:rsidRPr="00B83A57" w:rsidR="00B83A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3A57">
        <w:rPr>
          <w:rFonts w:ascii="Times New Roman" w:hAnsi="Times New Roman"/>
          <w:sz w:val="28"/>
          <w:szCs w:val="28"/>
          <w:lang w:val="ru-RU"/>
        </w:rPr>
        <w:t xml:space="preserve">обратилось в суд с иском </w:t>
      </w:r>
      <w:r w:rsidRPr="00B83A57" w:rsidR="00B83A57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E55E7F">
        <w:rPr>
          <w:rFonts w:ascii="Times New Roman" w:hAnsi="Times New Roman"/>
          <w:sz w:val="28"/>
          <w:szCs w:val="28"/>
          <w:lang w:val="ru-RU"/>
        </w:rPr>
        <w:t>ФИО</w:t>
      </w:r>
      <w:r w:rsidR="00537B64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E856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5E7F">
        <w:rPr>
          <w:rFonts w:ascii="Times New Roman" w:hAnsi="Times New Roman"/>
          <w:sz w:val="28"/>
          <w:szCs w:val="28"/>
          <w:lang w:val="ru-RU"/>
        </w:rPr>
        <w:t>ФИО</w:t>
      </w:r>
      <w:r w:rsidR="00E55E7F">
        <w:rPr>
          <w:rFonts w:ascii="Times New Roman" w:hAnsi="Times New Roman"/>
          <w:sz w:val="28"/>
          <w:szCs w:val="28"/>
          <w:lang w:val="ru-RU"/>
        </w:rPr>
        <w:t>1</w:t>
      </w:r>
      <w:r w:rsidRPr="00E856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B64" w:rsidR="00537B64">
        <w:rPr>
          <w:rFonts w:ascii="Times New Roman" w:hAnsi="Times New Roman"/>
          <w:sz w:val="28"/>
          <w:szCs w:val="28"/>
          <w:lang w:val="ru-RU"/>
        </w:rPr>
        <w:t xml:space="preserve">о взыскании излишне выплаченной суммы ежемесячных выплат неработающему трудоспособному лицу, осуществляющему уход за нетрудоспособным гражданином </w:t>
      </w:r>
      <w:r w:rsidR="00537B64">
        <w:rPr>
          <w:rFonts w:ascii="Times New Roman" w:hAnsi="Times New Roman"/>
          <w:sz w:val="28"/>
          <w:szCs w:val="28"/>
          <w:lang w:val="ru-RU"/>
        </w:rPr>
        <w:t xml:space="preserve">за период с 01.01.2024 по 31.01.2024 </w:t>
      </w:r>
      <w:r w:rsidRPr="00537B64" w:rsidR="00537B64">
        <w:rPr>
          <w:rFonts w:ascii="Times New Roman" w:hAnsi="Times New Roman"/>
          <w:sz w:val="28"/>
          <w:szCs w:val="28"/>
          <w:lang w:val="ru-RU"/>
        </w:rPr>
        <w:t>в размере 1200 руб</w:t>
      </w:r>
      <w:r w:rsidRPr="00D465B5" w:rsidR="00D465B5">
        <w:rPr>
          <w:rFonts w:ascii="Times New Roman" w:hAnsi="Times New Roman"/>
          <w:sz w:val="28"/>
          <w:szCs w:val="28"/>
          <w:lang w:val="ru-RU"/>
        </w:rPr>
        <w:t>.</w:t>
      </w:r>
    </w:p>
    <w:p w:rsidR="0083212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>Представитель истца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 в судебное заседание не явил</w:t>
      </w:r>
      <w:r w:rsidRPr="00001326">
        <w:rPr>
          <w:rFonts w:ascii="Times New Roman" w:hAnsi="Times New Roman"/>
          <w:sz w:val="28"/>
          <w:szCs w:val="28"/>
          <w:lang w:val="ru-RU"/>
        </w:rPr>
        <w:t>ся</w:t>
      </w:r>
      <w:r w:rsidRPr="00001326">
        <w:rPr>
          <w:rFonts w:ascii="Times New Roman" w:hAnsi="Times New Roman"/>
          <w:sz w:val="28"/>
          <w:szCs w:val="28"/>
          <w:lang w:val="ru-RU"/>
        </w:rPr>
        <w:t>, о дате и времени рассмотрения дела извещен надлежащим образом, в адрес суда напра</w:t>
      </w:r>
      <w:r w:rsidR="00B83A57">
        <w:rPr>
          <w:rFonts w:ascii="Times New Roman" w:hAnsi="Times New Roman"/>
          <w:sz w:val="28"/>
          <w:szCs w:val="28"/>
          <w:lang w:val="ru-RU"/>
        </w:rPr>
        <w:t xml:space="preserve">вил заявление об отказе от иска, 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в связи </w:t>
      </w:r>
      <w:r w:rsidR="00537B64">
        <w:rPr>
          <w:rFonts w:ascii="Times New Roman" w:hAnsi="Times New Roman"/>
          <w:sz w:val="28"/>
          <w:szCs w:val="28"/>
          <w:lang w:val="ru-RU"/>
        </w:rPr>
        <w:t>с добровольным возмещением ответчиками суммы задолженности</w:t>
      </w:r>
      <w:r w:rsidR="00EC2BF2">
        <w:rPr>
          <w:rFonts w:ascii="Times New Roman" w:hAnsi="Times New Roman"/>
          <w:sz w:val="28"/>
          <w:szCs w:val="28"/>
          <w:lang w:val="ru-RU"/>
        </w:rPr>
        <w:t>.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 Представитель истца </w:t>
      </w:r>
      <w:r w:rsidR="00272BE0">
        <w:rPr>
          <w:rFonts w:ascii="Times New Roman" w:hAnsi="Times New Roman"/>
          <w:sz w:val="28"/>
          <w:szCs w:val="28"/>
          <w:lang w:val="ru-RU"/>
        </w:rPr>
        <w:t xml:space="preserve">в заявлении </w:t>
      </w:r>
      <w:r w:rsidRPr="00001326">
        <w:rPr>
          <w:rFonts w:ascii="Times New Roman" w:hAnsi="Times New Roman"/>
          <w:sz w:val="28"/>
          <w:szCs w:val="28"/>
          <w:lang w:val="ru-RU"/>
        </w:rPr>
        <w:t>также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1326">
        <w:rPr>
          <w:rFonts w:ascii="Times New Roman" w:hAnsi="Times New Roman"/>
          <w:sz w:val="28"/>
          <w:szCs w:val="28"/>
          <w:lang w:val="ru-RU"/>
        </w:rPr>
        <w:t>указал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272BE0">
        <w:rPr>
          <w:rFonts w:ascii="Times New Roman" w:hAnsi="Times New Roman"/>
          <w:sz w:val="28"/>
          <w:szCs w:val="28"/>
          <w:lang w:val="ru-RU"/>
        </w:rPr>
        <w:t xml:space="preserve">последствия </w:t>
      </w:r>
      <w:r w:rsidRPr="00537B64" w:rsidR="00537B64">
        <w:rPr>
          <w:rFonts w:ascii="Times New Roman" w:hAnsi="Times New Roman"/>
          <w:sz w:val="28"/>
          <w:szCs w:val="28"/>
          <w:lang w:val="ru-RU"/>
        </w:rPr>
        <w:t xml:space="preserve">отказа истца от иска </w:t>
      </w:r>
      <w:r w:rsidR="00537B64">
        <w:rPr>
          <w:rFonts w:ascii="Times New Roman" w:hAnsi="Times New Roman"/>
          <w:sz w:val="28"/>
          <w:szCs w:val="28"/>
          <w:lang w:val="ru-RU"/>
        </w:rPr>
        <w:t xml:space="preserve">ему </w:t>
      </w:r>
      <w:r w:rsidRPr="00537B64" w:rsidR="00537B64">
        <w:rPr>
          <w:rFonts w:ascii="Times New Roman" w:hAnsi="Times New Roman"/>
          <w:sz w:val="28"/>
          <w:szCs w:val="28"/>
          <w:lang w:val="ru-RU"/>
        </w:rPr>
        <w:t>известны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32125" w:rsidP="00244DC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>Ответчик</w:t>
      </w:r>
      <w:r w:rsidR="00537B64">
        <w:rPr>
          <w:rFonts w:ascii="Times New Roman" w:hAnsi="Times New Roman"/>
          <w:sz w:val="28"/>
          <w:szCs w:val="28"/>
          <w:lang w:val="ru-RU"/>
        </w:rPr>
        <w:t>и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 в судебное заседание не явил</w:t>
      </w:r>
      <w:r w:rsidR="00537B64">
        <w:rPr>
          <w:rFonts w:ascii="Times New Roman" w:hAnsi="Times New Roman"/>
          <w:sz w:val="28"/>
          <w:szCs w:val="28"/>
          <w:lang w:val="ru-RU"/>
        </w:rPr>
        <w:t>и</w:t>
      </w:r>
      <w:r w:rsidR="00D465B5">
        <w:rPr>
          <w:rFonts w:ascii="Times New Roman" w:hAnsi="Times New Roman"/>
          <w:sz w:val="28"/>
          <w:szCs w:val="28"/>
          <w:lang w:val="ru-RU"/>
        </w:rPr>
        <w:t>сь</w:t>
      </w:r>
      <w:r w:rsidRPr="00001326">
        <w:rPr>
          <w:rFonts w:ascii="Times New Roman" w:hAnsi="Times New Roman"/>
          <w:sz w:val="28"/>
          <w:szCs w:val="28"/>
          <w:lang w:val="ru-RU"/>
        </w:rPr>
        <w:t>, извещен</w:t>
      </w:r>
      <w:r w:rsidR="00537B64">
        <w:rPr>
          <w:rFonts w:ascii="Times New Roman" w:hAnsi="Times New Roman"/>
          <w:sz w:val="28"/>
          <w:szCs w:val="28"/>
          <w:lang w:val="ru-RU"/>
        </w:rPr>
        <w:t>ы</w:t>
      </w:r>
      <w:r w:rsidR="00244DC5">
        <w:rPr>
          <w:rFonts w:ascii="Times New Roman" w:hAnsi="Times New Roman"/>
          <w:sz w:val="28"/>
          <w:szCs w:val="28"/>
          <w:lang w:val="ru-RU"/>
        </w:rPr>
        <w:t xml:space="preserve"> надлежаще, </w:t>
      </w:r>
      <w:r w:rsidRPr="00244DC5" w:rsidR="00244DC5">
        <w:rPr>
          <w:rFonts w:ascii="Times New Roman" w:hAnsi="Times New Roman"/>
          <w:sz w:val="28"/>
          <w:szCs w:val="28"/>
          <w:lang w:val="ru-RU"/>
        </w:rPr>
        <w:t>о</w:t>
      </w:r>
      <w:r w:rsidR="00537B64">
        <w:rPr>
          <w:rFonts w:ascii="Times New Roman" w:hAnsi="Times New Roman"/>
          <w:sz w:val="28"/>
          <w:szCs w:val="28"/>
          <w:lang w:val="ru-RU"/>
        </w:rPr>
        <w:t xml:space="preserve">т ответчика </w:t>
      </w:r>
      <w:r w:rsidR="00E55E7F">
        <w:rPr>
          <w:rFonts w:ascii="Times New Roman" w:hAnsi="Times New Roman"/>
          <w:sz w:val="28"/>
          <w:szCs w:val="28"/>
          <w:lang w:val="ru-RU"/>
        </w:rPr>
        <w:t>ФИО</w:t>
      </w:r>
      <w:r w:rsidR="00537B64">
        <w:rPr>
          <w:rFonts w:ascii="Times New Roman" w:hAnsi="Times New Roman"/>
          <w:sz w:val="28"/>
          <w:szCs w:val="28"/>
          <w:lang w:val="ru-RU"/>
        </w:rPr>
        <w:t xml:space="preserve"> поступило в суд заявление с ходатайством о рассмотрении дела в ее отсутствие</w:t>
      </w:r>
      <w:r w:rsidRPr="00244DC5" w:rsidR="00244DC5">
        <w:rPr>
          <w:rFonts w:ascii="Times New Roman" w:hAnsi="Times New Roman"/>
          <w:sz w:val="28"/>
          <w:szCs w:val="28"/>
          <w:lang w:val="ru-RU"/>
        </w:rPr>
        <w:t>.</w:t>
      </w:r>
    </w:p>
    <w:p w:rsidR="0083212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 xml:space="preserve">Суд, с учетом положений статьи 167 Гражданского процессуального кодекса Российской Федерации, считает возможным рассмотреть заявление истца об отказе от иска без участия сторон. </w:t>
      </w:r>
    </w:p>
    <w:p w:rsidR="0083212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>Изучив поданное истцом заявление, исследовав материалы дела, суд приходит к следующему.</w:t>
      </w:r>
    </w:p>
    <w:p w:rsidR="0083212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 xml:space="preserve">Статьей 39 Гражданского процессуального кодекса Российской Федерации регламентировано право истца </w:t>
      </w:r>
      <w:r w:rsidRPr="00001326">
        <w:rPr>
          <w:rFonts w:ascii="Times New Roman" w:hAnsi="Times New Roman"/>
          <w:sz w:val="28"/>
          <w:szCs w:val="28"/>
          <w:lang w:val="ru-RU"/>
        </w:rPr>
        <w:t>изменить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 основание или предмет иска, увеличить или уменьшить размер исковых требований либо отказаться от иска. </w:t>
      </w:r>
    </w:p>
    <w:p w:rsidR="0083212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астью второй указанной статьи предусмотрено, что суд не принимает </w:t>
      </w:r>
      <w:r w:rsidRPr="00001326">
        <w:rPr>
          <w:rStyle w:val="snippetequal"/>
          <w:rFonts w:ascii="Times New Roman" w:hAnsi="Times New Roman"/>
          <w:sz w:val="28"/>
          <w:szCs w:val="28"/>
          <w:lang w:val="ru-RU"/>
        </w:rPr>
        <w:t>отказ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 истца от иска, если это противоречит закону или нарушает права и законные интересы других лиц.</w:t>
      </w:r>
    </w:p>
    <w:p w:rsidR="0083212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 xml:space="preserve">Как установлено в ходе рассмотрения данного дела, отказ </w:t>
      </w:r>
      <w:r w:rsidRPr="00001326" w:rsidR="000D7E65">
        <w:rPr>
          <w:rFonts w:ascii="Times New Roman" w:hAnsi="Times New Roman"/>
          <w:sz w:val="28"/>
          <w:szCs w:val="28"/>
          <w:lang w:val="ru-RU"/>
        </w:rPr>
        <w:t>представител</w:t>
      </w:r>
      <w:r w:rsidRPr="00001326" w:rsidR="0067090C">
        <w:rPr>
          <w:rFonts w:ascii="Times New Roman" w:hAnsi="Times New Roman"/>
          <w:sz w:val="28"/>
          <w:szCs w:val="28"/>
          <w:lang w:val="ru-RU"/>
        </w:rPr>
        <w:t>я</w:t>
      </w:r>
      <w:r w:rsidRPr="00001326" w:rsidR="000D7E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B64" w:rsidR="00537B64">
        <w:rPr>
          <w:rFonts w:ascii="Times New Roman" w:hAnsi="Times New Roman"/>
          <w:sz w:val="28"/>
          <w:szCs w:val="28"/>
          <w:lang w:val="ru-RU"/>
        </w:rPr>
        <w:t>Отделения Фонда пенсионного и социального страхования Российской Федерации по Республике Крым</w:t>
      </w:r>
      <w:r w:rsidRPr="00B83A57" w:rsidR="00B83A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от заявленных исковых требований является добровольным и осознанным, не противоречит закону, не нарушает прав и законных интересов других лиц. </w:t>
      </w:r>
    </w:p>
    <w:p w:rsidR="0083212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>При этом истец предупрежден о последствиях прекращения производства по делу, предусмотренных статьей 221 Гражданского процессуального кодекса Российской Федерации, в частности: о недопустимости повторного обращения в суд к тому же ответчику, о том же предмете и по тем же основаниям.</w:t>
      </w:r>
    </w:p>
    <w:p w:rsidR="0083212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 xml:space="preserve">Согласно абзацу 4 статьи 220 Гражданского процессуального кодекса Российской Федерации, суд прекращает производство по делу в случае, если истец </w:t>
      </w:r>
      <w:r w:rsidRPr="00001326">
        <w:rPr>
          <w:rStyle w:val="snippetequal"/>
          <w:rFonts w:ascii="Times New Roman" w:hAnsi="Times New Roman"/>
          <w:sz w:val="28"/>
          <w:szCs w:val="28"/>
          <w:lang w:val="ru-RU"/>
        </w:rPr>
        <w:t>отказался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 от иска и </w:t>
      </w:r>
      <w:r w:rsidRPr="00001326">
        <w:rPr>
          <w:rStyle w:val="snippetequal"/>
          <w:rFonts w:ascii="Times New Roman" w:hAnsi="Times New Roman"/>
          <w:sz w:val="28"/>
          <w:szCs w:val="28"/>
          <w:lang w:val="ru-RU"/>
        </w:rPr>
        <w:t>отказ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 принят судом.</w:t>
      </w:r>
    </w:p>
    <w:p w:rsidR="00BD71BB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>Учитывая установленные обстоятельства и вышеуказанные правовые нормы, суд считает возможным принять отказ от иска, прекратив производство по данному делу.</w:t>
      </w:r>
    </w:p>
    <w:p w:rsidR="00832125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 xml:space="preserve">Руководствуясь статьями 39, 173, 220-221, 331-333 Гражданского процессуального кодекса Российской Федерации, </w:t>
      </w:r>
      <w:r w:rsidR="00EC2BF2">
        <w:rPr>
          <w:rFonts w:ascii="Times New Roman" w:hAnsi="Times New Roman"/>
          <w:sz w:val="28"/>
          <w:szCs w:val="28"/>
          <w:lang w:val="ru-RU"/>
        </w:rPr>
        <w:t xml:space="preserve">мировой судья, 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1180">
        <w:rPr>
          <w:rFonts w:ascii="Times New Roman" w:hAnsi="Times New Roman"/>
          <w:sz w:val="28"/>
          <w:szCs w:val="28"/>
          <w:lang w:val="ru-RU"/>
        </w:rPr>
        <w:t>–</w:t>
      </w:r>
    </w:p>
    <w:p w:rsidR="00BB1180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2125" w:rsidP="00EC2BF2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>ОПРЕДЕЛИЛ</w:t>
      </w:r>
      <w:r w:rsidR="00EC2BF2">
        <w:rPr>
          <w:rFonts w:ascii="Times New Roman" w:hAnsi="Times New Roman"/>
          <w:sz w:val="28"/>
          <w:szCs w:val="28"/>
          <w:lang w:val="ru-RU"/>
        </w:rPr>
        <w:t>:</w:t>
      </w:r>
    </w:p>
    <w:p w:rsidR="00BB1180" w:rsidRPr="00001326" w:rsidP="00EC2BF2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7E6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 xml:space="preserve">Принять отказ 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представителя </w:t>
      </w:r>
      <w:r w:rsidRPr="0073575F" w:rsidR="0073575F">
        <w:rPr>
          <w:rFonts w:ascii="Times New Roman" w:hAnsi="Times New Roman"/>
          <w:sz w:val="28"/>
          <w:szCs w:val="28"/>
          <w:lang w:val="ru-RU"/>
        </w:rPr>
        <w:t>Отделения Фонда пенсионного и социального страхования Российской Федерации по Республике Крым</w:t>
      </w:r>
      <w:r w:rsidRPr="00CC7104" w:rsidR="00CC71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0864">
        <w:rPr>
          <w:rFonts w:ascii="Times New Roman" w:hAnsi="Times New Roman"/>
          <w:sz w:val="28"/>
          <w:szCs w:val="28"/>
          <w:lang w:val="ru-RU"/>
        </w:rPr>
        <w:t xml:space="preserve">от иска </w:t>
      </w:r>
      <w:r w:rsidRPr="00F50864" w:rsidR="00F5086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E55E7F">
        <w:rPr>
          <w:rFonts w:ascii="Times New Roman" w:hAnsi="Times New Roman"/>
          <w:sz w:val="28"/>
          <w:szCs w:val="28"/>
          <w:lang w:val="ru-RU"/>
        </w:rPr>
        <w:t>ФИО</w:t>
      </w:r>
      <w:r w:rsidRPr="0073575F" w:rsidR="0073575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55E7F">
        <w:rPr>
          <w:rFonts w:ascii="Times New Roman" w:hAnsi="Times New Roman"/>
          <w:sz w:val="28"/>
          <w:szCs w:val="28"/>
          <w:lang w:val="ru-RU"/>
        </w:rPr>
        <w:t>ФИО</w:t>
      </w:r>
      <w:r w:rsidR="00E55E7F">
        <w:rPr>
          <w:rFonts w:ascii="Times New Roman" w:hAnsi="Times New Roman"/>
          <w:sz w:val="28"/>
          <w:szCs w:val="28"/>
          <w:lang w:val="ru-RU"/>
        </w:rPr>
        <w:t>1</w:t>
      </w:r>
      <w:r w:rsidRPr="0073575F" w:rsidR="0073575F">
        <w:rPr>
          <w:rFonts w:ascii="Times New Roman" w:hAnsi="Times New Roman"/>
          <w:sz w:val="28"/>
          <w:szCs w:val="28"/>
          <w:lang w:val="ru-RU"/>
        </w:rPr>
        <w:t xml:space="preserve"> о взыскании излишне выплаченной суммы ежемесячных выплат неработающему трудоспособному лицу, осуществляющему уход за нетрудоспособным гражданином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32125" w:rsidRPr="00001326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Производство по делу 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по иску </w:t>
      </w:r>
      <w:r w:rsidRPr="0073575F" w:rsidR="0073575F">
        <w:rPr>
          <w:rFonts w:ascii="Times New Roman" w:hAnsi="Times New Roman"/>
          <w:sz w:val="28"/>
          <w:szCs w:val="28"/>
          <w:lang w:val="ru-RU"/>
        </w:rPr>
        <w:t xml:space="preserve">Отделения Фонда пенсионного и социального страхования Российской Федерации по Республике Крым от иска к </w:t>
      </w:r>
      <w:r w:rsidR="00E55E7F">
        <w:rPr>
          <w:rFonts w:ascii="Times New Roman" w:hAnsi="Times New Roman"/>
          <w:sz w:val="28"/>
          <w:szCs w:val="28"/>
          <w:lang w:val="ru-RU"/>
        </w:rPr>
        <w:t>ФИО</w:t>
      </w:r>
      <w:r w:rsidRPr="0073575F" w:rsidR="0073575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55E7F">
        <w:rPr>
          <w:rFonts w:ascii="Times New Roman" w:hAnsi="Times New Roman"/>
          <w:sz w:val="28"/>
          <w:szCs w:val="28"/>
          <w:lang w:val="ru-RU"/>
        </w:rPr>
        <w:t>ФИО</w:t>
      </w:r>
      <w:r w:rsidR="00E55E7F">
        <w:rPr>
          <w:rFonts w:ascii="Times New Roman" w:hAnsi="Times New Roman"/>
          <w:sz w:val="28"/>
          <w:szCs w:val="28"/>
          <w:lang w:val="ru-RU"/>
        </w:rPr>
        <w:t>1</w:t>
      </w:r>
      <w:r w:rsidRPr="0073575F" w:rsidR="0073575F">
        <w:rPr>
          <w:rFonts w:ascii="Times New Roman" w:hAnsi="Times New Roman"/>
          <w:sz w:val="28"/>
          <w:szCs w:val="28"/>
          <w:lang w:val="ru-RU"/>
        </w:rPr>
        <w:t xml:space="preserve"> о взыскании излишне выплаченной суммы ежемесячных выплат неработающему трудоспособному лицу, осуществляющему уход за нетрудоспособным гражданином</w:t>
      </w:r>
      <w:r w:rsidR="007357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1326">
        <w:rPr>
          <w:rFonts w:ascii="Times New Roman" w:hAnsi="Times New Roman"/>
          <w:bCs/>
          <w:kern w:val="36"/>
          <w:sz w:val="28"/>
          <w:szCs w:val="28"/>
          <w:lang w:val="ru-RU"/>
        </w:rPr>
        <w:t>– прекратить</w:t>
      </w:r>
      <w:r w:rsidRPr="00001326">
        <w:rPr>
          <w:rFonts w:ascii="Times New Roman" w:hAnsi="Times New Roman"/>
          <w:sz w:val="28"/>
          <w:szCs w:val="28"/>
          <w:lang w:val="ru-RU"/>
        </w:rPr>
        <w:t xml:space="preserve">.    </w:t>
      </w:r>
    </w:p>
    <w:p w:rsidR="00832125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1326">
        <w:rPr>
          <w:rFonts w:ascii="Times New Roman" w:hAnsi="Times New Roman"/>
          <w:sz w:val="28"/>
          <w:szCs w:val="28"/>
          <w:lang w:val="ru-RU"/>
        </w:rPr>
        <w:t>Разъяснить истцу о последствиях прекращения производства по делу: о недопустимости повторного обращения в суд к тому же ответчику, о том же предмете и по тем же основаниям.</w:t>
      </w:r>
    </w:p>
    <w:p w:rsidR="00F50864" w:rsidRPr="00F50864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64">
        <w:rPr>
          <w:rFonts w:ascii="Times New Roman" w:hAnsi="Times New Roman"/>
          <w:sz w:val="28"/>
          <w:szCs w:val="28"/>
          <w:lang w:val="ru-RU"/>
        </w:rPr>
        <w:t>На определение суда может быть подана частная жалоба в течение 15 дней с момента вынесения определения в Железнодорожный районный суд г. Симферополя через мирового судью судебного участка № 6 Железнодорожного судебного района города Симферополя (Железнодорожный район городского округа Симферополь)</w:t>
      </w:r>
      <w:r w:rsidR="00CF6F4F">
        <w:rPr>
          <w:rFonts w:ascii="Times New Roman" w:hAnsi="Times New Roman"/>
          <w:sz w:val="28"/>
          <w:szCs w:val="28"/>
          <w:lang w:val="ru-RU"/>
        </w:rPr>
        <w:t xml:space="preserve"> Республики Крым</w:t>
      </w:r>
      <w:r w:rsidRPr="00F50864">
        <w:rPr>
          <w:rFonts w:ascii="Times New Roman" w:hAnsi="Times New Roman"/>
          <w:sz w:val="28"/>
          <w:szCs w:val="28"/>
          <w:lang w:val="ru-RU"/>
        </w:rPr>
        <w:t>.</w:t>
      </w:r>
    </w:p>
    <w:p w:rsidR="00F50864" w:rsidRPr="00F50864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0864" w:rsidRPr="00F50864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0864" w:rsidRPr="00F50864" w:rsidP="00EC2B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64">
        <w:rPr>
          <w:rFonts w:ascii="Times New Roman" w:hAnsi="Times New Roman"/>
          <w:sz w:val="28"/>
          <w:szCs w:val="28"/>
          <w:lang w:val="ru-RU"/>
        </w:rPr>
        <w:t xml:space="preserve">Мировой судья               </w:t>
      </w:r>
      <w:r w:rsidRPr="00F50864">
        <w:rPr>
          <w:rFonts w:ascii="Times New Roman" w:hAnsi="Times New Roman"/>
          <w:sz w:val="28"/>
          <w:szCs w:val="28"/>
          <w:lang w:val="ru-RU"/>
        </w:rPr>
        <w:tab/>
        <w:t xml:space="preserve">   подпись                                          </w:t>
      </w:r>
      <w:r w:rsidRPr="00F50864">
        <w:rPr>
          <w:rFonts w:ascii="Times New Roman" w:hAnsi="Times New Roman"/>
          <w:sz w:val="28"/>
          <w:szCs w:val="28"/>
          <w:lang w:val="ru-RU"/>
        </w:rPr>
        <w:t>К.К.Авдеева</w:t>
      </w:r>
    </w:p>
    <w:p w:rsidR="002C5A43" w:rsidRPr="00001326" w:rsidP="00EC2BF2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</w:p>
    <w:sectPr w:rsidSect="00EC2BF2">
      <w:footerReference w:type="default" r:id="rId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8605230"/>
      <w:docPartObj>
        <w:docPartGallery w:val="Page Numbers (Bottom of Page)"/>
        <w:docPartUnique/>
      </w:docPartObj>
    </w:sdtPr>
    <w:sdtContent>
      <w:p w:rsidR="00DB074B" w:rsidRPr="00B25DFB" w:rsidP="00B25DF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5E7F" w:rsidR="00E55E7F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5"/>
    <w:rsid w:val="00001326"/>
    <w:rsid w:val="00083F02"/>
    <w:rsid w:val="000D7E65"/>
    <w:rsid w:val="00143A54"/>
    <w:rsid w:val="001D1F0D"/>
    <w:rsid w:val="00244DC5"/>
    <w:rsid w:val="00272BE0"/>
    <w:rsid w:val="002A5FD2"/>
    <w:rsid w:val="002B2E61"/>
    <w:rsid w:val="002C5A43"/>
    <w:rsid w:val="00326552"/>
    <w:rsid w:val="00392BB0"/>
    <w:rsid w:val="004312C5"/>
    <w:rsid w:val="005227EF"/>
    <w:rsid w:val="00537B64"/>
    <w:rsid w:val="0067090C"/>
    <w:rsid w:val="0067287B"/>
    <w:rsid w:val="006D7D9C"/>
    <w:rsid w:val="00713A42"/>
    <w:rsid w:val="0073575F"/>
    <w:rsid w:val="007B5C5A"/>
    <w:rsid w:val="007C380F"/>
    <w:rsid w:val="00832125"/>
    <w:rsid w:val="00954E48"/>
    <w:rsid w:val="009F3270"/>
    <w:rsid w:val="00A23F47"/>
    <w:rsid w:val="00A26B62"/>
    <w:rsid w:val="00A72531"/>
    <w:rsid w:val="00B25DFB"/>
    <w:rsid w:val="00B83A57"/>
    <w:rsid w:val="00B95FD6"/>
    <w:rsid w:val="00BB1180"/>
    <w:rsid w:val="00BD71BB"/>
    <w:rsid w:val="00C545F8"/>
    <w:rsid w:val="00CC7104"/>
    <w:rsid w:val="00CF6F4F"/>
    <w:rsid w:val="00D465B5"/>
    <w:rsid w:val="00D663D3"/>
    <w:rsid w:val="00DB074B"/>
    <w:rsid w:val="00E55E7F"/>
    <w:rsid w:val="00E76516"/>
    <w:rsid w:val="00E8560E"/>
    <w:rsid w:val="00EC2BF2"/>
    <w:rsid w:val="00EC72FE"/>
    <w:rsid w:val="00F50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25"/>
    <w:rPr>
      <w:rFonts w:ascii="Calibri" w:eastAsia="Times New Roman" w:hAnsi="Calibri" w:cs="Times New Roman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uiPriority w:val="99"/>
    <w:rsid w:val="00832125"/>
    <w:rPr>
      <w:rFonts w:cs="Times New Roman"/>
    </w:rPr>
  </w:style>
  <w:style w:type="paragraph" w:styleId="Header">
    <w:name w:val="header"/>
    <w:basedOn w:val="Normal"/>
    <w:link w:val="a"/>
    <w:uiPriority w:val="99"/>
    <w:unhideWhenUsed/>
    <w:rsid w:val="00DB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074B"/>
    <w:rPr>
      <w:rFonts w:ascii="Calibri" w:eastAsia="Times New Roman" w:hAnsi="Calibri" w:cs="Times New Roman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DB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B074B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