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5828D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5828D9">
        <w:rPr>
          <w:rFonts w:ascii="Times New Roman" w:hAnsi="Times New Roman"/>
          <w:color w:val="2E74B5"/>
          <w:sz w:val="28"/>
          <w:szCs w:val="28"/>
        </w:rPr>
        <w:t xml:space="preserve">Минаева </w:t>
      </w:r>
      <w:r w:rsidR="007E174A">
        <w:rPr>
          <w:rFonts w:ascii="Times New Roman" w:hAnsi="Times New Roman"/>
          <w:color w:val="2E74B5"/>
          <w:sz w:val="28"/>
          <w:szCs w:val="28"/>
        </w:rPr>
        <w:t>Ю.И.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D2334A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B85C07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B85C07">
        <w:rPr>
          <w:rFonts w:ascii="Times New Roman" w:hAnsi="Times New Roman"/>
          <w:sz w:val="28"/>
          <w:szCs w:val="28"/>
        </w:rPr>
        <w:t xml:space="preserve">ДАННЫЕ путем взыскания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5828D9">
        <w:rPr>
          <w:rFonts w:ascii="Times New Roman" w:hAnsi="Times New Roman"/>
          <w:color w:val="2E74B5"/>
          <w:sz w:val="28"/>
          <w:szCs w:val="28"/>
        </w:rPr>
        <w:t xml:space="preserve">Минаева </w:t>
      </w:r>
      <w:r w:rsidR="007E174A">
        <w:rPr>
          <w:rFonts w:ascii="Times New Roman" w:hAnsi="Times New Roman"/>
          <w:color w:val="2E74B5"/>
          <w:sz w:val="28"/>
          <w:szCs w:val="28"/>
        </w:rPr>
        <w:t>Ю.И.</w:t>
      </w:r>
      <w:r w:rsidR="005828D9">
        <w:rPr>
          <w:rFonts w:ascii="Times New Roman" w:hAnsi="Times New Roman"/>
          <w:sz w:val="28"/>
          <w:szCs w:val="28"/>
        </w:rPr>
        <w:t xml:space="preserve"> </w:t>
      </w:r>
      <w:r w:rsidR="00B85C07">
        <w:rPr>
          <w:rFonts w:ascii="Times New Roman" w:hAnsi="Times New Roman"/>
          <w:sz w:val="28"/>
          <w:szCs w:val="28"/>
        </w:rPr>
        <w:t xml:space="preserve">ДАННЫЕ </w:t>
      </w:r>
      <w:r w:rsidR="007E174A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30474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трид</w:t>
      </w:r>
      <w:r w:rsidR="00D2334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тысяч 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четыреста семьдесят четыре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5828D9">
        <w:rPr>
          <w:rFonts w:ascii="Times New Roman" w:eastAsia="Times New Roman" w:hAnsi="Times New Roman"/>
          <w:sz w:val="28"/>
          <w:szCs w:val="28"/>
        </w:rPr>
        <w:t>я</w:t>
      </w:r>
      <w:r w:rsidR="00D2334A">
        <w:rPr>
          <w:rFonts w:ascii="Times New Roman" w:eastAsia="Times New Roman" w:hAnsi="Times New Roman"/>
          <w:sz w:val="28"/>
          <w:szCs w:val="28"/>
        </w:rPr>
        <w:t xml:space="preserve"> 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17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5828D9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85C07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1114,22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7E174A">
        <w:rPr>
          <w:rFonts w:ascii="Times New Roman" w:eastAsia="Times New Roman" w:hAnsi="Times New Roman"/>
          <w:sz w:val="28"/>
          <w:szCs w:val="28"/>
        </w:rPr>
        <w:t>.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7E174A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174A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85C07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8A9697-1F02-4F81-82CE-2EEC2B2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657A-8775-4D59-BFE3-BAB1A8A9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