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3D0D" w:rsidRPr="00897E54" w:rsidP="00613D0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7561FB">
        <w:rPr>
          <w:rFonts w:ascii="Times New Roman" w:hAnsi="Times New Roman" w:cs="Times New Roman"/>
          <w:sz w:val="28"/>
          <w:szCs w:val="28"/>
        </w:rPr>
        <w:t>10/2020</w:t>
      </w:r>
    </w:p>
    <w:p w:rsidR="00613D0D" w:rsidP="00613D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0D" w:rsidRPr="00897E54" w:rsidP="00613D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13D0D" w:rsidRPr="00897E54" w:rsidP="00613D0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13D0D" w:rsidP="00613D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613D0D" w:rsidP="00613D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13D0D" w:rsidRPr="00897E54" w:rsidP="00613D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613D0D" w:rsidRPr="00897E54" w:rsidP="00613D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13D0D" w:rsidRPr="00897E54" w:rsidP="00613D0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613D0D" w:rsidP="00613D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="007561FB">
        <w:rPr>
          <w:rFonts w:ascii="Times New Roman" w:hAnsi="Times New Roman" w:cs="Times New Roman"/>
          <w:sz w:val="28"/>
          <w:szCs w:val="28"/>
        </w:rPr>
        <w:t>Козицкой А.В.,</w:t>
      </w:r>
    </w:p>
    <w:p w:rsidR="007561FB" w:rsidP="00613D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по доверенности Бондаренко Н.В.</w:t>
      </w:r>
    </w:p>
    <w:p w:rsidR="00613D0D" w:rsidP="00613D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Сейдалиевой Г.Р.,</w:t>
      </w:r>
    </w:p>
    <w:p w:rsidR="007561FB" w:rsidP="00613D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0D" w:rsidRPr="00AE00F6" w:rsidP="00613D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</w:t>
      </w:r>
      <w:r w:rsidRPr="00AE00F6">
        <w:rPr>
          <w:rFonts w:ascii="Times New Roman" w:hAnsi="Times New Roman" w:cs="Times New Roman"/>
          <w:sz w:val="28"/>
          <w:szCs w:val="28"/>
        </w:rPr>
        <w:t xml:space="preserve">Ленинского района Республики Крым «Управление жилищно-коммунального хозяйства» к </w:t>
      </w:r>
      <w:r w:rsidR="007561FB">
        <w:rPr>
          <w:rFonts w:ascii="Times New Roman" w:hAnsi="Times New Roman" w:cs="Times New Roman"/>
          <w:sz w:val="28"/>
          <w:szCs w:val="28"/>
        </w:rPr>
        <w:t xml:space="preserve">Сейдалиевой Гульсум Ризаевне </w:t>
      </w:r>
      <w:r w:rsidRPr="00AE00F6">
        <w:rPr>
          <w:rFonts w:ascii="Times New Roman" w:hAnsi="Times New Roman" w:cs="Times New Roman"/>
          <w:sz w:val="28"/>
          <w:szCs w:val="28"/>
        </w:rPr>
        <w:t>о взыскании задолженности, -</w:t>
      </w:r>
    </w:p>
    <w:p w:rsidR="00613D0D" w:rsidRPr="00AE00F6" w:rsidP="00613D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0D" w:rsidRPr="000A11A5" w:rsidP="00613D0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613D0D" w:rsidRPr="000A11A5" w:rsidP="00613D0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0D" w:rsidRPr="00897E54" w:rsidP="00613D0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613D0D" w:rsidRPr="00897E54" w:rsidP="00613D0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0D" w:rsidRPr="00897E54" w:rsidP="00613D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613D0D" w:rsidP="00613D0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Сейдалиевой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Гульсум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Ризаевны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</w:t>
      </w:r>
      <w:r>
        <w:rPr>
          <w:rFonts w:ascii="Times New Roman" w:hAnsi="Times New Roman" w:cs="Times New Roman"/>
          <w:sz w:val="28"/>
          <w:szCs w:val="28"/>
        </w:rPr>
        <w:t xml:space="preserve">нитарного предприятия Ленинского района Республики Крым «Управление жилищно-коммунального хозяйства»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298200, Республика Крым, Ленинский район, п. Ленино, ул. Энгельса, 9Б офис 18, ИНН/КПП 9111016468/911101001, ОГРН 1159102084151) сумму долга за жилищно-к</w:t>
      </w:r>
      <w:r>
        <w:rPr>
          <w:rFonts w:ascii="Times New Roman" w:hAnsi="Times New Roman" w:cs="Times New Roman"/>
          <w:sz w:val="28"/>
          <w:szCs w:val="28"/>
        </w:rPr>
        <w:t xml:space="preserve">оммунальные услуги в сфере обращения с твердыми коммунальными отходами за период с 01.01.2016г по 31.12.2018г в размере 1200  (одна тысяча двести) рублей, пени за несвоевременную оплату жилищно-коммунальных услуг в сфере обращения с твердыми коммунальными </w:t>
      </w:r>
      <w:r>
        <w:rPr>
          <w:rFonts w:ascii="Times New Roman" w:hAnsi="Times New Roman" w:cs="Times New Roman"/>
          <w:sz w:val="28"/>
          <w:szCs w:val="28"/>
        </w:rPr>
        <w:t xml:space="preserve">отходами за период с 10.02.2016г по 09.12.2019г в размере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3D0D" w:rsidRPr="00215B72" w:rsidP="00613D0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присутствовали в судебном заседании; в течение пятнадцати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613D0D" w:rsidRPr="00215B72" w:rsidP="00613D0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</w:t>
      </w:r>
      <w:r w:rsidRPr="00215B72">
        <w:rPr>
          <w:rFonts w:ascii="Times New Roman" w:hAnsi="Times New Roman" w:cs="Times New Roman"/>
          <w:sz w:val="28"/>
          <w:szCs w:val="28"/>
        </w:rPr>
        <w:t>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613D0D" w:rsidRPr="00897E54" w:rsidP="00613D0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D0D" w:rsidP="00613D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13D0D" w:rsidRPr="00897E54" w:rsidP="00613D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613D0D" w:rsidRPr="00897E54" w:rsidP="00613D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 w:rsidR="00BF23D1">
        <w:rPr>
          <w:rFonts w:ascii="Times New Roman" w:hAnsi="Times New Roman" w:cs="Times New Roman"/>
          <w:sz w:val="28"/>
          <w:szCs w:val="28"/>
        </w:rPr>
        <w:t>/подпись/</w:t>
      </w:r>
      <w:r w:rsidR="007561F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613D0D" w:rsidRPr="00897E54" w:rsidP="00613D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613D0D" w:rsidRPr="00897E54" w:rsidP="00613D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613D0D" w:rsidRPr="00897E54" w:rsidP="00613D0D">
      <w:pPr>
        <w:rPr>
          <w:rFonts w:ascii="Times New Roman" w:hAnsi="Times New Roman" w:cs="Times New Roman"/>
          <w:sz w:val="28"/>
          <w:szCs w:val="28"/>
        </w:rPr>
      </w:pPr>
    </w:p>
    <w:p w:rsidR="00613D0D" w:rsidRPr="00897E54" w:rsidP="00613D0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D0D" w:rsidRPr="00897E54" w:rsidP="00613D0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D0D" w:rsidP="00613D0D"/>
    <w:p w:rsidR="00613D0D" w:rsidP="00613D0D"/>
    <w:p w:rsidR="00613D0D" w:rsidP="00613D0D"/>
    <w:p w:rsidR="00613D0D" w:rsidP="00613D0D"/>
    <w:p w:rsidR="00613D0D" w:rsidP="00613D0D"/>
    <w:p w:rsidR="00613D0D" w:rsidP="00613D0D"/>
    <w:p w:rsidR="00613D0D" w:rsidP="00613D0D"/>
    <w:p w:rsidR="008B2943"/>
    <w:sectPr w:rsidSect="00BF23D1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0D"/>
    <w:rsid w:val="00041959"/>
    <w:rsid w:val="000A11A5"/>
    <w:rsid w:val="00215B72"/>
    <w:rsid w:val="00613D0D"/>
    <w:rsid w:val="007561FB"/>
    <w:rsid w:val="00897E54"/>
    <w:rsid w:val="008B2943"/>
    <w:rsid w:val="00946D27"/>
    <w:rsid w:val="00A26C1E"/>
    <w:rsid w:val="00AE00F6"/>
    <w:rsid w:val="00BF23D1"/>
    <w:rsid w:val="00C355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