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1BCB" w:rsidP="003D1BC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EA0944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/2023</w:t>
      </w:r>
    </w:p>
    <w:p w:rsidR="003D1BCB" w:rsidP="003D1B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BCB" w:rsidRPr="00897E54" w:rsidP="003D1B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D1BCB" w:rsidRPr="00897E54" w:rsidP="003D1BC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3D1BCB" w:rsidP="003D1B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3D1BCB" w:rsidRPr="00897E54" w:rsidP="003D1BC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февраля 2023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3D1BCB" w:rsidRPr="00897E54" w:rsidP="003D1BC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D1BCB" w:rsidRPr="00897E54" w:rsidP="003D1BC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</w:t>
      </w:r>
      <w:r w:rsidRPr="00897E54">
        <w:rPr>
          <w:rFonts w:ascii="Times New Roman" w:hAnsi="Times New Roman" w:cs="Times New Roman"/>
          <w:sz w:val="28"/>
          <w:szCs w:val="28"/>
        </w:rPr>
        <w:t>Республики Крым Казарина И.В.</w:t>
      </w:r>
    </w:p>
    <w:p w:rsidR="003D1BCB" w:rsidP="003D1BC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секретаре судебного заседания Абильвановой Г.И.</w:t>
      </w:r>
    </w:p>
    <w:p w:rsidR="003D1BCB" w:rsidP="003D1BC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</w:t>
      </w:r>
      <w:r w:rsidR="00EA0944">
        <w:rPr>
          <w:rFonts w:ascii="Times New Roman" w:hAnsi="Times New Roman" w:cs="Times New Roman"/>
          <w:sz w:val="28"/>
          <w:szCs w:val="28"/>
        </w:rPr>
        <w:t>ставителя истца Прокопенко В.О.</w:t>
      </w:r>
    </w:p>
    <w:p w:rsidR="003D1BCB" w:rsidP="003D1BC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ответчика Лебедевой В.С.</w:t>
      </w:r>
    </w:p>
    <w:p w:rsidR="003D1BCB" w:rsidP="003D1B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</w:t>
      </w:r>
      <w:r>
        <w:rPr>
          <w:rFonts w:ascii="Times New Roman" w:hAnsi="Times New Roman" w:cs="Times New Roman"/>
          <w:sz w:val="28"/>
          <w:szCs w:val="28"/>
        </w:rPr>
        <w:t>Государственно</w:t>
      </w:r>
      <w:r>
        <w:rPr>
          <w:rFonts w:ascii="Times New Roman" w:hAnsi="Times New Roman" w:cs="Times New Roman"/>
          <w:sz w:val="28"/>
          <w:szCs w:val="28"/>
        </w:rPr>
        <w:t xml:space="preserve">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 w:rsidR="00EA0944">
        <w:rPr>
          <w:rFonts w:ascii="Times New Roman" w:hAnsi="Times New Roman" w:cs="Times New Roman"/>
          <w:sz w:val="28"/>
          <w:szCs w:val="28"/>
        </w:rPr>
        <w:t>Лебедевой Валентине Сергеевне</w:t>
      </w:r>
      <w:r>
        <w:rPr>
          <w:rFonts w:ascii="Times New Roman" w:hAnsi="Times New Roman" w:cs="Times New Roman"/>
          <w:sz w:val="28"/>
          <w:szCs w:val="28"/>
        </w:rPr>
        <w:t xml:space="preserve">, третьи лица </w:t>
      </w:r>
      <w:r w:rsidRPr="00B66BB4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66BB4">
        <w:rPr>
          <w:rFonts w:ascii="Times New Roman" w:hAnsi="Times New Roman" w:cs="Times New Roman"/>
          <w:sz w:val="28"/>
          <w:szCs w:val="28"/>
        </w:rPr>
        <w:t xml:space="preserve"> унитарно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66BB4">
        <w:rPr>
          <w:rFonts w:ascii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66BB4">
        <w:rPr>
          <w:rFonts w:ascii="Times New Roman" w:hAnsi="Times New Roman" w:cs="Times New Roman"/>
          <w:sz w:val="28"/>
          <w:szCs w:val="28"/>
        </w:rPr>
        <w:t xml:space="preserve"> «Лениновское муниципальное жилищно-коммунальное хозяйство»</w:t>
      </w:r>
      <w:r>
        <w:rPr>
          <w:rFonts w:ascii="Times New Roman" w:hAnsi="Times New Roman" w:cs="Times New Roman"/>
          <w:sz w:val="28"/>
          <w:szCs w:val="28"/>
        </w:rPr>
        <w:t>, Администрация Ленинского района Республики Крым о взыскании задолженности по коммунальной услуге теплоснабжения на общедомовые нужды,</w:t>
      </w:r>
    </w:p>
    <w:p w:rsidR="003D1BCB" w:rsidRPr="000A11A5" w:rsidP="003D1BC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210, ст. ст. 539-547 Гражданского Кодекса  РФ мировой судья - 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3D1BCB" w:rsidRPr="00897E54" w:rsidP="003D1BC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3D1BCB" w:rsidRPr="00897E54" w:rsidP="003D1BC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BCB" w:rsidRPr="00897E54" w:rsidP="003D1BC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</w:t>
      </w:r>
      <w:r>
        <w:rPr>
          <w:rFonts w:ascii="Times New Roman" w:hAnsi="Times New Roman" w:cs="Times New Roman"/>
          <w:sz w:val="28"/>
          <w:szCs w:val="28"/>
        </w:rPr>
        <w:t>Республики Крым «Крымтеплокоммунэнерго»  в лице Филиала Государственного унитарного предприятия Республики Крым «Крымтеплокоммунэнерго» в г. Керчь  удовлетворить частично.</w:t>
      </w:r>
    </w:p>
    <w:p w:rsidR="003D1BCB" w:rsidRPr="00EA0944" w:rsidP="00EA0944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EA0944" w:rsidR="00EA0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Лебедевой Валентины Сергеевны</w:t>
      </w:r>
      <w:r w:rsidR="00EA0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B6A8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DB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ользу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 </w:t>
      </w:r>
      <w:r w:rsidR="00DB6A83">
        <w:rPr>
          <w:rFonts w:ascii="Times New Roman" w:hAnsi="Times New Roman" w:cs="Times New Roman"/>
          <w:sz w:val="28"/>
          <w:szCs w:val="28"/>
        </w:rPr>
        <w:t xml:space="preserve"> </w:t>
      </w:r>
      <w:r w:rsidR="00DB6A8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</w:t>
      </w:r>
      <w:r w:rsidR="00DB6A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адолженность по</w:t>
      </w:r>
      <w:r>
        <w:rPr>
          <w:rFonts w:ascii="Times New Roman" w:hAnsi="Times New Roman" w:cs="Times New Roman"/>
          <w:sz w:val="28"/>
          <w:szCs w:val="28"/>
        </w:rPr>
        <w:t xml:space="preserve"> коммунальной услуге – теплоснабжению на общедомовые нужды за период </w:t>
      </w:r>
      <w:r w:rsidR="00EA0944">
        <w:rPr>
          <w:rFonts w:ascii="Times New Roman" w:hAnsi="Times New Roman" w:cs="Times New Roman"/>
          <w:sz w:val="28"/>
          <w:szCs w:val="28"/>
        </w:rPr>
        <w:t xml:space="preserve">времени с </w:t>
      </w:r>
      <w:r w:rsidR="00DB6A83">
        <w:rPr>
          <w:rFonts w:ascii="Times New Roman" w:hAnsi="Times New Roman" w:cs="Times New Roman"/>
          <w:sz w:val="28"/>
          <w:szCs w:val="28"/>
        </w:rPr>
        <w:t xml:space="preserve"> </w:t>
      </w:r>
      <w:r w:rsidR="00DB6A8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3D1BCB" w:rsidRPr="007E2944" w:rsidP="003D1BC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BCB" w:rsidP="003D1BCB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удовлетворении исковых требований в части взыскания пени за период с </w:t>
      </w:r>
      <w:r w:rsidR="00DB6A83">
        <w:rPr>
          <w:rFonts w:ascii="Times New Roman" w:hAnsi="Times New Roman" w:cs="Times New Roman"/>
          <w:sz w:val="28"/>
          <w:szCs w:val="28"/>
        </w:rPr>
        <w:t xml:space="preserve"> </w:t>
      </w:r>
      <w:r w:rsidR="00DB6A8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– отказать.</w:t>
      </w:r>
    </w:p>
    <w:p w:rsidR="003D1BCB" w:rsidP="003D1BCB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 w:rsidRPr="00EA0944" w:rsidR="00EA0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Лебедевой Валентины Сергеевны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Республики Крым «Крымтеплокоммунэнерго» в лице Филиала Государственного унитарного предприятия Республики Крым «Крымтеплокоммунэнерго» в г. Керчь  расходы по оплате госпошлины в размере 400 руб. 00 коп. (четыреста рублей).</w:t>
      </w:r>
    </w:p>
    <w:p w:rsidR="003D1BCB" w:rsidP="003D1BCB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3D1BCB" w:rsidP="003D1BCB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3D1BCB" w:rsidRPr="00215B72" w:rsidP="003D1BC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рассмотренному им делу в случае поступления от лиц, участвующих в деле, их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лиц, участвующих  в деле, их представителей заявления о составлении мотивированного решения. </w:t>
      </w:r>
    </w:p>
    <w:p w:rsidR="003D1BCB" w:rsidRPr="00215B72" w:rsidP="003D1BC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нинский муниципальный район) в течение месяца со дня его принятия.</w:t>
      </w:r>
    </w:p>
    <w:p w:rsidR="003D1BCB" w:rsidRPr="00897E54" w:rsidP="003D1BCB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BCB" w:rsidP="00641456">
      <w:pPr>
        <w:spacing w:line="240" w:lineRule="auto"/>
        <w:contextualSpacing/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456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И.В. Казарина</w:t>
      </w:r>
    </w:p>
    <w:p w:rsidR="003D1BCB" w:rsidP="003D1BCB"/>
    <w:p w:rsidR="003D1BCB" w:rsidP="003D1BCB"/>
    <w:p w:rsidR="003D1BCB" w:rsidP="003D1BCB"/>
    <w:p w:rsidR="003D1BCB" w:rsidP="003D1BCB"/>
    <w:p w:rsidR="003D1BCB" w:rsidP="003D1BCB"/>
    <w:p w:rsidR="00B924A9"/>
    <w:sectPr w:rsidSect="00641456">
      <w:pgSz w:w="11906" w:h="16838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CB"/>
    <w:rsid w:val="000A11A5"/>
    <w:rsid w:val="00215B72"/>
    <w:rsid w:val="003D1BCB"/>
    <w:rsid w:val="00641456"/>
    <w:rsid w:val="007E2944"/>
    <w:rsid w:val="007F0D85"/>
    <w:rsid w:val="00897E54"/>
    <w:rsid w:val="00A478C5"/>
    <w:rsid w:val="00AE00F6"/>
    <w:rsid w:val="00B66BB4"/>
    <w:rsid w:val="00B924A9"/>
    <w:rsid w:val="00CE601C"/>
    <w:rsid w:val="00DB6A83"/>
    <w:rsid w:val="00EA0944"/>
    <w:rsid w:val="00ED79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B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