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6B9A" w:rsidP="003D6B9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2-61-31/2023</w:t>
      </w:r>
    </w:p>
    <w:p w:rsidR="003D6B9A" w:rsidP="003D6B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B9A" w:rsidRPr="00897E54" w:rsidP="003D6B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6B9A" w:rsidRPr="00897E54" w:rsidP="003D6B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D6B9A" w:rsidP="003D6B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D6B9A" w:rsidRPr="001B3217" w:rsidP="003D6B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февраля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3D6B9A" w:rsidRPr="00897E54" w:rsidP="003D6B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6B9A" w:rsidRPr="00897E54" w:rsidP="00B22BD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B22BD3" w:rsidP="003D6B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3D6B9A" w:rsidP="003D6B9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</w:t>
      </w:r>
      <w:r w:rsidRPr="00BB5526">
        <w:rPr>
          <w:rFonts w:ascii="Times New Roman" w:hAnsi="Times New Roman" w:cs="Times New Roman"/>
          <w:sz w:val="28"/>
          <w:szCs w:val="28"/>
        </w:rPr>
        <w:t>ики Крым»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B22BD3">
        <w:rPr>
          <w:rFonts w:ascii="Times New Roman" w:hAnsi="Times New Roman" w:cs="Times New Roman"/>
          <w:sz w:val="28"/>
          <w:szCs w:val="28"/>
        </w:rPr>
        <w:t>Топорковой (</w:t>
      </w:r>
      <w:r w:rsidR="00DD30A7">
        <w:rPr>
          <w:rFonts w:ascii="Times New Roman" w:hAnsi="Times New Roman" w:cs="Times New Roman"/>
          <w:sz w:val="28"/>
          <w:szCs w:val="28"/>
        </w:rPr>
        <w:t xml:space="preserve">до брака </w:t>
      </w:r>
      <w:r w:rsidR="00B22BD3">
        <w:rPr>
          <w:rFonts w:ascii="Times New Roman" w:hAnsi="Times New Roman" w:cs="Times New Roman"/>
          <w:sz w:val="28"/>
          <w:szCs w:val="28"/>
        </w:rPr>
        <w:t>Ревенко) Наталье Анатольевне</w:t>
      </w:r>
      <w:r w:rsidR="00DD30A7">
        <w:rPr>
          <w:rFonts w:ascii="Times New Roman" w:hAnsi="Times New Roman" w:cs="Times New Roman"/>
          <w:sz w:val="28"/>
          <w:szCs w:val="28"/>
        </w:rPr>
        <w:t xml:space="preserve">, третье лицо Администрация Ленинского района Республики Крым </w:t>
      </w:r>
      <w:r w:rsidR="00B22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доме,-</w:t>
      </w:r>
    </w:p>
    <w:p w:rsidR="003D6B9A" w:rsidRPr="000A11A5" w:rsidP="003D6B9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169, 158, 171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309, 310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3D6B9A" w:rsidRPr="00897E54" w:rsidP="003D6B9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D6B9A" w:rsidRPr="00897E54" w:rsidP="003D6B9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B9A" w:rsidRPr="00897E54" w:rsidP="003D6B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>» удовлетворить частично.</w:t>
      </w:r>
    </w:p>
    <w:p w:rsidR="00DD30A7" w:rsidP="00DD30A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B22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Топорковой (до брака Ревенко) Натальи Анатольевны,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0D4062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, адрес местонахождения: 295001, г. Симферополь, ул. Киевская, </w:t>
      </w:r>
      <w:r>
        <w:rPr>
          <w:rFonts w:ascii="Times New Roman" w:hAnsi="Times New Roman" w:cs="Times New Roman"/>
          <w:sz w:val="28"/>
          <w:szCs w:val="28"/>
        </w:rPr>
        <w:t>дом 1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, ОГРН 1149102183735, ОКПО 00792923, ИНН/КПП 9102066504/910201001, БИК 043510607 </w:t>
      </w:r>
      <w:r w:rsidRPr="000D4062">
        <w:rPr>
          <w:rFonts w:ascii="Times New Roman" w:hAnsi="Times New Roman" w:cs="Times New Roman"/>
          <w:sz w:val="28"/>
          <w:szCs w:val="28"/>
        </w:rPr>
        <w:t xml:space="preserve">задолженность по уплате взносов на капитальный ремонт общего имущества многоквартирного жилого дома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93A" w:rsidP="00DD30A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года начисление и взыскание пени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Топорковой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брака Ревенко) Натальи Анатольевны на сумму задолженности по оплате взносов на капитальный ремонт общего имущества в многоквартирном доме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производить исходя из 1/130 действующей на момент оплаты ставки рефинансирования Ц</w:t>
      </w:r>
      <w:r>
        <w:rPr>
          <w:rFonts w:ascii="Times New Roman" w:hAnsi="Times New Roman" w:cs="Times New Roman"/>
          <w:sz w:val="28"/>
          <w:szCs w:val="28"/>
        </w:rPr>
        <w:t>ентрального банка Российской Федерации от невыплаченной суммы задолженности за каждый день просрочки, по день фактического погашения включительно.</w:t>
      </w:r>
    </w:p>
    <w:p w:rsidR="0004093A" w:rsidP="00DD30A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93A" w:rsidP="00DD30A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DD30A7" w:rsidP="003D6B9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Топорковой (до брака Ревенко) Натальи Анатольевны</w:t>
      </w:r>
      <w:r w:rsidRPr="009E603C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</w:t>
      </w:r>
      <w:r w:rsidRPr="00BB5526">
        <w:rPr>
          <w:rFonts w:ascii="Times New Roman" w:hAnsi="Times New Roman" w:cs="Times New Roman"/>
          <w:sz w:val="28"/>
          <w:szCs w:val="28"/>
        </w:rPr>
        <w:t>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E603C">
        <w:rPr>
          <w:rFonts w:ascii="Times New Roman" w:hAnsi="Times New Roman" w:cs="Times New Roman"/>
          <w:sz w:val="28"/>
          <w:szCs w:val="28"/>
        </w:rPr>
        <w:t xml:space="preserve">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485 руб. 59 коп. ( четыреста восемьдесят пять рублей 59 копеек).</w:t>
      </w:r>
    </w:p>
    <w:p w:rsidR="0004093A" w:rsidP="003D6B9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D6B9A" w:rsidP="003D6B9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иной части исковых требований отказать, ввиду применения срок</w:t>
      </w:r>
      <w:r>
        <w:rPr>
          <w:rFonts w:ascii="Times New Roman" w:hAnsi="Times New Roman" w:cs="Times New Roman"/>
          <w:sz w:val="28"/>
          <w:szCs w:val="28"/>
        </w:rPr>
        <w:t>а исковой давности.</w:t>
      </w:r>
    </w:p>
    <w:p w:rsidR="003D6B9A" w:rsidRPr="009E603C" w:rsidP="003D6B9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D6B9A" w:rsidRPr="00215B72" w:rsidP="003D6B9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3D6B9A" w:rsidRPr="00215B72" w:rsidP="003D6B9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</w:t>
      </w:r>
      <w:r w:rsidRPr="00215B72">
        <w:rPr>
          <w:rFonts w:ascii="Times New Roman" w:hAnsi="Times New Roman" w:cs="Times New Roman"/>
          <w:sz w:val="28"/>
          <w:szCs w:val="28"/>
        </w:rPr>
        <w:t>участка № 6</w:t>
      </w:r>
      <w:r w:rsidR="00B22BD3"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3D6B9A" w:rsidP="003D6B9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B9A" w:rsidRPr="00897E54" w:rsidP="003D6B9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B9A" w:rsidP="0004093A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</w:t>
      </w:r>
      <w:r w:rsidR="00B22BD3">
        <w:rPr>
          <w:rFonts w:ascii="Times New Roman" w:hAnsi="Times New Roman" w:cs="Times New Roman"/>
          <w:sz w:val="28"/>
          <w:szCs w:val="28"/>
        </w:rPr>
        <w:t xml:space="preserve">й судья </w:t>
      </w:r>
      <w:r w:rsidR="0004093A">
        <w:rPr>
          <w:rFonts w:ascii="Times New Roman" w:hAnsi="Times New Roman" w:cs="Times New Roman"/>
          <w:sz w:val="28"/>
          <w:szCs w:val="28"/>
        </w:rPr>
        <w:t xml:space="preserve"> /подпись/</w:t>
      </w:r>
      <w:r>
        <w:rPr>
          <w:rFonts w:ascii="Times New Roman" w:hAnsi="Times New Roman" w:cs="Times New Roman"/>
          <w:sz w:val="28"/>
          <w:szCs w:val="28"/>
        </w:rPr>
        <w:t xml:space="preserve">   И.В. Казарина</w:t>
      </w:r>
    </w:p>
    <w:p w:rsidR="003D6B9A" w:rsidP="003D6B9A"/>
    <w:p w:rsidR="003D6B9A" w:rsidP="003D6B9A"/>
    <w:p w:rsidR="003D6B9A" w:rsidP="003D6B9A"/>
    <w:p w:rsidR="003D6B9A" w:rsidP="003D6B9A"/>
    <w:p w:rsidR="003D6B9A" w:rsidP="003D6B9A"/>
    <w:p w:rsidR="003D6B9A" w:rsidP="003D6B9A"/>
    <w:p w:rsidR="003D6B9A" w:rsidP="003D6B9A"/>
    <w:p w:rsidR="00E93559"/>
    <w:sectPr w:rsidSect="0042517C">
      <w:pgSz w:w="11906" w:h="16838"/>
      <w:pgMar w:top="28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9A"/>
    <w:rsid w:val="0004093A"/>
    <w:rsid w:val="000A11A5"/>
    <w:rsid w:val="000A32F9"/>
    <w:rsid w:val="000D4062"/>
    <w:rsid w:val="001B3217"/>
    <w:rsid w:val="00215B72"/>
    <w:rsid w:val="003D6B9A"/>
    <w:rsid w:val="00897E54"/>
    <w:rsid w:val="009E603C"/>
    <w:rsid w:val="00A478C5"/>
    <w:rsid w:val="00AE00F6"/>
    <w:rsid w:val="00B22BD3"/>
    <w:rsid w:val="00BB5526"/>
    <w:rsid w:val="00DD30A7"/>
    <w:rsid w:val="00E93559"/>
    <w:rsid w:val="00F827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