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258F" w:rsidP="0017258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193</w:t>
      </w:r>
      <w:r w:rsidRPr="007B065B">
        <w:rPr>
          <w:rFonts w:ascii="Times New Roman" w:hAnsi="Times New Roman" w:cs="Times New Roman"/>
          <w:sz w:val="28"/>
          <w:szCs w:val="28"/>
        </w:rPr>
        <w:t>/2023</w:t>
      </w:r>
    </w:p>
    <w:p w:rsidR="0017258F" w:rsidRPr="007B065B" w:rsidP="0017258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7258F" w:rsidRPr="007B065B" w:rsidP="001725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258F" w:rsidRPr="007B065B" w:rsidP="0017258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17258F" w:rsidRPr="007B065B" w:rsidP="001725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17258F" w:rsidRPr="007B065B" w:rsidP="001725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58F" w:rsidRPr="007B065B" w:rsidP="0017258F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июля</w:t>
      </w:r>
      <w:r w:rsidRPr="007B065B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17258F" w:rsidRPr="007B065B" w:rsidP="001725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258F" w:rsidRPr="007B065B" w:rsidP="001725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7B065B">
        <w:rPr>
          <w:rFonts w:ascii="Times New Roman" w:hAnsi="Times New Roman" w:cs="Times New Roman"/>
          <w:sz w:val="28"/>
          <w:szCs w:val="28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17258F" w:rsidP="0017258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17258F" w:rsidRPr="007B065B" w:rsidP="0017258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ответчика Матвеевой А.В.</w:t>
      </w:r>
    </w:p>
    <w:p w:rsidR="0017258F" w:rsidP="0017258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</w:t>
      </w:r>
      <w:r w:rsidRPr="007B065B">
        <w:rPr>
          <w:rFonts w:ascii="Times New Roman" w:hAnsi="Times New Roman" w:cs="Times New Roman"/>
          <w:sz w:val="28"/>
          <w:szCs w:val="28"/>
        </w:rPr>
        <w:t xml:space="preserve"> 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8"/>
          <w:szCs w:val="28"/>
        </w:rPr>
        <w:t>Щельникову Сергею Валерьевичу, Матвеевой А</w:t>
      </w:r>
      <w:r>
        <w:rPr>
          <w:rFonts w:ascii="Times New Roman" w:hAnsi="Times New Roman" w:cs="Times New Roman"/>
          <w:sz w:val="28"/>
          <w:szCs w:val="28"/>
        </w:rPr>
        <w:t xml:space="preserve">лександре Васильевне, </w:t>
      </w:r>
      <w:r w:rsidRPr="007B065B">
        <w:rPr>
          <w:rFonts w:ascii="Times New Roman" w:hAnsi="Times New Roman" w:cs="Times New Roman"/>
          <w:sz w:val="28"/>
          <w:szCs w:val="28"/>
        </w:rPr>
        <w:t>треть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065B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065B">
        <w:rPr>
          <w:rFonts w:ascii="Times New Roman" w:hAnsi="Times New Roman" w:cs="Times New Roman"/>
          <w:sz w:val="28"/>
          <w:szCs w:val="28"/>
        </w:rPr>
        <w:t>, не заявляющ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065B">
        <w:rPr>
          <w:rFonts w:ascii="Times New Roman" w:hAnsi="Times New Roman" w:cs="Times New Roman"/>
          <w:sz w:val="28"/>
          <w:szCs w:val="28"/>
        </w:rPr>
        <w:t xml:space="preserve">е самостоятельных требований относительно предмета спора, на стороне ответчика,  </w:t>
      </w:r>
      <w:r w:rsidRPr="003C740B">
        <w:rPr>
          <w:rFonts w:ascii="Times New Roman" w:hAnsi="Times New Roman" w:cs="Times New Roman"/>
          <w:sz w:val="28"/>
          <w:szCs w:val="28"/>
        </w:rPr>
        <w:t>Администрация Ленинского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7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Лениновского сельского поселения Ленинского района Республики Кры</w:t>
      </w:r>
      <w:r>
        <w:rPr>
          <w:rFonts w:ascii="Times New Roman" w:hAnsi="Times New Roman" w:cs="Times New Roman"/>
          <w:sz w:val="28"/>
          <w:szCs w:val="28"/>
        </w:rPr>
        <w:t xml:space="preserve">м, МУП «Лениновское МЖКХ», Клунькова Ольга Владимировна, ГУП РК «Крым БТИ» </w:t>
      </w:r>
      <w:r w:rsidRPr="007B065B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</w:t>
      </w:r>
      <w:r>
        <w:rPr>
          <w:rFonts w:ascii="Times New Roman" w:hAnsi="Times New Roman" w:cs="Times New Roman"/>
          <w:sz w:val="28"/>
          <w:szCs w:val="28"/>
        </w:rPr>
        <w:t>коммунальной услуге теплоснабжения,</w:t>
      </w:r>
    </w:p>
    <w:p w:rsidR="0017258F" w:rsidRPr="007B065B" w:rsidP="0017258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7B065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17258F" w:rsidRPr="007B065B" w:rsidP="0017258F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17258F" w:rsidRPr="007B065B" w:rsidP="0017258F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58F" w:rsidP="001725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Иск Государственного унитарного предприятия Республики Крым «Крымтеплокоммунэнерго» в лице филиала Государственного унитарного </w:t>
      </w:r>
      <w:r w:rsidRPr="00FE255A">
        <w:rPr>
          <w:rFonts w:ascii="Times New Roman" w:hAnsi="Times New Roman" w:cs="Times New Roman"/>
          <w:sz w:val="28"/>
          <w:szCs w:val="28"/>
        </w:rPr>
        <w:t>предприятия Республики Крым «Крымтеплокоммунэн</w:t>
      </w:r>
      <w:r w:rsidRPr="00FE255A">
        <w:rPr>
          <w:rFonts w:ascii="Times New Roman" w:hAnsi="Times New Roman" w:cs="Times New Roman"/>
          <w:sz w:val="28"/>
          <w:szCs w:val="28"/>
        </w:rPr>
        <w:t xml:space="preserve">ерго» в г. Керчь </w:t>
      </w:r>
      <w:r>
        <w:rPr>
          <w:rFonts w:ascii="Times New Roman" w:hAnsi="Times New Roman" w:cs="Times New Roman"/>
          <w:sz w:val="28"/>
          <w:szCs w:val="28"/>
        </w:rPr>
        <w:t>удовлетворить частично</w:t>
      </w:r>
      <w:r w:rsidRPr="00FE255A">
        <w:rPr>
          <w:rFonts w:ascii="Times New Roman" w:hAnsi="Times New Roman" w:cs="Times New Roman"/>
          <w:sz w:val="28"/>
          <w:szCs w:val="28"/>
        </w:rPr>
        <w:t>.</w:t>
      </w:r>
    </w:p>
    <w:p w:rsidR="0017258F" w:rsidP="001725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Удовлетворить заявление </w:t>
      </w:r>
      <w:r w:rsidRPr="00992DBE">
        <w:rPr>
          <w:rFonts w:ascii="Times New Roman" w:hAnsi="Times New Roman" w:cs="Times New Roman"/>
          <w:sz w:val="28"/>
          <w:szCs w:val="28"/>
        </w:rPr>
        <w:t>Щельникова Сергея Валерьевича</w:t>
      </w:r>
      <w:r>
        <w:rPr>
          <w:rFonts w:ascii="Times New Roman" w:hAnsi="Times New Roman" w:cs="Times New Roman"/>
          <w:sz w:val="28"/>
          <w:szCs w:val="28"/>
        </w:rPr>
        <w:t xml:space="preserve"> о применении последствий пропуска срока исковой давности.</w:t>
      </w:r>
    </w:p>
    <w:p w:rsidR="0017258F" w:rsidP="0017258F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Щельникова</w:t>
      </w:r>
      <w:r>
        <w:rPr>
          <w:rFonts w:ascii="Times New Roman" w:hAnsi="Times New Roman" w:cs="Times New Roman"/>
          <w:sz w:val="28"/>
          <w:szCs w:val="28"/>
        </w:rPr>
        <w:t xml:space="preserve"> Сергея Валерьевича</w:t>
      </w:r>
      <w:r w:rsidRPr="00085EA3">
        <w:rPr>
          <w:rFonts w:ascii="Times New Roman" w:hAnsi="Times New Roman" w:cs="Times New Roman"/>
          <w:sz w:val="28"/>
          <w:szCs w:val="28"/>
        </w:rPr>
        <w:t>,</w:t>
      </w:r>
      <w:r w:rsidRPr="00BE6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</w:t>
      </w:r>
      <w:r w:rsidRPr="007B065B">
        <w:rPr>
          <w:rFonts w:ascii="Times New Roman" w:hAnsi="Times New Roman" w:cs="Times New Roman"/>
          <w:sz w:val="28"/>
          <w:szCs w:val="28"/>
        </w:rPr>
        <w:t>ь (</w:t>
      </w:r>
      <w:r w:rsidRPr="007B065B">
        <w:rPr>
          <w:rFonts w:ascii="Times New Roman" w:hAnsi="Times New Roman" w:cs="Times New Roman"/>
          <w:sz w:val="28"/>
          <w:szCs w:val="28"/>
        </w:rPr>
        <w:t>р</w:t>
      </w:r>
      <w:r w:rsidRPr="007B065B">
        <w:rPr>
          <w:rFonts w:ascii="Times New Roman" w:hAnsi="Times New Roman" w:cs="Times New Roman"/>
          <w:sz w:val="28"/>
          <w:szCs w:val="28"/>
        </w:rPr>
        <w:t xml:space="preserve">/счёт 40602810140480000012, </w:t>
      </w:r>
      <w:r>
        <w:rPr>
          <w:rFonts w:ascii="Times New Roman" w:hAnsi="Times New Roman" w:cs="Times New Roman"/>
          <w:sz w:val="28"/>
          <w:szCs w:val="28"/>
        </w:rPr>
        <w:t xml:space="preserve">РНКБ Банк (ПАО) г. Симферополь, </w:t>
      </w:r>
      <w:r w:rsidRPr="007B065B">
        <w:rPr>
          <w:rFonts w:ascii="Times New Roman" w:hAnsi="Times New Roman" w:cs="Times New Roman"/>
          <w:sz w:val="28"/>
          <w:szCs w:val="28"/>
        </w:rPr>
        <w:t>получатель ГУП РК «Крымтеплокоммунэнерго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7B065B">
        <w:rPr>
          <w:rFonts w:ascii="Times New Roman" w:hAnsi="Times New Roman" w:cs="Times New Roman"/>
          <w:sz w:val="28"/>
          <w:szCs w:val="28"/>
        </w:rPr>
        <w:t xml:space="preserve">ОГРН 1149102047962, ИНН 9102028499, </w:t>
      </w:r>
      <w:r>
        <w:rPr>
          <w:rFonts w:ascii="Times New Roman" w:hAnsi="Times New Roman" w:cs="Times New Roman"/>
          <w:sz w:val="28"/>
          <w:szCs w:val="28"/>
        </w:rPr>
        <w:t>КПП 910201001, БИК 043510607</w:t>
      </w:r>
      <w:r w:rsidRPr="007B065B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sz w:val="28"/>
          <w:szCs w:val="28"/>
        </w:rPr>
        <w:t>сумму задолженности по коммунальной услуге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Pr="00D25441">
        <w:rPr>
          <w:rFonts w:ascii="Times New Roman" w:hAnsi="Times New Roman" w:cs="Times New Roman"/>
          <w:sz w:val="28"/>
          <w:szCs w:val="28"/>
        </w:rPr>
        <w:t>августа 2019</w:t>
      </w:r>
      <w:r w:rsidRPr="00D25441">
        <w:rPr>
          <w:rFonts w:ascii="Times New Roman" w:hAnsi="Times New Roman" w:cs="Times New Roman"/>
          <w:sz w:val="28"/>
          <w:szCs w:val="28"/>
        </w:rPr>
        <w:t xml:space="preserve"> года по февраль 2021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D25441">
        <w:rPr>
          <w:rFonts w:ascii="Times New Roman" w:hAnsi="Times New Roman" w:cs="Times New Roman"/>
          <w:sz w:val="28"/>
          <w:szCs w:val="28"/>
        </w:rPr>
        <w:t>включительно</w:t>
      </w:r>
      <w:r w:rsidRPr="007B065B">
        <w:rPr>
          <w:rFonts w:ascii="Times New Roman" w:hAnsi="Times New Roman" w:cs="Times New Roman"/>
          <w:sz w:val="28"/>
          <w:szCs w:val="28"/>
        </w:rPr>
        <w:t xml:space="preserve"> </w:t>
      </w:r>
      <w:r w:rsidRPr="008920CE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пени с учетом </w:t>
      </w:r>
      <w:r w:rsidRPr="008920CE">
        <w:rPr>
          <w:rFonts w:ascii="Times New Roman" w:hAnsi="Times New Roman" w:cs="Times New Roman"/>
          <w:sz w:val="28"/>
          <w:szCs w:val="28"/>
        </w:rPr>
        <w:t xml:space="preserve">моратория, установленного Постановлением Правительства Российской Федерации от 2 </w:t>
      </w:r>
      <w:r w:rsidRPr="008920CE">
        <w:rPr>
          <w:rFonts w:ascii="Times New Roman" w:hAnsi="Times New Roman" w:cs="Times New Roman"/>
          <w:sz w:val="28"/>
          <w:szCs w:val="28"/>
        </w:rPr>
        <w:t>апреля 2020 г. №424 «Об особенностях предоставления коммунальных услуг собственникам и пользоват</w:t>
      </w:r>
      <w:r w:rsidRPr="008920CE">
        <w:rPr>
          <w:rFonts w:ascii="Times New Roman" w:hAnsi="Times New Roman" w:cs="Times New Roman"/>
          <w:sz w:val="28"/>
          <w:szCs w:val="28"/>
        </w:rPr>
        <w:t>елям помещений в многоквартирных домах и жилых домов»</w:t>
      </w:r>
      <w:r>
        <w:rPr>
          <w:rFonts w:ascii="Times New Roman" w:hAnsi="Times New Roman" w:cs="Times New Roman"/>
          <w:sz w:val="28"/>
          <w:szCs w:val="28"/>
        </w:rPr>
        <w:t xml:space="preserve"> в размере 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</w:p>
    <w:p w:rsidR="0017258F" w:rsidP="0017258F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FF6D39">
        <w:rPr>
          <w:rFonts w:ascii="Times New Roman" w:hAnsi="Times New Roman" w:cs="Times New Roman"/>
          <w:sz w:val="28"/>
          <w:szCs w:val="28"/>
        </w:rPr>
        <w:t xml:space="preserve">Щельникова Сергея Валерьевича </w:t>
      </w:r>
      <w:r w:rsidRPr="007B065B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</w:t>
      </w:r>
      <w:r w:rsidRPr="007B065B">
        <w:rPr>
          <w:rFonts w:ascii="Times New Roman" w:hAnsi="Times New Roman" w:cs="Times New Roman"/>
          <w:sz w:val="28"/>
          <w:szCs w:val="28"/>
        </w:rPr>
        <w:t>теплокоммунэнерго» в лице филиала Государственного унитарного предприятия Республики Крым «Крымтеплокоммунэнерго» в г. Керчь (</w:t>
      </w:r>
      <w:r w:rsidRPr="007B065B">
        <w:rPr>
          <w:rFonts w:ascii="Times New Roman" w:hAnsi="Times New Roman" w:cs="Times New Roman"/>
          <w:sz w:val="28"/>
          <w:szCs w:val="28"/>
        </w:rPr>
        <w:t>р</w:t>
      </w:r>
      <w:r w:rsidRPr="007B065B">
        <w:rPr>
          <w:rFonts w:ascii="Times New Roman" w:hAnsi="Times New Roman" w:cs="Times New Roman"/>
          <w:sz w:val="28"/>
          <w:szCs w:val="28"/>
        </w:rPr>
        <w:t>/счёт 40602810441020000003,</w:t>
      </w:r>
      <w:r w:rsidRPr="00C16226">
        <w:t xml:space="preserve"> </w:t>
      </w:r>
      <w:r w:rsidRPr="00C16226">
        <w:rPr>
          <w:rFonts w:ascii="Times New Roman" w:hAnsi="Times New Roman" w:cs="Times New Roman"/>
          <w:sz w:val="28"/>
          <w:szCs w:val="28"/>
        </w:rPr>
        <w:t xml:space="preserve">РНКБ Банк (ПАО) г. Симферополь, </w:t>
      </w:r>
      <w:r w:rsidRPr="007B065B">
        <w:rPr>
          <w:rFonts w:ascii="Times New Roman" w:hAnsi="Times New Roman" w:cs="Times New Roman"/>
          <w:sz w:val="28"/>
          <w:szCs w:val="28"/>
        </w:rPr>
        <w:t>получатель Филиал ГУП РК «Крымтеплокоммунэнерго» в г. Керчь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065B">
        <w:rPr>
          <w:rFonts w:ascii="Times New Roman" w:hAnsi="Times New Roman" w:cs="Times New Roman"/>
          <w:sz w:val="28"/>
          <w:szCs w:val="28"/>
        </w:rPr>
        <w:t xml:space="preserve"> ИНН 9102028499,</w:t>
      </w:r>
      <w:r>
        <w:rPr>
          <w:rFonts w:ascii="Times New Roman" w:hAnsi="Times New Roman" w:cs="Times New Roman"/>
          <w:sz w:val="28"/>
          <w:szCs w:val="28"/>
        </w:rPr>
        <w:t xml:space="preserve"> КПП 911143001, БИК 043510607</w:t>
      </w:r>
      <w:r w:rsidRPr="007B065B">
        <w:rPr>
          <w:rFonts w:ascii="Times New Roman" w:hAnsi="Times New Roman" w:cs="Times New Roman"/>
          <w:sz w:val="28"/>
          <w:szCs w:val="28"/>
        </w:rPr>
        <w:t>) государственную пошлину</w:t>
      </w:r>
      <w:r>
        <w:rPr>
          <w:rFonts w:ascii="Times New Roman" w:hAnsi="Times New Roman" w:cs="Times New Roman"/>
          <w:sz w:val="28"/>
          <w:szCs w:val="28"/>
        </w:rPr>
        <w:t>, пропорционально удовлетворенным требованиям,</w:t>
      </w:r>
      <w:r w:rsidRPr="007B065B"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</w:p>
    <w:p w:rsidR="0017258F" w:rsidRPr="007B065B" w:rsidP="0017258F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</w:t>
      </w:r>
      <w:r w:rsidRPr="007B065B">
        <w:rPr>
          <w:rFonts w:ascii="Times New Roman" w:hAnsi="Times New Roman" w:cs="Times New Roman"/>
          <w:sz w:val="28"/>
          <w:szCs w:val="28"/>
        </w:rPr>
        <w:t>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</w:t>
      </w:r>
      <w:r w:rsidRPr="007B065B">
        <w:rPr>
          <w:rFonts w:ascii="Times New Roman" w:hAnsi="Times New Roman" w:cs="Times New Roman"/>
          <w:sz w:val="28"/>
          <w:szCs w:val="28"/>
        </w:rPr>
        <w:t xml:space="preserve">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</w:t>
      </w:r>
      <w:r w:rsidRPr="007B065B">
        <w:rPr>
          <w:rFonts w:ascii="Times New Roman" w:hAnsi="Times New Roman" w:cs="Times New Roman"/>
          <w:sz w:val="28"/>
          <w:szCs w:val="28"/>
        </w:rPr>
        <w:t>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</w:t>
      </w:r>
      <w:r w:rsidRPr="007B065B">
        <w:rPr>
          <w:rFonts w:ascii="Times New Roman" w:hAnsi="Times New Roman" w:cs="Times New Roman"/>
          <w:sz w:val="28"/>
          <w:szCs w:val="28"/>
        </w:rPr>
        <w:t xml:space="preserve"> лиц, участвующих в деле, их представителей заявления о составлении мотивированного решения суда.</w:t>
      </w:r>
    </w:p>
    <w:p w:rsidR="0017258F" w:rsidRPr="007B065B" w:rsidP="0017258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7B065B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>(Ленинский муниципальный район) в течение месяца со дня его принятия.</w:t>
      </w:r>
    </w:p>
    <w:p w:rsidR="0017258F" w:rsidRPr="007B065B" w:rsidP="001725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258F" w:rsidRPr="007B065B" w:rsidP="001725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258F" w:rsidP="0017258F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17258F" w:rsidP="0017258F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17258F" w:rsidP="0017258F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17258F" w:rsidP="0017258F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17258F" w:rsidP="0017258F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17258F" w:rsidP="0017258F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023719"/>
    <w:sectPr w:rsidSect="001725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CD"/>
    <w:rsid w:val="00023719"/>
    <w:rsid w:val="00041B38"/>
    <w:rsid w:val="00085EA3"/>
    <w:rsid w:val="0017258F"/>
    <w:rsid w:val="003C740B"/>
    <w:rsid w:val="004543CD"/>
    <w:rsid w:val="006D19C8"/>
    <w:rsid w:val="007B065B"/>
    <w:rsid w:val="008920CE"/>
    <w:rsid w:val="00992DBE"/>
    <w:rsid w:val="00AA169F"/>
    <w:rsid w:val="00BE641A"/>
    <w:rsid w:val="00C16226"/>
    <w:rsid w:val="00D25441"/>
    <w:rsid w:val="00D64C5D"/>
    <w:rsid w:val="00FE255A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8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58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