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4A95" w:rsidP="00C74A9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B2E18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74A95" w:rsidP="00C74A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A95" w:rsidP="00C74A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A95" w:rsidRPr="00897E54" w:rsidP="00C74A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4A95" w:rsidRPr="00897E54" w:rsidP="00C74A9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74A95" w:rsidP="00C74A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74A95" w:rsidP="00C74A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4A95" w:rsidRPr="00BB2E18" w:rsidP="00C74A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Pr="00BB2E18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  <w:t xml:space="preserve">             п. Ленино</w:t>
      </w:r>
    </w:p>
    <w:p w:rsidR="00C74A95" w:rsidRPr="00BB2E18" w:rsidP="00C74A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2E18" w:rsidRPr="00BB2E18" w:rsidP="00BB2E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E18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</w:t>
      </w:r>
      <w:r w:rsidRPr="00BB2E18">
        <w:rPr>
          <w:rFonts w:ascii="Times New Roman" w:hAnsi="Times New Roman" w:cs="Times New Roman"/>
          <w:sz w:val="28"/>
          <w:szCs w:val="28"/>
        </w:rPr>
        <w:t>Республики Крым Казарина И.В. при помощнике мирового судьи Козицкой А.В.</w:t>
      </w:r>
    </w:p>
    <w:p w:rsidR="00BB2E18" w:rsidRPr="00BB2E18" w:rsidP="00BB2E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E18"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Островской Т.М.</w:t>
      </w:r>
    </w:p>
    <w:p w:rsidR="00BB2E18" w:rsidP="00C74A9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2E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Муниципального унитарного </w:t>
      </w:r>
      <w:r w:rsidRPr="00BB2E18">
        <w:rPr>
          <w:rFonts w:ascii="Times New Roman" w:hAnsi="Times New Roman" w:cs="Times New Roman"/>
          <w:sz w:val="28"/>
          <w:szCs w:val="28"/>
        </w:rPr>
        <w:t>предприятия «Лениновское муниципальное жилищно-коммунальное хозяйство» к Грабован Виталии Борисовне, Грабован Виталию Петровичу, Грабован Андрею Петровичу о взыскании задолженности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B2E18" w:rsidP="00C74A9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74A95" w:rsidRPr="00B66BB4" w:rsidP="00C74A9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B66BB4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</w:rPr>
          <w:t>199, 233-235 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153,  155, 157 Жилищного кодекса РФ, ст. 210 Гражданского Кодекса  РФ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-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</w:p>
    <w:p w:rsidR="00C74A95" w:rsidRPr="00B66BB4" w:rsidP="00C74A9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A95" w:rsidRPr="00B66BB4" w:rsidP="00C74A9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B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74A95" w:rsidRPr="00897E54" w:rsidP="00C74A9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A95" w:rsidRPr="00897E54" w:rsidP="00C74A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</w:t>
      </w:r>
      <w:r w:rsidR="008C70EF"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</w:t>
      </w:r>
      <w:r w:rsidR="00BB2E18"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996C3C" w:rsidP="00C74A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 xml:space="preserve">олидарно с 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 xml:space="preserve"> Виталии Борисовны,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 xml:space="preserve"> Виталия Петровича,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BB2E18">
        <w:rPr>
          <w:rFonts w:ascii="Times New Roman" w:eastAsia="Times New Roman" w:hAnsi="Times New Roman" w:cs="Times New Roman"/>
          <w:sz w:val="28"/>
          <w:szCs w:val="28"/>
        </w:rPr>
        <w:t xml:space="preserve"> 7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</w:t>
      </w:r>
      <w:r w:rsidRPr="00B66BB4">
        <w:rPr>
          <w:rFonts w:ascii="Times New Roman" w:hAnsi="Times New Roman" w:cs="Times New Roman"/>
          <w:sz w:val="28"/>
          <w:szCs w:val="28"/>
        </w:rPr>
        <w:t>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(298200, Республика Крым, Ленинский район, п. Ленино, ул. Комсомольская, 40 А, ИНН 9111013964, КПП 911101001,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40702810040820000067, к/с 30101810335100000607, БИК 043510607, РНКБ БАНК (ПАО) г. Симферо</w:t>
      </w:r>
      <w:r>
        <w:rPr>
          <w:rFonts w:ascii="Times New Roman" w:hAnsi="Times New Roman" w:cs="Times New Roman"/>
          <w:sz w:val="28"/>
          <w:szCs w:val="28"/>
        </w:rPr>
        <w:t>поль</w:t>
      </w:r>
      <w:r w:rsidRPr="00A57400"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за период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BB2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95" w:rsidP="00996C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E18" w:rsidP="00C74A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исковых требований к ответчику</w:t>
      </w:r>
      <w:r>
        <w:rPr>
          <w:rFonts w:ascii="Times New Roman" w:hAnsi="Times New Roman" w:cs="Times New Roman"/>
          <w:sz w:val="28"/>
          <w:szCs w:val="28"/>
        </w:rPr>
        <w:t xml:space="preserve"> Грабован Андре</w:t>
      </w:r>
      <w:r w:rsidR="008C70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Петровичу – отказать.</w:t>
      </w:r>
    </w:p>
    <w:p w:rsidR="00BB2E18" w:rsidP="00C74A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4A95" w:rsidP="00C74A9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B5144A">
        <w:rPr>
          <w:rFonts w:ascii="Times New Roman" w:eastAsia="Times New Roman" w:hAnsi="Times New Roman" w:cs="Times New Roman"/>
          <w:sz w:val="28"/>
          <w:szCs w:val="28"/>
        </w:rPr>
        <w:t xml:space="preserve">Грабован Виталии Борисовны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</w:t>
      </w:r>
      <w:r w:rsidR="00B51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B5144A" w:rsidP="00B5144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Грабован Виталия Петровича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44A" w:rsidP="00B5144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74A95" w:rsidRPr="00897E54" w:rsidP="00C74A9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74A95" w:rsidP="00C74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>
        <w:rPr>
          <w:rFonts w:ascii="Times New Roman" w:hAnsi="Times New Roman" w:cs="Times New Roman"/>
          <w:sz w:val="28"/>
          <w:szCs w:val="28"/>
        </w:rPr>
        <w:t>вручения ему копии этого решения.</w:t>
      </w:r>
    </w:p>
    <w:p w:rsidR="00C74A95" w:rsidP="00C74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4A95" w:rsidP="00C74A9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</w:t>
      </w:r>
      <w:r>
        <w:rPr>
          <w:sz w:val="28"/>
          <w:szCs w:val="28"/>
        </w:rPr>
        <w:t xml:space="preserve">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</w:t>
      </w:r>
      <w:r w:rsidRPr="007A6303">
        <w:rPr>
          <w:sz w:val="28"/>
          <w:szCs w:val="28"/>
        </w:rPr>
        <w:t xml:space="preserve">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</w:t>
      </w:r>
      <w:r>
        <w:rPr>
          <w:sz w:val="28"/>
          <w:szCs w:val="28"/>
        </w:rPr>
        <w:t>ечение одного месяца со дня вынесения определения суда об отказе в удовлетворении этого заявления.</w:t>
      </w:r>
    </w:p>
    <w:p w:rsidR="00C74A95" w:rsidP="00C74A9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C74A95" w:rsidRPr="007A6303" w:rsidP="00C74A9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C74A95" w:rsidRPr="00897E54" w:rsidP="00C74A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C74A95" w:rsidRPr="00897E54" w:rsidP="00C74A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3589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74A95" w:rsidRPr="00897E54" w:rsidP="00C74A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950B0" w:rsidP="00340251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95"/>
    <w:rsid w:val="001A0B0C"/>
    <w:rsid w:val="00340251"/>
    <w:rsid w:val="00433589"/>
    <w:rsid w:val="007A6303"/>
    <w:rsid w:val="00897E54"/>
    <w:rsid w:val="008C70EF"/>
    <w:rsid w:val="009950B0"/>
    <w:rsid w:val="00996C3C"/>
    <w:rsid w:val="00A57400"/>
    <w:rsid w:val="00B5144A"/>
    <w:rsid w:val="00B618AF"/>
    <w:rsid w:val="00B66BB4"/>
    <w:rsid w:val="00BB2E18"/>
    <w:rsid w:val="00C74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C74A95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74A9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