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57B7" w:rsidP="00DB57B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03042">
        <w:rPr>
          <w:rFonts w:ascii="Times New Roman" w:hAnsi="Times New Roman" w:cs="Times New Roman"/>
          <w:sz w:val="28"/>
          <w:szCs w:val="28"/>
        </w:rPr>
        <w:t>382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DB57B7" w:rsidP="00DB57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B7" w:rsidRPr="00897E54" w:rsidP="00DB57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7B7" w:rsidRPr="00897E54" w:rsidP="00DB57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B57B7" w:rsidP="00DB57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B57B7" w:rsidRPr="00897E54" w:rsidP="00DB57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B57B7" w:rsidRPr="00897E54" w:rsidP="00DB57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57B7" w:rsidRPr="00897E54" w:rsidP="00DB57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B57B7" w:rsidP="00DB5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703042" w:rsidP="00DB57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Администрации Ленинского сельского поселения Ленинского района Республики Крым к Усеинову Айдеру Рафильевичу, третье лицо Контрольно-счетная палата Ленинского района Республики Крым о взыскании неосновательного обогащения,</w:t>
      </w:r>
    </w:p>
    <w:p w:rsidR="00703042" w:rsidP="00DB57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7B7" w:rsidRPr="000A11A5" w:rsidP="007030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р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94, 98, 100,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1102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ГК РФ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B57B7" w:rsidRPr="00897E54" w:rsidP="00DB57B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B57B7" w:rsidRPr="00897E54" w:rsidP="00DB57B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B7" w:rsidRPr="00897E54" w:rsidP="00DB5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0C26E3">
        <w:rPr>
          <w:rFonts w:ascii="Times New Roman" w:hAnsi="Times New Roman" w:cs="Times New Roman"/>
          <w:sz w:val="28"/>
          <w:szCs w:val="28"/>
        </w:rPr>
        <w:t>Администрации Ленинского сельского поселения Ленинского района Республики Крым удовлетворить полностью.</w:t>
      </w:r>
    </w:p>
    <w:p w:rsidR="000C26E3" w:rsidP="00DB57B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Усеинова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Рафильевича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0F0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Администрации Ленинского сельского поселения Ле</w:t>
      </w:r>
      <w:r w:rsidR="00A8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нинского района Республики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0F0">
        <w:rPr>
          <w:rFonts w:ascii="Times New Roman" w:hAnsi="Times New Roman" w:cs="Times New Roman"/>
          <w:sz w:val="28"/>
          <w:szCs w:val="28"/>
        </w:rPr>
        <w:t>(данные изъяты)</w:t>
      </w:r>
      <w:r w:rsidR="0095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неосновательного обогащения в виде излишне выплаченной суммы единовременной выплаты при предоставлении ежегодного отпуска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0F0">
        <w:rPr>
          <w:rFonts w:ascii="Times New Roman" w:hAnsi="Times New Roman" w:cs="Times New Roman"/>
          <w:sz w:val="28"/>
          <w:szCs w:val="28"/>
        </w:rPr>
        <w:t>(данные изъяты)</w:t>
      </w:r>
      <w:r w:rsidR="0095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B70" w:rsidRPr="00897E54" w:rsidP="00077B70">
      <w:pPr>
        <w:pStyle w:val="NormalWeb"/>
        <w:shd w:val="clear" w:color="auto" w:fill="FFFFFF"/>
        <w:spacing w:before="0" w:beforeAutospacing="0" w:after="0" w:afterAutospacing="0"/>
        <w:ind w:firstLine="547"/>
        <w:jc w:val="both"/>
        <w:rPr>
          <w:sz w:val="28"/>
          <w:szCs w:val="28"/>
        </w:rPr>
      </w:pPr>
      <w:r w:rsidRPr="0009376B">
        <w:rPr>
          <w:sz w:val="28"/>
          <w:szCs w:val="28"/>
        </w:rPr>
        <w:t xml:space="preserve">Взыскать с </w:t>
      </w:r>
      <w:r w:rsidRPr="00C32CD8">
        <w:rPr>
          <w:sz w:val="28"/>
          <w:szCs w:val="28"/>
        </w:rPr>
        <w:t xml:space="preserve">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Айдера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Рафильевича</w:t>
      </w:r>
      <w:r>
        <w:rPr>
          <w:sz w:val="28"/>
          <w:szCs w:val="28"/>
        </w:rPr>
        <w:t xml:space="preserve"> </w:t>
      </w:r>
      <w:r w:rsidRPr="0009376B">
        <w:rPr>
          <w:sz w:val="28"/>
          <w:szCs w:val="28"/>
        </w:rPr>
        <w:t xml:space="preserve"> в доход местного бюджета </w:t>
      </w:r>
      <w:r w:rsidRPr="009270BA">
        <w:rPr>
          <w:sz w:val="28"/>
          <w:szCs w:val="28"/>
        </w:rPr>
        <w:t xml:space="preserve">государственную пошлину в размере </w:t>
      </w:r>
      <w:r w:rsidR="009530F0">
        <w:rPr>
          <w:sz w:val="28"/>
          <w:szCs w:val="28"/>
        </w:rPr>
        <w:t>(данные изъяты)</w:t>
      </w:r>
      <w:r w:rsidR="00953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70BA">
        <w:rPr>
          <w:sz w:val="28"/>
          <w:szCs w:val="28"/>
        </w:rPr>
        <w:t xml:space="preserve">на следующие реквизиты: </w:t>
      </w:r>
      <w:r w:rsidRPr="009270BA">
        <w:rPr>
          <w:bCs/>
          <w:sz w:val="28"/>
          <w:szCs w:val="28"/>
        </w:rPr>
        <w:t>Получатель - Управление Федерального казначейства по Тульской области (Межрайонная ИНФС России по управлению долгом)</w:t>
      </w:r>
      <w:r>
        <w:rPr>
          <w:bCs/>
          <w:sz w:val="28"/>
          <w:szCs w:val="28"/>
        </w:rPr>
        <w:t xml:space="preserve">,  </w:t>
      </w:r>
      <w:r w:rsidRPr="009270BA">
        <w:rPr>
          <w:bCs/>
          <w:sz w:val="28"/>
          <w:szCs w:val="28"/>
        </w:rPr>
        <w:t>ИНН</w:t>
      </w:r>
      <w:r w:rsidRPr="009270BA">
        <w:rPr>
          <w:sz w:val="28"/>
          <w:szCs w:val="28"/>
        </w:rPr>
        <w:t> – 7727406020 </w:t>
      </w:r>
      <w:r w:rsidRPr="009270BA">
        <w:rPr>
          <w:bCs/>
          <w:sz w:val="28"/>
          <w:szCs w:val="28"/>
        </w:rPr>
        <w:t>КПП</w:t>
      </w:r>
      <w:r w:rsidRPr="009270BA">
        <w:rPr>
          <w:sz w:val="28"/>
          <w:szCs w:val="28"/>
        </w:rPr>
        <w:t xml:space="preserve"> – 770801001, </w:t>
      </w:r>
      <w:r w:rsidRPr="009270BA">
        <w:rPr>
          <w:bCs/>
          <w:sz w:val="28"/>
          <w:szCs w:val="28"/>
        </w:rPr>
        <w:t>Банк получатель средств</w:t>
      </w:r>
      <w:r w:rsidRPr="009270BA">
        <w:rPr>
          <w:sz w:val="28"/>
          <w:szCs w:val="28"/>
        </w:rPr>
        <w:t> – ОТДЕЛЕНИЕ ТУЛА БАНКА РОССИИ//УФК по Тульской области, г. Тула</w:t>
      </w:r>
      <w:r>
        <w:rPr>
          <w:sz w:val="28"/>
          <w:szCs w:val="28"/>
        </w:rPr>
        <w:t xml:space="preserve">, </w:t>
      </w:r>
      <w:r w:rsidRPr="009270BA">
        <w:rPr>
          <w:bCs/>
          <w:sz w:val="28"/>
          <w:szCs w:val="28"/>
        </w:rPr>
        <w:t>БИК</w:t>
      </w:r>
      <w:r w:rsidRPr="009270BA">
        <w:rPr>
          <w:sz w:val="28"/>
          <w:szCs w:val="28"/>
        </w:rPr>
        <w:t xml:space="preserve"> банка– 017003983, </w:t>
      </w:r>
      <w:r w:rsidRPr="009270BA">
        <w:rPr>
          <w:bCs/>
          <w:sz w:val="28"/>
          <w:szCs w:val="28"/>
        </w:rPr>
        <w:t xml:space="preserve">Номер счета банка получателя средств (номер банковского счета, входящего в состав </w:t>
      </w:r>
      <w:r w:rsidRPr="00CF0349">
        <w:rPr>
          <w:bCs/>
          <w:sz w:val="28"/>
          <w:szCs w:val="28"/>
        </w:rPr>
        <w:t>единого казначейского счета)</w:t>
      </w:r>
      <w:r w:rsidRPr="00CF0349">
        <w:rPr>
          <w:sz w:val="28"/>
          <w:szCs w:val="28"/>
        </w:rPr>
        <w:t xml:space="preserve"> – </w:t>
      </w:r>
      <w:r w:rsidRPr="00CF0349">
        <w:rPr>
          <w:sz w:val="28"/>
          <w:szCs w:val="28"/>
        </w:rPr>
        <w:t xml:space="preserve">40102810445370000059, </w:t>
      </w:r>
      <w:r w:rsidRPr="00CF0349">
        <w:rPr>
          <w:bCs/>
          <w:sz w:val="28"/>
          <w:szCs w:val="28"/>
        </w:rPr>
        <w:t>Номер казначейского счета</w:t>
      </w:r>
      <w:r w:rsidRPr="00CF0349">
        <w:rPr>
          <w:sz w:val="28"/>
          <w:szCs w:val="28"/>
        </w:rPr>
        <w:t xml:space="preserve"> – 03100643000000018500, </w:t>
      </w:r>
      <w:r w:rsidRPr="00CF0349">
        <w:rPr>
          <w:bCs/>
          <w:sz w:val="28"/>
          <w:szCs w:val="28"/>
        </w:rPr>
        <w:t>ОКТМО</w:t>
      </w:r>
      <w:r w:rsidRPr="00CF0349">
        <w:rPr>
          <w:sz w:val="28"/>
          <w:szCs w:val="28"/>
        </w:rPr>
        <w:t xml:space="preserve"> – 35627405, </w:t>
      </w:r>
      <w:r w:rsidRPr="00CF0349">
        <w:rPr>
          <w:bCs/>
          <w:sz w:val="28"/>
          <w:szCs w:val="28"/>
        </w:rPr>
        <w:t>КБК</w:t>
      </w:r>
      <w:r w:rsidRPr="00CF0349">
        <w:rPr>
          <w:sz w:val="28"/>
          <w:szCs w:val="28"/>
        </w:rPr>
        <w:t> – 182 108 030 100 110</w:t>
      </w:r>
      <w:r w:rsidRPr="00CF0349">
        <w:rPr>
          <w:sz w:val="28"/>
          <w:szCs w:val="28"/>
        </w:rPr>
        <w:t xml:space="preserve"> 60 110 (государственная пошлина, уплачиваемая на основании судебных актов</w:t>
      </w:r>
      <w:r w:rsidRPr="009270BA">
        <w:rPr>
          <w:sz w:val="28"/>
          <w:szCs w:val="28"/>
        </w:rPr>
        <w:t xml:space="preserve"> по результатам рассмотрения </w:t>
      </w:r>
      <w:r w:rsidRPr="00891B50">
        <w:rPr>
          <w:color w:val="000000"/>
          <w:sz w:val="28"/>
          <w:szCs w:val="28"/>
        </w:rPr>
        <w:t>дел по существу)</w:t>
      </w:r>
      <w:r>
        <w:rPr>
          <w:color w:val="000000"/>
          <w:sz w:val="28"/>
          <w:szCs w:val="28"/>
        </w:rPr>
        <w:t>.</w:t>
      </w:r>
    </w:p>
    <w:p w:rsidR="00077B70" w:rsidP="00DB57B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7B7" w:rsidRPr="00215B72" w:rsidP="00DB57B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B57B7" w:rsidRPr="00215B72" w:rsidP="00DB57B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B57B7" w:rsidRPr="00897E54" w:rsidP="00DB57B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7B7" w:rsidP="00B307EE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07E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И.В. Казарина</w:t>
      </w:r>
    </w:p>
    <w:p w:rsidR="00DB57B7" w:rsidP="00DB57B7"/>
    <w:p w:rsidR="00DB57B7" w:rsidP="00DB57B7"/>
    <w:p w:rsidR="00DB57B7" w:rsidP="00DB57B7"/>
    <w:p w:rsidR="00DB57B7" w:rsidP="00DB57B7"/>
    <w:p w:rsidR="00DB57B7" w:rsidP="00DB57B7"/>
    <w:p w:rsidR="005C2B68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B7"/>
    <w:rsid w:val="00077B70"/>
    <w:rsid w:val="0009376B"/>
    <w:rsid w:val="000A11A5"/>
    <w:rsid w:val="000C26E3"/>
    <w:rsid w:val="00215B72"/>
    <w:rsid w:val="00543CB6"/>
    <w:rsid w:val="00577AE1"/>
    <w:rsid w:val="005C2B68"/>
    <w:rsid w:val="00703042"/>
    <w:rsid w:val="00891B50"/>
    <w:rsid w:val="00897E54"/>
    <w:rsid w:val="009270BA"/>
    <w:rsid w:val="009530F0"/>
    <w:rsid w:val="00A478C5"/>
    <w:rsid w:val="00A8243A"/>
    <w:rsid w:val="00AC4008"/>
    <w:rsid w:val="00B307EE"/>
    <w:rsid w:val="00C32CD8"/>
    <w:rsid w:val="00CF0349"/>
    <w:rsid w:val="00D14A06"/>
    <w:rsid w:val="00DB57B7"/>
    <w:rsid w:val="00F432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