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499A" w:rsidRPr="00A675CD" w:rsidP="0083499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Дело № 2-61-</w:t>
      </w:r>
      <w:r w:rsidR="00A675CD">
        <w:rPr>
          <w:rFonts w:ascii="Times New Roman" w:hAnsi="Times New Roman" w:cs="Times New Roman"/>
          <w:sz w:val="28"/>
          <w:szCs w:val="28"/>
        </w:rPr>
        <w:t>404</w:t>
      </w:r>
      <w:r w:rsidRPr="00A675CD">
        <w:rPr>
          <w:rFonts w:ascii="Times New Roman" w:hAnsi="Times New Roman" w:cs="Times New Roman"/>
          <w:sz w:val="28"/>
          <w:szCs w:val="28"/>
        </w:rPr>
        <w:t>/2023</w:t>
      </w:r>
    </w:p>
    <w:p w:rsidR="0083499A" w:rsidRPr="00A675CD" w:rsidP="008349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5CD">
        <w:rPr>
          <w:rFonts w:ascii="Times New Roman" w:hAnsi="Times New Roman" w:cs="Times New Roman"/>
          <w:b/>
          <w:sz w:val="28"/>
          <w:szCs w:val="28"/>
        </w:rPr>
        <w:t xml:space="preserve"> ЗАОЧНОЕ РЕШЕНИЕ</w:t>
      </w:r>
    </w:p>
    <w:p w:rsidR="0083499A" w:rsidRPr="00A675CD" w:rsidP="008349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3499A" w:rsidRPr="00A675CD" w:rsidP="008349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5C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3499A" w:rsidRPr="00A675CD" w:rsidP="008349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2</w:t>
      </w:r>
      <w:r w:rsidR="00A675CD">
        <w:rPr>
          <w:rFonts w:ascii="Times New Roman" w:hAnsi="Times New Roman" w:cs="Times New Roman"/>
          <w:sz w:val="28"/>
          <w:szCs w:val="28"/>
        </w:rPr>
        <w:t>5</w:t>
      </w:r>
      <w:r w:rsidRPr="00A675CD">
        <w:rPr>
          <w:rFonts w:ascii="Times New Roman" w:hAnsi="Times New Roman" w:cs="Times New Roman"/>
          <w:sz w:val="28"/>
          <w:szCs w:val="28"/>
        </w:rPr>
        <w:t xml:space="preserve"> апреля 2023 года                </w:t>
      </w:r>
      <w:r w:rsidRPr="00A675CD">
        <w:rPr>
          <w:rFonts w:ascii="Times New Roman" w:hAnsi="Times New Roman" w:cs="Times New Roman"/>
          <w:sz w:val="28"/>
          <w:szCs w:val="28"/>
        </w:rPr>
        <w:tab/>
      </w:r>
      <w:r w:rsidRPr="00A675CD">
        <w:rPr>
          <w:rFonts w:ascii="Times New Roman" w:hAnsi="Times New Roman" w:cs="Times New Roman"/>
          <w:sz w:val="28"/>
          <w:szCs w:val="28"/>
        </w:rPr>
        <w:tab/>
      </w:r>
      <w:r w:rsidRPr="00A675CD">
        <w:rPr>
          <w:rFonts w:ascii="Times New Roman" w:hAnsi="Times New Roman" w:cs="Times New Roman"/>
          <w:sz w:val="28"/>
          <w:szCs w:val="28"/>
        </w:rPr>
        <w:tab/>
      </w:r>
      <w:r w:rsidRPr="00A675CD">
        <w:rPr>
          <w:rFonts w:ascii="Times New Roman" w:hAnsi="Times New Roman" w:cs="Times New Roman"/>
          <w:sz w:val="28"/>
          <w:szCs w:val="28"/>
        </w:rPr>
        <w:tab/>
      </w:r>
      <w:r w:rsidRPr="00A675CD">
        <w:rPr>
          <w:rFonts w:ascii="Times New Roman" w:hAnsi="Times New Roman" w:cs="Times New Roman"/>
          <w:sz w:val="28"/>
          <w:szCs w:val="28"/>
        </w:rPr>
        <w:tab/>
      </w:r>
      <w:r w:rsidRPr="00A675CD">
        <w:rPr>
          <w:rFonts w:ascii="Times New Roman" w:hAnsi="Times New Roman" w:cs="Times New Roman"/>
          <w:sz w:val="28"/>
          <w:szCs w:val="28"/>
        </w:rPr>
        <w:tab/>
        <w:t xml:space="preserve">     п. Ленино</w:t>
      </w:r>
    </w:p>
    <w:p w:rsidR="0083499A" w:rsidRPr="00A675CD" w:rsidP="008349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499A" w:rsidRPr="00A675CD" w:rsidP="00A675C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675CD" w:rsidRPr="00A675CD" w:rsidP="00A675C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A675CD" w:rsidRPr="00A675CD" w:rsidP="00A675C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A675CD" w:rsidRPr="00A675CD" w:rsidP="00A675C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</w:t>
      </w:r>
      <w:r w:rsidRPr="00A675CD">
        <w:rPr>
          <w:rFonts w:ascii="Times New Roman" w:hAnsi="Times New Roman" w:cs="Times New Roman"/>
          <w:sz w:val="28"/>
          <w:szCs w:val="28"/>
        </w:rPr>
        <w:t>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Малыгиной Наталье Владимировне, Малыгину Се</w:t>
      </w:r>
      <w:r w:rsidRPr="00A675CD">
        <w:rPr>
          <w:rFonts w:ascii="Times New Roman" w:hAnsi="Times New Roman" w:cs="Times New Roman"/>
          <w:sz w:val="28"/>
          <w:szCs w:val="28"/>
        </w:rPr>
        <w:t>ргею Борисовичу, третьи лица Администрация Лениновского сельского поселения Ленинского района Республики Крым, МУП «Лениновское МЖКХ» о взыскании задолженности по коммунальной услуге теплоснабжения на общедомовые нужды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3499A" w:rsidRPr="00A675CD" w:rsidP="0083499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7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675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67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675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233-235ГПК РФ</w:t>
        </w:r>
      </w:hyperlink>
      <w:r w:rsidRPr="00A675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30, 153, 154, 155, 157 Жилищного кодекса РФ, ст. 210, ст. ст. 539-547 Гражданского Кодекса  РФ мировой судья -                                            </w:t>
      </w:r>
    </w:p>
    <w:p w:rsidR="0083499A" w:rsidRPr="00A675CD" w:rsidP="0083499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5C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83499A" w:rsidRPr="00A675CD" w:rsidP="0083499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99A" w:rsidRPr="00A675CD" w:rsidP="008349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 xml:space="preserve">       Иск Государственного унитарног</w:t>
      </w:r>
      <w:r w:rsidRPr="00A675CD">
        <w:rPr>
          <w:rFonts w:ascii="Times New Roman" w:hAnsi="Times New Roman" w:cs="Times New Roman"/>
          <w:sz w:val="28"/>
          <w:szCs w:val="28"/>
        </w:rPr>
        <w:t>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полностью.</w:t>
      </w:r>
    </w:p>
    <w:p w:rsidR="0083499A" w:rsidRPr="00A675CD" w:rsidP="008349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солидарно  с </w:t>
      </w:r>
      <w:r w:rsidRPr="00A675CD" w:rsidR="00A67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Малыгиной Натальи Владимировны</w:t>
      </w:r>
      <w:r w:rsid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00E" w:rsidR="003C6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Малыгина Сергея Борисовича</w:t>
      </w:r>
      <w:r w:rsidR="003C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75CD">
        <w:rPr>
          <w:rFonts w:ascii="Times New Roman" w:hAnsi="Times New Roman" w:cs="Times New Roman"/>
          <w:sz w:val="28"/>
          <w:szCs w:val="28"/>
        </w:rPr>
        <w:t xml:space="preserve"> в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A675CD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675CD"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услуге – теплоснабжению на общедомовые нужды за период в</w:t>
      </w:r>
      <w:r w:rsidR="001F49F3">
        <w:rPr>
          <w:rFonts w:ascii="Times New Roman" w:hAnsi="Times New Roman" w:cs="Times New Roman"/>
          <w:sz w:val="28"/>
          <w:szCs w:val="28"/>
        </w:rPr>
        <w:t xml:space="preserve">ремени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F44B37" w:rsidP="0083499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Взыскать  с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Малыгиной Натальи Владимировны</w:t>
      </w:r>
      <w:r w:rsidRPr="00A675CD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</w:t>
      </w:r>
      <w:r w:rsidRPr="00A675CD">
        <w:rPr>
          <w:rFonts w:ascii="Times New Roman" w:hAnsi="Times New Roman" w:cs="Times New Roman"/>
          <w:sz w:val="28"/>
          <w:szCs w:val="28"/>
        </w:rPr>
        <w:t xml:space="preserve">мунэнерго» в г. Керчь 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B37" w:rsidP="00F44B3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Взыскать  с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Малыгина Сергея Борисовича</w:t>
      </w:r>
      <w:r w:rsidRPr="00A675CD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</w:t>
      </w:r>
      <w:r w:rsidRPr="00A675CD">
        <w:rPr>
          <w:rFonts w:ascii="Times New Roman" w:hAnsi="Times New Roman" w:cs="Times New Roman"/>
          <w:sz w:val="28"/>
          <w:szCs w:val="28"/>
        </w:rPr>
        <w:t xml:space="preserve"> унитарного предприятия Республики Крым «Крымтеплокоммунэнерго» в г. Керчь 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67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B37" w:rsidP="0083499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99A" w:rsidRPr="00A675CD" w:rsidP="0083499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</w:t>
      </w:r>
      <w:r w:rsidRPr="00A6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ованного решения. </w:t>
      </w:r>
    </w:p>
    <w:p w:rsidR="0083499A" w:rsidRPr="00A675CD" w:rsidP="008349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3499A" w:rsidRPr="00A675CD" w:rsidP="008349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5CD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</w:t>
      </w:r>
      <w:r w:rsidRPr="00A675CD">
        <w:rPr>
          <w:rFonts w:ascii="Times New Roman" w:hAnsi="Times New Roman" w:cs="Times New Roman"/>
          <w:sz w:val="28"/>
          <w:szCs w:val="28"/>
        </w:rPr>
        <w:t xml:space="preserve"> течение одного месяца со дня вынесения определения суда об отказе в удовлетворении заявления об отмене этого решения суда.</w:t>
      </w:r>
    </w:p>
    <w:p w:rsidR="0083499A" w:rsidRPr="00A675CD" w:rsidP="0083499A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A675C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</w:t>
      </w:r>
      <w:r w:rsidRPr="00A675CD">
        <w:rPr>
          <w:sz w:val="28"/>
          <w:szCs w:val="28"/>
        </w:rPr>
        <w:t>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</w:t>
      </w:r>
      <w:r w:rsidRPr="00A675CD">
        <w:rPr>
          <w:sz w:val="28"/>
          <w:szCs w:val="28"/>
        </w:rPr>
        <w:t>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3499A" w:rsidRPr="00A675CD" w:rsidP="0083499A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83499A" w:rsidRPr="00A675CD" w:rsidP="00185A8D">
      <w:pPr>
        <w:pStyle w:val="BodyText"/>
        <w:shd w:val="clear" w:color="auto" w:fill="auto"/>
        <w:spacing w:line="240" w:lineRule="auto"/>
        <w:ind w:right="40" w:firstLine="720"/>
        <w:contextualSpacing/>
        <w:jc w:val="center"/>
        <w:rPr>
          <w:sz w:val="28"/>
          <w:szCs w:val="28"/>
        </w:rPr>
      </w:pPr>
      <w:r w:rsidRPr="00A675CD">
        <w:rPr>
          <w:sz w:val="28"/>
          <w:szCs w:val="28"/>
        </w:rPr>
        <w:t xml:space="preserve">Мировой судья </w:t>
      </w:r>
      <w:r w:rsidRPr="00A675CD">
        <w:rPr>
          <w:sz w:val="28"/>
          <w:szCs w:val="28"/>
        </w:rPr>
        <w:t xml:space="preserve">  </w:t>
      </w:r>
      <w:r w:rsidR="00185A8D">
        <w:rPr>
          <w:sz w:val="28"/>
          <w:szCs w:val="28"/>
        </w:rPr>
        <w:t xml:space="preserve">                                             </w:t>
      </w:r>
      <w:r w:rsidRPr="00A675CD">
        <w:rPr>
          <w:sz w:val="28"/>
          <w:szCs w:val="28"/>
        </w:rPr>
        <w:t xml:space="preserve">   И.В. Казарина</w:t>
      </w:r>
    </w:p>
    <w:p w:rsidR="0030103E" w:rsidRPr="00A675CD">
      <w:pPr>
        <w:rPr>
          <w:rFonts w:ascii="Times New Roman" w:hAnsi="Times New Roman" w:cs="Times New Roman"/>
          <w:sz w:val="28"/>
          <w:szCs w:val="28"/>
        </w:rPr>
      </w:pPr>
    </w:p>
    <w:sectPr w:rsidSect="000A2123">
      <w:pgSz w:w="11906" w:h="16838"/>
      <w:pgMar w:top="28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9A"/>
    <w:rsid w:val="00185A8D"/>
    <w:rsid w:val="001F49F3"/>
    <w:rsid w:val="0030103E"/>
    <w:rsid w:val="003C6E1A"/>
    <w:rsid w:val="00744880"/>
    <w:rsid w:val="0083499A"/>
    <w:rsid w:val="00A675CD"/>
    <w:rsid w:val="00CB500E"/>
    <w:rsid w:val="00F44B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83499A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3499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