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60C" w:rsidRPr="00362DCD" w:rsidP="00C816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Дело № 2-61-</w:t>
      </w:r>
      <w:r>
        <w:rPr>
          <w:rFonts w:ascii="Times New Roman" w:hAnsi="Times New Roman" w:cs="Times New Roman"/>
          <w:sz w:val="26"/>
          <w:szCs w:val="26"/>
        </w:rPr>
        <w:t>405</w:t>
      </w:r>
      <w:r w:rsidRPr="00362DCD">
        <w:rPr>
          <w:rFonts w:ascii="Times New Roman" w:hAnsi="Times New Roman" w:cs="Times New Roman"/>
          <w:sz w:val="26"/>
          <w:szCs w:val="26"/>
        </w:rPr>
        <w:t>/2023</w:t>
      </w:r>
    </w:p>
    <w:p w:rsidR="00C8160C" w:rsidRPr="00362DCD" w:rsidP="00C816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C8160C" w:rsidRPr="00362DCD" w:rsidP="00C816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C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8160C" w:rsidRPr="00362DCD" w:rsidP="00C816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C8160C" w:rsidRPr="00362DCD" w:rsidP="00C816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CD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C8160C" w:rsidRPr="00362DCD" w:rsidP="00C816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160C" w:rsidRPr="00362DCD" w:rsidP="00C816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Pr="00362DCD">
        <w:rPr>
          <w:rFonts w:ascii="Times New Roman" w:hAnsi="Times New Roman" w:cs="Times New Roman"/>
          <w:sz w:val="26"/>
          <w:szCs w:val="26"/>
        </w:rPr>
        <w:t xml:space="preserve"> апреля 2023 года                </w:t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C8160C" w:rsidRPr="00362DCD" w:rsidP="00C816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8160C" w:rsidRPr="00362DCD" w:rsidP="00C816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362DCD">
        <w:rPr>
          <w:rFonts w:ascii="Times New Roman" w:hAnsi="Times New Roman" w:cs="Times New Roman"/>
          <w:sz w:val="26"/>
          <w:szCs w:val="26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C8160C" w:rsidRPr="00362DCD" w:rsidP="00C8160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C8160C" w:rsidRPr="00362DCD" w:rsidP="00C8160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Государств</w:t>
      </w:r>
      <w:r w:rsidRPr="00362DCD">
        <w:rPr>
          <w:rFonts w:ascii="Times New Roman" w:hAnsi="Times New Roman" w:cs="Times New Roman"/>
          <w:sz w:val="26"/>
          <w:szCs w:val="26"/>
        </w:rPr>
        <w:t xml:space="preserve">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6"/>
          <w:szCs w:val="26"/>
        </w:rPr>
        <w:t>Кадырову Ризе Идаеевичу</w:t>
      </w:r>
      <w:r w:rsidRPr="00362DCD">
        <w:rPr>
          <w:rFonts w:ascii="Times New Roman" w:hAnsi="Times New Roman" w:cs="Times New Roman"/>
          <w:sz w:val="26"/>
          <w:szCs w:val="26"/>
        </w:rPr>
        <w:t>, третьи лица, не заявляющие самостоятельных требований</w:t>
      </w:r>
      <w:r w:rsidRPr="00362DCD">
        <w:rPr>
          <w:rFonts w:ascii="Times New Roman" w:hAnsi="Times New Roman" w:cs="Times New Roman"/>
          <w:sz w:val="26"/>
          <w:szCs w:val="26"/>
        </w:rPr>
        <w:t xml:space="preserve"> относительно предмета спора, на стороне ответчика,  МУП «Лениновское МЖКХ», Администрация Лениновского сельского поселения Ленинского района Республики Крым, о взыскании задолженности по коммунальной услуге теплоснабжения,</w:t>
      </w:r>
    </w:p>
    <w:p w:rsidR="00C8160C" w:rsidRPr="00362DCD" w:rsidP="00C8160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362DCD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2DCD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362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2DCD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362DCD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C8160C" w:rsidRPr="00362DCD" w:rsidP="00C8160C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C8160C" w:rsidRPr="00362DCD" w:rsidP="00C8160C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8160C" w:rsidRPr="00362DCD" w:rsidP="00C816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В удовлетворении иска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 w:rsidRPr="00362DCD">
        <w:rPr>
          <w:rFonts w:ascii="Times New Roman" w:hAnsi="Times New Roman" w:cs="Times New Roman"/>
          <w:sz w:val="26"/>
          <w:szCs w:val="26"/>
        </w:rPr>
        <w:t>«Крымтеплокоммунэнерго» в г. Керчь отказать.</w:t>
      </w:r>
    </w:p>
    <w:p w:rsidR="00C8160C" w:rsidRPr="00362DCD" w:rsidP="00C8160C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</w:t>
      </w:r>
      <w:r w:rsidRPr="00362DCD">
        <w:rPr>
          <w:rFonts w:ascii="Times New Roman" w:hAnsi="Times New Roman" w:cs="Times New Roman"/>
          <w:sz w:val="26"/>
          <w:szCs w:val="26"/>
        </w:rPr>
        <w:t xml:space="preserve">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</w:t>
      </w:r>
      <w:r w:rsidRPr="00362DCD">
        <w:rPr>
          <w:rFonts w:ascii="Times New Roman" w:hAnsi="Times New Roman" w:cs="Times New Roman"/>
          <w:sz w:val="26"/>
          <w:szCs w:val="26"/>
        </w:rPr>
        <w:t>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</w:t>
      </w:r>
      <w:r w:rsidRPr="00362DCD">
        <w:rPr>
          <w:rFonts w:ascii="Times New Roman" w:hAnsi="Times New Roman" w:cs="Times New Roman"/>
          <w:sz w:val="26"/>
          <w:szCs w:val="26"/>
        </w:rPr>
        <w:t>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160C" w:rsidRPr="00362DCD" w:rsidP="00C8160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суда может быть </w:t>
      </w: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>обжаловано в Ленинский районный суд Республики Крым через  мирового  судью</w:t>
      </w:r>
      <w:r w:rsidRPr="00362DCD">
        <w:rPr>
          <w:rFonts w:ascii="Times New Roman" w:hAnsi="Times New Roman" w:cs="Times New Roman"/>
          <w:sz w:val="26"/>
          <w:szCs w:val="26"/>
        </w:rPr>
        <w:t xml:space="preserve">  судебного  участка № 61 Ленинского  судебного   района</w:t>
      </w: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C8160C" w:rsidRPr="00362DCD" w:rsidP="00C816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8160C" w:rsidRPr="00362DCD" w:rsidP="00C816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E262B" w:rsidRPr="00C8160C" w:rsidP="00C8160C">
      <w:pPr>
        <w:spacing w:line="240" w:lineRule="auto"/>
        <w:ind w:firstLine="547"/>
        <w:contextualSpacing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3"/>
    <w:rsid w:val="00362DCD"/>
    <w:rsid w:val="009E262B"/>
    <w:rsid w:val="00C248E3"/>
    <w:rsid w:val="00C8160C"/>
    <w:rsid w:val="00D442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0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60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