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1E9" w:rsidRPr="004F4B8D" w:rsidP="005C71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Дело № 2-61-455/2023</w:t>
      </w:r>
    </w:p>
    <w:p w:rsidR="005C71E9" w:rsidRPr="004F4B8D" w:rsidP="005C71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71E9" w:rsidRPr="004F4B8D" w:rsidP="005C71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C71E9" w:rsidRPr="004F4B8D" w:rsidP="005C71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C71E9" w:rsidRPr="004F4B8D" w:rsidP="005C71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C71E9" w:rsidRPr="004F4B8D" w:rsidP="005C71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1E9" w:rsidRPr="004F4B8D" w:rsidP="005C71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11 апреля 2023 года               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C71E9" w:rsidRPr="004F4B8D" w:rsidP="005C71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1E9" w:rsidRPr="004F4B8D" w:rsidP="005C71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4F4B8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C71E9" w:rsidRPr="004F4B8D" w:rsidP="005C71E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5C71E9" w:rsidRPr="004F4B8D" w:rsidP="005C71E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</w:t>
      </w:r>
      <w:r w:rsidRPr="004F4B8D">
        <w:rPr>
          <w:rFonts w:ascii="Times New Roman" w:hAnsi="Times New Roman" w:cs="Times New Roman"/>
          <w:sz w:val="28"/>
          <w:szCs w:val="28"/>
        </w:rPr>
        <w:t xml:space="preserve">ской организации «Региональный фонд капитального ремонта многоквартирных домов Республики Крым» к Индюкову Павлу Александровичу, Индюковой Галине Павловне, Шкандевич Людмиле Павловне о взыскании задолженности по оплате взносов на капитальный ремонт общего </w:t>
      </w:r>
      <w:r w:rsidRPr="004F4B8D">
        <w:rPr>
          <w:rFonts w:ascii="Times New Roman" w:hAnsi="Times New Roman" w:cs="Times New Roman"/>
          <w:sz w:val="28"/>
          <w:szCs w:val="28"/>
        </w:rPr>
        <w:t>имущества в многоквартирном доме,</w:t>
      </w:r>
    </w:p>
    <w:p w:rsidR="005C71E9" w:rsidRPr="004F4B8D" w:rsidP="005C71E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F4B8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F4B8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F4B8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5C71E9" w:rsidRPr="004F4B8D" w:rsidP="005C71E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C71E9" w:rsidRPr="004F4B8D" w:rsidP="005C71E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1E9" w:rsidRPr="004F4B8D" w:rsidP="005C71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удов</w:t>
      </w:r>
      <w:r w:rsidRPr="004F4B8D">
        <w:rPr>
          <w:rFonts w:ascii="Times New Roman" w:hAnsi="Times New Roman" w:cs="Times New Roman"/>
          <w:sz w:val="28"/>
          <w:szCs w:val="28"/>
        </w:rPr>
        <w:t xml:space="preserve">летворить частично. </w:t>
      </w:r>
    </w:p>
    <w:p w:rsidR="005C71E9" w:rsidRPr="004F4B8D" w:rsidP="005C71E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F4B8D">
        <w:rPr>
          <w:rFonts w:ascii="Times New Roman" w:hAnsi="Times New Roman" w:cs="Times New Roman"/>
          <w:b/>
          <w:sz w:val="28"/>
          <w:szCs w:val="28"/>
        </w:rPr>
        <w:t>Индюкова</w:t>
      </w:r>
      <w:r w:rsidRPr="004F4B8D">
        <w:rPr>
          <w:rFonts w:ascii="Times New Roman" w:hAnsi="Times New Roman" w:cs="Times New Roman"/>
          <w:b/>
          <w:sz w:val="28"/>
          <w:szCs w:val="28"/>
        </w:rPr>
        <w:t xml:space="preserve"> Павла Александровича</w:t>
      </w:r>
      <w:r w:rsidRPr="004F4B8D">
        <w:rPr>
          <w:rFonts w:ascii="Times New Roman" w:hAnsi="Times New Roman" w:cs="Times New Roman"/>
          <w:sz w:val="28"/>
          <w:szCs w:val="28"/>
        </w:rPr>
        <w:t>,</w:t>
      </w:r>
      <w:r w:rsidRPr="008E754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b/>
          <w:sz w:val="28"/>
          <w:szCs w:val="28"/>
        </w:rPr>
        <w:t>Индюковой</w:t>
      </w:r>
      <w:r w:rsidRPr="004F4B8D">
        <w:rPr>
          <w:rFonts w:ascii="Times New Roman" w:hAnsi="Times New Roman" w:cs="Times New Roman"/>
          <w:b/>
          <w:sz w:val="28"/>
          <w:szCs w:val="28"/>
        </w:rPr>
        <w:t xml:space="preserve"> Галины Павловны</w:t>
      </w:r>
      <w:r w:rsidRPr="004F4B8D">
        <w:rPr>
          <w:rFonts w:ascii="Times New Roman" w:hAnsi="Times New Roman" w:cs="Times New Roman"/>
          <w:sz w:val="28"/>
          <w:szCs w:val="28"/>
        </w:rPr>
        <w:t>,</w:t>
      </w:r>
      <w:r w:rsidRPr="008E754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b/>
          <w:sz w:val="28"/>
          <w:szCs w:val="28"/>
        </w:rPr>
        <w:t>Шкандевич</w:t>
      </w:r>
      <w:r w:rsidRPr="004F4B8D">
        <w:rPr>
          <w:rFonts w:ascii="Times New Roman" w:hAnsi="Times New Roman" w:cs="Times New Roman"/>
          <w:b/>
          <w:sz w:val="28"/>
          <w:szCs w:val="28"/>
        </w:rPr>
        <w:t xml:space="preserve"> Людмилы Павловны</w:t>
      </w:r>
      <w:r w:rsidRPr="004F4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</w:t>
      </w:r>
      <w:r w:rsidRPr="004F4B8D">
        <w:rPr>
          <w:rFonts w:ascii="Times New Roman" w:hAnsi="Times New Roman" w:cs="Times New Roman"/>
          <w:sz w:val="28"/>
          <w:szCs w:val="28"/>
        </w:rPr>
        <w:t>р</w:t>
      </w:r>
      <w:r w:rsidRPr="004F4B8D">
        <w:rPr>
          <w:rFonts w:ascii="Times New Roman" w:hAnsi="Times New Roman" w:cs="Times New Roman"/>
          <w:sz w:val="28"/>
          <w:szCs w:val="28"/>
        </w:rPr>
        <w:t>/с 40603810340080000020, для зачис</w:t>
      </w:r>
      <w:r w:rsidRPr="004F4B8D">
        <w:rPr>
          <w:rFonts w:ascii="Times New Roman" w:hAnsi="Times New Roman" w:cs="Times New Roman"/>
          <w:sz w:val="28"/>
          <w:szCs w:val="28"/>
        </w:rPr>
        <w:t xml:space="preserve">ления на л/с №1091389898), с учётом удовлетворения ходатайства о применении сроков исковой давности, а также наличия 1/3 доли в праве общей долевой собственности у каждого, - за период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>включительно, сумму задолженно</w:t>
      </w:r>
      <w:r w:rsidRPr="004F4B8D">
        <w:rPr>
          <w:rFonts w:ascii="Times New Roman" w:hAnsi="Times New Roman" w:cs="Times New Roman"/>
          <w:sz w:val="28"/>
          <w:szCs w:val="28"/>
        </w:rPr>
        <w:t>сти по оплате взносов на капитальный ремонт общего имущества в многоквартирном доме в размере п</w:t>
      </w:r>
      <w:r w:rsidRPr="004F4B8D">
        <w:rPr>
          <w:rFonts w:ascii="Times New Roman" w:hAnsi="Times New Roman" w:cs="Times New Roman"/>
          <w:sz w:val="28"/>
          <w:szCs w:val="28"/>
        </w:rPr>
        <w:t>о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Pr="004F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 xml:space="preserve"> с каждого; </w:t>
      </w:r>
      <w:r w:rsidRPr="004F4B8D">
        <w:rPr>
          <w:rFonts w:ascii="Times New Roman" w:hAnsi="Times New Roman" w:cs="Times New Roman"/>
          <w:sz w:val="28"/>
          <w:szCs w:val="28"/>
        </w:rPr>
        <w:t>пени</w:t>
      </w:r>
      <w:r w:rsidRPr="004F4B8D">
        <w:rPr>
          <w:sz w:val="28"/>
          <w:szCs w:val="28"/>
        </w:rPr>
        <w:t xml:space="preserve"> </w:t>
      </w:r>
      <w:r w:rsidRPr="004F4B8D">
        <w:rPr>
          <w:rFonts w:ascii="Times New Roman" w:hAnsi="Times New Roman" w:cs="Times New Roman"/>
          <w:sz w:val="28"/>
          <w:szCs w:val="28"/>
        </w:rPr>
        <w:t>за период с августа 2019 года по декабрь 2022 года включительно, с учётом моратория, у</w:t>
      </w:r>
      <w:r w:rsidRPr="004F4B8D">
        <w:rPr>
          <w:rFonts w:ascii="Times New Roman" w:hAnsi="Times New Roman" w:cs="Times New Roman"/>
          <w:sz w:val="28"/>
          <w:szCs w:val="28"/>
        </w:rPr>
        <w:t xml:space="preserve">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а также с учётом периода, в который </w:t>
      </w:r>
      <w:r w:rsidRPr="004F4B8D">
        <w:rPr>
          <w:rFonts w:ascii="Times New Roman" w:hAnsi="Times New Roman" w:cs="Times New Roman"/>
          <w:sz w:val="28"/>
          <w:szCs w:val="28"/>
        </w:rPr>
        <w:t xml:space="preserve">истец не устанавливал пени для ответчиков, в размере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5C71E9" w:rsidRPr="004F4B8D" w:rsidP="005C71E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Взыскать с Индюкова Павла Александровича, Индюковой Галины П</w:t>
      </w:r>
      <w:r w:rsidRPr="004F4B8D">
        <w:rPr>
          <w:rFonts w:ascii="Times New Roman" w:hAnsi="Times New Roman" w:cs="Times New Roman"/>
          <w:sz w:val="28"/>
          <w:szCs w:val="28"/>
        </w:rPr>
        <w:t xml:space="preserve">авловны, Шкандевич Людмилы Павловны в пользу Некоммерческой </w:t>
      </w:r>
      <w:r w:rsidRPr="004F4B8D">
        <w:rPr>
          <w:rFonts w:ascii="Times New Roman" w:hAnsi="Times New Roman" w:cs="Times New Roman"/>
          <w:sz w:val="28"/>
          <w:szCs w:val="28"/>
        </w:rPr>
        <w:t>организации «Региональный фонд капитального ремонта многоквартирных домов Республики Крым» (ИНН 9102066504, р/с 40603810840080000012), государственную пошлину пропорционально удовлетворенным исков</w:t>
      </w:r>
      <w:r w:rsidRPr="004F4B8D">
        <w:rPr>
          <w:rFonts w:ascii="Times New Roman" w:hAnsi="Times New Roman" w:cs="Times New Roman"/>
          <w:sz w:val="28"/>
          <w:szCs w:val="28"/>
        </w:rPr>
        <w:t xml:space="preserve">ым требованиям в размере </w:t>
      </w:r>
      <w:r w:rsidRPr="004F4B8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1E9" w:rsidRPr="004F4B8D" w:rsidP="005C71E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5C71E9" w:rsidRPr="004F4B8D" w:rsidP="005C71E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4F4B8D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4F4B8D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4F4B8D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C71E9" w:rsidRPr="004F4B8D" w:rsidP="005C71E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4F4B8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4F4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5C71E9" w:rsidRPr="004F4B8D" w:rsidP="005C71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1E9" w:rsidRPr="004F4B8D" w:rsidP="005C71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71E9" w:rsidRPr="004F4B8D" w:rsidP="005C71E9">
      <w:pPr>
        <w:spacing w:line="240" w:lineRule="auto"/>
        <w:ind w:firstLine="547"/>
        <w:contextualSpacing/>
        <w:rPr>
          <w:sz w:val="28"/>
          <w:szCs w:val="28"/>
        </w:rPr>
      </w:pPr>
      <w:r w:rsidRPr="004F4B8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</w:r>
      <w:r w:rsidRPr="004F4B8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5C71E9" w:rsidRPr="004F4B8D" w:rsidP="005C71E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1E9" w:rsidP="005C71E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5C71E9" w:rsidP="005C71E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C11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E6"/>
    <w:rsid w:val="001C115F"/>
    <w:rsid w:val="004F4B8D"/>
    <w:rsid w:val="005C71E9"/>
    <w:rsid w:val="008E7549"/>
    <w:rsid w:val="009262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E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1E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