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15B" w:rsidRPr="00343138" w:rsidP="002E515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>Дело № 2-61-51</w:t>
      </w:r>
      <w:r w:rsidR="00343138">
        <w:rPr>
          <w:rFonts w:ascii="Times New Roman" w:hAnsi="Times New Roman" w:cs="Times New Roman"/>
          <w:sz w:val="28"/>
          <w:szCs w:val="28"/>
        </w:rPr>
        <w:t>6</w:t>
      </w:r>
      <w:r w:rsidRPr="00343138">
        <w:rPr>
          <w:rFonts w:ascii="Times New Roman" w:hAnsi="Times New Roman" w:cs="Times New Roman"/>
          <w:sz w:val="28"/>
          <w:szCs w:val="28"/>
        </w:rPr>
        <w:t>/2021</w:t>
      </w:r>
    </w:p>
    <w:p w:rsidR="002E515B" w:rsidRPr="00343138" w:rsidP="002E51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15B" w:rsidRPr="00343138" w:rsidP="002E51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1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E515B" w:rsidRPr="00343138" w:rsidP="002E515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E515B" w:rsidRPr="00343138" w:rsidP="002E51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138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E515B" w:rsidRPr="00343138" w:rsidP="002E51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515B" w:rsidRPr="00343138" w:rsidP="002E51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15 сентября 2021  года                </w:t>
      </w:r>
      <w:r w:rsidRPr="00343138">
        <w:rPr>
          <w:rFonts w:ascii="Times New Roman" w:hAnsi="Times New Roman" w:cs="Times New Roman"/>
          <w:sz w:val="28"/>
          <w:szCs w:val="28"/>
        </w:rPr>
        <w:tab/>
      </w:r>
      <w:r w:rsidRPr="00343138">
        <w:rPr>
          <w:rFonts w:ascii="Times New Roman" w:hAnsi="Times New Roman" w:cs="Times New Roman"/>
          <w:sz w:val="28"/>
          <w:szCs w:val="28"/>
        </w:rPr>
        <w:tab/>
      </w:r>
      <w:r w:rsidRPr="00343138">
        <w:rPr>
          <w:rFonts w:ascii="Times New Roman" w:hAnsi="Times New Roman" w:cs="Times New Roman"/>
          <w:sz w:val="28"/>
          <w:szCs w:val="28"/>
        </w:rPr>
        <w:tab/>
      </w:r>
      <w:r w:rsidRPr="00343138">
        <w:rPr>
          <w:rFonts w:ascii="Times New Roman" w:hAnsi="Times New Roman" w:cs="Times New Roman"/>
          <w:sz w:val="28"/>
          <w:szCs w:val="28"/>
        </w:rPr>
        <w:tab/>
      </w:r>
      <w:r w:rsidRPr="00343138">
        <w:rPr>
          <w:rFonts w:ascii="Times New Roman" w:hAnsi="Times New Roman" w:cs="Times New Roman"/>
          <w:sz w:val="28"/>
          <w:szCs w:val="28"/>
        </w:rPr>
        <w:tab/>
      </w:r>
      <w:r w:rsidRPr="00343138">
        <w:rPr>
          <w:rFonts w:ascii="Times New Roman" w:hAnsi="Times New Roman" w:cs="Times New Roman"/>
          <w:sz w:val="28"/>
          <w:szCs w:val="28"/>
        </w:rPr>
        <w:tab/>
        <w:t xml:space="preserve">     п. Ленино</w:t>
      </w:r>
    </w:p>
    <w:p w:rsidR="002E515B" w:rsidRPr="00343138" w:rsidP="002E51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515B" w:rsidRPr="00343138" w:rsidP="002E515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2E515B" w:rsidRPr="00343138" w:rsidP="002E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при </w:t>
      </w:r>
      <w:r w:rsidR="00343138">
        <w:rPr>
          <w:rFonts w:ascii="Times New Roman" w:hAnsi="Times New Roman" w:cs="Times New Roman"/>
          <w:sz w:val="28"/>
          <w:szCs w:val="28"/>
        </w:rPr>
        <w:t xml:space="preserve">секретаре </w:t>
      </w:r>
      <w:r w:rsidR="00913089">
        <w:rPr>
          <w:rFonts w:ascii="Times New Roman" w:hAnsi="Times New Roman" w:cs="Times New Roman"/>
          <w:sz w:val="28"/>
          <w:szCs w:val="28"/>
        </w:rPr>
        <w:t xml:space="preserve">судебного заседания судебного участка №62 </w:t>
      </w:r>
      <w:r w:rsidR="00343138">
        <w:rPr>
          <w:rFonts w:ascii="Times New Roman" w:hAnsi="Times New Roman" w:cs="Times New Roman"/>
          <w:sz w:val="28"/>
          <w:szCs w:val="28"/>
        </w:rPr>
        <w:t>Костенко А.В.</w:t>
      </w:r>
    </w:p>
    <w:p w:rsidR="002E515B" w:rsidRPr="00343138" w:rsidP="002E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</w:t>
      </w:r>
      <w:r w:rsidRPr="00343138">
        <w:rPr>
          <w:rFonts w:ascii="Times New Roman" w:hAnsi="Times New Roman" w:cs="Times New Roman"/>
          <w:sz w:val="28"/>
          <w:szCs w:val="28"/>
        </w:rPr>
        <w:t>и Епифанцевой А.Б.</w:t>
      </w:r>
    </w:p>
    <w:p w:rsidR="002E515B" w:rsidRPr="00343138" w:rsidP="002E51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</w:t>
      </w:r>
      <w:r w:rsidRPr="00343138">
        <w:rPr>
          <w:rFonts w:ascii="Times New Roman" w:hAnsi="Times New Roman" w:cs="Times New Roman"/>
          <w:sz w:val="28"/>
          <w:szCs w:val="28"/>
        </w:rPr>
        <w:t>публики Крым «Крымтеплокоммунэнерго» в г. Керчь к</w:t>
      </w:r>
      <w:r w:rsidRPr="00343138" w:rsidR="00343138">
        <w:rPr>
          <w:rFonts w:ascii="Times New Roman" w:hAnsi="Times New Roman" w:cs="Times New Roman"/>
          <w:sz w:val="28"/>
          <w:szCs w:val="28"/>
        </w:rPr>
        <w:t xml:space="preserve"> </w:t>
      </w:r>
      <w:r w:rsidR="00343138">
        <w:rPr>
          <w:rFonts w:ascii="Times New Roman" w:hAnsi="Times New Roman" w:cs="Times New Roman"/>
          <w:sz w:val="28"/>
          <w:szCs w:val="28"/>
        </w:rPr>
        <w:t>Титенковой Наталие Владимировне, Орлову Михаилу Геннадьевичу</w:t>
      </w:r>
      <w:r w:rsidRPr="00343138">
        <w:rPr>
          <w:rFonts w:ascii="Times New Roman" w:hAnsi="Times New Roman" w:cs="Times New Roman"/>
          <w:sz w:val="28"/>
          <w:szCs w:val="28"/>
        </w:rPr>
        <w:t>, третьи лица Муниципальное унитарное предприятие «Лениновское муниципальное жилищно-коммунальное хозяйство», Администрация Лениновского сельского</w:t>
      </w:r>
      <w:r w:rsidRPr="00343138">
        <w:rPr>
          <w:rFonts w:ascii="Times New Roman" w:hAnsi="Times New Roman" w:cs="Times New Roman"/>
          <w:sz w:val="28"/>
          <w:szCs w:val="28"/>
        </w:rPr>
        <w:t xml:space="preserve"> поселения Ленинского района Республики Крым о взыскании задолженности по коммунальной услуге теплоснабжения,</w:t>
      </w:r>
    </w:p>
    <w:p w:rsidR="002E515B" w:rsidRPr="00343138" w:rsidP="002E515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515B" w:rsidRPr="00343138" w:rsidP="002E515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31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431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3431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431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3431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ст.ст. 30, 153, 154, 155, 157 Жилищного кодекса РФ, ст. 210 Гражданского Кодекса  РФ мировой судья                                           </w:t>
      </w:r>
    </w:p>
    <w:p w:rsidR="002E515B" w:rsidRPr="00343138" w:rsidP="002E515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15B" w:rsidRPr="00343138" w:rsidP="002E515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138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2E515B" w:rsidRPr="00343138" w:rsidP="002E515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15B" w:rsidRPr="00343138" w:rsidP="002E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       Иск Государственного унитарного </w:t>
      </w:r>
      <w:r w:rsidRPr="00343138">
        <w:rPr>
          <w:rFonts w:ascii="Times New Roman" w:hAnsi="Times New Roman" w:cs="Times New Roman"/>
          <w:sz w:val="28"/>
          <w:szCs w:val="28"/>
        </w:rPr>
        <w:t>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  удовлетворить полностью.</w:t>
      </w:r>
    </w:p>
    <w:p w:rsidR="002E515B" w:rsidRPr="00343138" w:rsidP="002E515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солидарно с </w:t>
      </w:r>
      <w:r w:rsid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Титенковой</w:t>
      </w:r>
      <w:r w:rsid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Наталии Владимировны,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Орлова Михаила Геннадьевича,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  <w:r w:rsid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4313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</w:t>
      </w:r>
      <w:r w:rsidRPr="00343138">
        <w:rPr>
          <w:rFonts w:ascii="Times New Roman" w:hAnsi="Times New Roman" w:cs="Times New Roman"/>
          <w:sz w:val="28"/>
          <w:szCs w:val="28"/>
        </w:rPr>
        <w:t xml:space="preserve">» в г. Керчь  ( Республика Крым, г. Керчь, ул. Кирова, 79-А) задолженность по коммунальной услуге – теплоснабжению за период времени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2E515B" w:rsidRPr="00343138" w:rsidP="002E515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15B" w:rsidRPr="00343138" w:rsidP="002E515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15B" w:rsidRPr="00343138" w:rsidP="002E515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15B" w:rsidRPr="00343138" w:rsidP="002E515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15B" w:rsidRPr="00343138" w:rsidP="002E515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Титенковой Наталии Владимировны</w:t>
      </w:r>
      <w:r w:rsidRPr="00343138" w:rsidR="00343138">
        <w:rPr>
          <w:rFonts w:ascii="Times New Roman" w:hAnsi="Times New Roman" w:cs="Times New Roman"/>
          <w:sz w:val="28"/>
          <w:szCs w:val="28"/>
        </w:rPr>
        <w:t xml:space="preserve"> </w:t>
      </w:r>
      <w:r w:rsidRPr="00343138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г. Керчь в лице Филиала Государственного </w:t>
      </w:r>
      <w:r w:rsidRPr="00343138">
        <w:rPr>
          <w:rFonts w:ascii="Times New Roman" w:hAnsi="Times New Roman" w:cs="Times New Roman"/>
          <w:sz w:val="28"/>
          <w:szCs w:val="28"/>
        </w:rPr>
        <w:t xml:space="preserve">унитарного предприятия Республики Крым «Крымтеплокоммунэнерго» в г. Керчь  расходы по оплате госпошлины в размере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15B" w:rsidP="002E515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Орлова Михаила Геннадьевича</w:t>
      </w:r>
      <w:r w:rsidRPr="00343138" w:rsid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43138">
        <w:rPr>
          <w:rFonts w:ascii="Times New Roman" w:hAnsi="Times New Roman" w:cs="Times New Roman"/>
          <w:sz w:val="28"/>
          <w:szCs w:val="28"/>
        </w:rPr>
        <w:t xml:space="preserve"> пользу 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</w:t>
      </w:r>
      <w:r w:rsidRPr="00343138">
        <w:rPr>
          <w:rFonts w:ascii="Times New Roman" w:hAnsi="Times New Roman" w:cs="Times New Roman"/>
          <w:sz w:val="28"/>
          <w:szCs w:val="28"/>
        </w:rPr>
        <w:t>и Крым «Крымтеплокоммунэнерго» в г. Керчь  расходы по оплате госпошлины в размере</w:t>
      </w:r>
      <w:r w:rsidR="00343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343138" w:rsidRPr="00343138" w:rsidP="002E515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15B" w:rsidRPr="00343138" w:rsidP="002E515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</w:t>
      </w: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</w:t>
      </w: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</w:t>
      </w: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</w:t>
      </w: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решения. </w:t>
      </w:r>
    </w:p>
    <w:p w:rsidR="002E515B" w:rsidRPr="00343138" w:rsidP="002E515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343138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2E515B" w:rsidRPr="00343138" w:rsidP="002E515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15B" w:rsidRPr="00343138" w:rsidP="002E51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515B" w:rsidRPr="00343138" w:rsidP="002E51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>Мировой судья</w:t>
      </w:r>
      <w:r w:rsidRPr="00343138">
        <w:rPr>
          <w:rFonts w:ascii="Times New Roman" w:hAnsi="Times New Roman" w:cs="Times New Roman"/>
          <w:sz w:val="28"/>
          <w:szCs w:val="28"/>
        </w:rPr>
        <w:t xml:space="preserve">   судебного участка </w:t>
      </w:r>
    </w:p>
    <w:p w:rsidR="002E515B" w:rsidRPr="00343138" w:rsidP="002E51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  </w:t>
      </w:r>
      <w:r w:rsidR="00415AF5">
        <w:rPr>
          <w:rFonts w:ascii="Times New Roman" w:hAnsi="Times New Roman" w:cs="Times New Roman"/>
          <w:sz w:val="28"/>
          <w:szCs w:val="28"/>
        </w:rPr>
        <w:t>/подпись/</w:t>
      </w:r>
      <w:r w:rsidRPr="00343138">
        <w:rPr>
          <w:rFonts w:ascii="Times New Roman" w:hAnsi="Times New Roman" w:cs="Times New Roman"/>
          <w:sz w:val="28"/>
          <w:szCs w:val="28"/>
        </w:rPr>
        <w:t xml:space="preserve">             И.В. Казарина    </w:t>
      </w:r>
    </w:p>
    <w:p w:rsidR="002E515B" w:rsidRPr="00343138" w:rsidP="002E51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2E515B" w:rsidRPr="00343138" w:rsidP="002E515B">
      <w:pPr>
        <w:spacing w:line="240" w:lineRule="auto"/>
        <w:contextualSpacing/>
      </w:pPr>
      <w:r w:rsidRPr="00343138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2E515B" w:rsidRPr="00343138" w:rsidP="002E515B"/>
    <w:p w:rsidR="002E515B" w:rsidRPr="00343138" w:rsidP="002E515B"/>
    <w:p w:rsidR="00F83991" w:rsidRPr="00343138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5B"/>
    <w:rsid w:val="002E515B"/>
    <w:rsid w:val="00343138"/>
    <w:rsid w:val="00415AF5"/>
    <w:rsid w:val="005B18AC"/>
    <w:rsid w:val="0089224B"/>
    <w:rsid w:val="00913089"/>
    <w:rsid w:val="00A81FDB"/>
    <w:rsid w:val="00F839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