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07E3" w:rsidRPr="00DD07E3" w:rsidP="00DD07E3">
      <w:pPr>
        <w:spacing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DD07E3">
        <w:rPr>
          <w:rFonts w:ascii="Times New Roman" w:hAnsi="Times New Roman" w:cs="Times New Roman"/>
          <w:sz w:val="27"/>
          <w:szCs w:val="27"/>
        </w:rPr>
        <w:t>Дело № 2-61-628/2023</w:t>
      </w:r>
    </w:p>
    <w:p w:rsidR="00DD07E3" w:rsidRPr="00DD07E3" w:rsidP="00DD07E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D07E3">
        <w:rPr>
          <w:rFonts w:ascii="Times New Roman" w:hAnsi="Times New Roman" w:cs="Times New Roman"/>
          <w:b/>
          <w:sz w:val="27"/>
          <w:szCs w:val="27"/>
        </w:rPr>
        <w:t>ЗАОЧНОЕ РЕШЕНИЕ</w:t>
      </w:r>
    </w:p>
    <w:p w:rsidR="00DD07E3" w:rsidRPr="00DD07E3" w:rsidP="00DD07E3">
      <w:pPr>
        <w:spacing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DD07E3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DD07E3" w:rsidRPr="00DD07E3" w:rsidP="00DD07E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D07E3">
        <w:rPr>
          <w:rFonts w:ascii="Times New Roman" w:hAnsi="Times New Roman" w:cs="Times New Roman"/>
          <w:b/>
          <w:sz w:val="27"/>
          <w:szCs w:val="27"/>
        </w:rPr>
        <w:t>Резолютивная часть</w:t>
      </w:r>
    </w:p>
    <w:p w:rsidR="00DD07E3" w:rsidRPr="00DD07E3" w:rsidP="00DD07E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D07E3" w:rsidRPr="00DD07E3" w:rsidP="00DD07E3">
      <w:pPr>
        <w:spacing w:line="240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  <w:r w:rsidRPr="00DD07E3">
        <w:rPr>
          <w:rFonts w:ascii="Times New Roman" w:hAnsi="Times New Roman" w:cs="Times New Roman"/>
          <w:sz w:val="27"/>
          <w:szCs w:val="27"/>
        </w:rPr>
        <w:t xml:space="preserve">17 августа 2023 года                </w:t>
      </w:r>
      <w:r w:rsidRPr="00DD07E3">
        <w:rPr>
          <w:rFonts w:ascii="Times New Roman" w:hAnsi="Times New Roman" w:cs="Times New Roman"/>
          <w:sz w:val="27"/>
          <w:szCs w:val="27"/>
        </w:rPr>
        <w:tab/>
      </w:r>
      <w:r w:rsidRPr="00DD07E3">
        <w:rPr>
          <w:rFonts w:ascii="Times New Roman" w:hAnsi="Times New Roman" w:cs="Times New Roman"/>
          <w:sz w:val="27"/>
          <w:szCs w:val="27"/>
        </w:rPr>
        <w:tab/>
      </w:r>
      <w:r w:rsidRPr="00DD07E3">
        <w:rPr>
          <w:rFonts w:ascii="Times New Roman" w:hAnsi="Times New Roman" w:cs="Times New Roman"/>
          <w:sz w:val="27"/>
          <w:szCs w:val="27"/>
        </w:rPr>
        <w:tab/>
      </w:r>
      <w:r w:rsidRPr="00DD07E3">
        <w:rPr>
          <w:rFonts w:ascii="Times New Roman" w:hAnsi="Times New Roman" w:cs="Times New Roman"/>
          <w:sz w:val="27"/>
          <w:szCs w:val="27"/>
        </w:rPr>
        <w:tab/>
        <w:t xml:space="preserve">     пгт Ленино</w:t>
      </w:r>
    </w:p>
    <w:p w:rsidR="00DD07E3" w:rsidRPr="00DD07E3" w:rsidP="00DD07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DD07E3" w:rsidRPr="00DD07E3" w:rsidP="00DD07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D07E3">
        <w:rPr>
          <w:rFonts w:ascii="Times New Roman" w:hAnsi="Times New Roman" w:cs="Times New Roman"/>
          <w:sz w:val="27"/>
          <w:szCs w:val="27"/>
        </w:rPr>
        <w:t>И.о. мирового судьи судебного участка № 61 Ленинского судебного района (Ленинский муниципальный район) Республики</w:t>
      </w:r>
      <w:r w:rsidRPr="00DD07E3">
        <w:rPr>
          <w:rFonts w:ascii="Times New Roman" w:hAnsi="Times New Roman" w:cs="Times New Roman"/>
          <w:sz w:val="27"/>
          <w:szCs w:val="27"/>
        </w:rPr>
        <w:t xml:space="preserve">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DD07E3" w:rsidRPr="00DD07E3" w:rsidP="00DD07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D07E3">
        <w:rPr>
          <w:rFonts w:ascii="Times New Roman" w:hAnsi="Times New Roman" w:cs="Times New Roman"/>
          <w:sz w:val="27"/>
          <w:szCs w:val="27"/>
        </w:rPr>
        <w:t>при секретаре судебного заседания Абильвановой Г.И.</w:t>
      </w:r>
    </w:p>
    <w:p w:rsidR="00DD07E3" w:rsidRPr="00DD07E3" w:rsidP="00DD07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D07E3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гражданское дело по иску Госу</w:t>
      </w:r>
      <w:r w:rsidRPr="00DD07E3">
        <w:rPr>
          <w:rFonts w:ascii="Times New Roman" w:hAnsi="Times New Roman" w:cs="Times New Roman"/>
          <w:sz w:val="27"/>
          <w:szCs w:val="27"/>
        </w:rPr>
        <w:t>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Мартиросову Роберту Аркадьевичу, Мартиросовой Елене Павловне, Огнерубово</w:t>
      </w:r>
      <w:r w:rsidRPr="00DD07E3">
        <w:rPr>
          <w:rFonts w:ascii="Times New Roman" w:hAnsi="Times New Roman" w:cs="Times New Roman"/>
          <w:sz w:val="27"/>
          <w:szCs w:val="27"/>
        </w:rPr>
        <w:t>й (Мартиросовой) Тамаре Робертовне, Мартиросовой Алине Робертовне, третьи лица, не заявляющие самостоятельных требований относительно предмета спора, на стороне ответчика, Администрация Ленинского района Республики Крым, Администрация Лениновского сельског</w:t>
      </w:r>
      <w:r w:rsidRPr="00DD07E3">
        <w:rPr>
          <w:rFonts w:ascii="Times New Roman" w:hAnsi="Times New Roman" w:cs="Times New Roman"/>
          <w:sz w:val="27"/>
          <w:szCs w:val="27"/>
        </w:rPr>
        <w:t>о поселения Ленинского района Республики Крым, МУП «Лениновское МЖКХ», о взыскании задолженности по коммунальной услуге теплоснабжения на общедомовые нужды,</w:t>
      </w:r>
    </w:p>
    <w:p w:rsidR="00DD07E3" w:rsidRPr="00DD07E3" w:rsidP="00DD07E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07E3">
        <w:rPr>
          <w:rFonts w:ascii="Times New Roman" w:hAnsi="Times New Roman" w:cs="Times New Roman"/>
          <w:sz w:val="27"/>
          <w:szCs w:val="27"/>
        </w:rPr>
        <w:t>Руководствуясь ст. ст. 98, 194-199, 233-235 ГПК РФ, мировой судья, -</w:t>
      </w:r>
    </w:p>
    <w:p w:rsidR="00DD07E3" w:rsidRPr="00DD07E3" w:rsidP="00DD07E3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D07E3" w:rsidRPr="00DD07E3" w:rsidP="00DD07E3">
      <w:pPr>
        <w:pStyle w:val="NoSpacing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D07E3">
        <w:rPr>
          <w:rFonts w:ascii="Times New Roman" w:eastAsia="Times New Roman" w:hAnsi="Times New Roman" w:cs="Times New Roman"/>
          <w:b/>
          <w:sz w:val="27"/>
          <w:szCs w:val="27"/>
        </w:rPr>
        <w:t>РЕШИЛ:</w:t>
      </w:r>
    </w:p>
    <w:p w:rsidR="00DD07E3" w:rsidRPr="00DD07E3" w:rsidP="00DD07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D07E3">
        <w:rPr>
          <w:rFonts w:ascii="Times New Roman" w:hAnsi="Times New Roman" w:cs="Times New Roman"/>
          <w:sz w:val="27"/>
          <w:szCs w:val="27"/>
        </w:rPr>
        <w:t>Иск Государственного у</w:t>
      </w:r>
      <w:r w:rsidRPr="00DD07E3">
        <w:rPr>
          <w:rFonts w:ascii="Times New Roman" w:hAnsi="Times New Roman" w:cs="Times New Roman"/>
          <w:sz w:val="27"/>
          <w:szCs w:val="27"/>
        </w:rPr>
        <w:t>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удовлетворить частично.</w:t>
      </w:r>
    </w:p>
    <w:p w:rsidR="00DD07E3" w:rsidRPr="00DD07E3" w:rsidP="00DD07E3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D07E3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DD07E3">
        <w:rPr>
          <w:rFonts w:ascii="Times New Roman" w:hAnsi="Times New Roman" w:cs="Times New Roman"/>
          <w:b/>
          <w:sz w:val="27"/>
          <w:szCs w:val="27"/>
        </w:rPr>
        <w:t>Мартиросова</w:t>
      </w:r>
      <w:r w:rsidRPr="00DD07E3">
        <w:rPr>
          <w:rFonts w:ascii="Times New Roman" w:hAnsi="Times New Roman" w:cs="Times New Roman"/>
          <w:b/>
          <w:sz w:val="27"/>
          <w:szCs w:val="27"/>
        </w:rPr>
        <w:t xml:space="preserve"> Роберта Аркадьевича</w:t>
      </w:r>
      <w:r w:rsidRPr="00DD07E3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D07E3">
        <w:rPr>
          <w:rFonts w:ascii="Times New Roman" w:hAnsi="Times New Roman" w:cs="Times New Roman"/>
          <w:b/>
          <w:sz w:val="27"/>
          <w:szCs w:val="27"/>
        </w:rPr>
        <w:t>Мартиросовой</w:t>
      </w:r>
      <w:r w:rsidRPr="00DD07E3">
        <w:rPr>
          <w:rFonts w:ascii="Times New Roman" w:hAnsi="Times New Roman" w:cs="Times New Roman"/>
          <w:b/>
          <w:sz w:val="27"/>
          <w:szCs w:val="27"/>
        </w:rPr>
        <w:t xml:space="preserve"> Елены Павловны</w:t>
      </w:r>
      <w:r w:rsidRPr="00DD07E3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D07E3">
        <w:rPr>
          <w:rFonts w:ascii="Times New Roman" w:hAnsi="Times New Roman" w:cs="Times New Roman"/>
          <w:b/>
          <w:sz w:val="27"/>
          <w:szCs w:val="27"/>
        </w:rPr>
        <w:t>Огнерубовой</w:t>
      </w:r>
      <w:r w:rsidRPr="00DD07E3">
        <w:rPr>
          <w:rFonts w:ascii="Times New Roman" w:hAnsi="Times New Roman" w:cs="Times New Roman"/>
          <w:b/>
          <w:sz w:val="27"/>
          <w:szCs w:val="27"/>
        </w:rPr>
        <w:t xml:space="preserve"> Тамары Робертовны</w:t>
      </w:r>
      <w:r w:rsidRPr="00DD07E3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D07E3">
        <w:rPr>
          <w:rFonts w:ascii="Times New Roman" w:hAnsi="Times New Roman" w:cs="Times New Roman"/>
          <w:sz w:val="27"/>
          <w:szCs w:val="27"/>
        </w:rPr>
        <w:t>,</w:t>
      </w:r>
      <w:r w:rsidRPr="00450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D07E3">
        <w:rPr>
          <w:rFonts w:ascii="Times New Roman" w:hAnsi="Times New Roman" w:cs="Times New Roman"/>
          <w:sz w:val="27"/>
          <w:szCs w:val="27"/>
        </w:rPr>
        <w:t xml:space="preserve"> </w:t>
      </w:r>
      <w:r w:rsidRPr="00DD07E3">
        <w:rPr>
          <w:rFonts w:ascii="Times New Roman" w:hAnsi="Times New Roman" w:cs="Times New Roman"/>
          <w:b/>
          <w:sz w:val="27"/>
          <w:szCs w:val="27"/>
        </w:rPr>
        <w:t>Мартиросовой</w:t>
      </w:r>
      <w:r w:rsidRPr="00DD07E3">
        <w:rPr>
          <w:rFonts w:ascii="Times New Roman" w:hAnsi="Times New Roman" w:cs="Times New Roman"/>
          <w:b/>
          <w:sz w:val="27"/>
          <w:szCs w:val="27"/>
        </w:rPr>
        <w:t xml:space="preserve"> Алины Робертовны</w:t>
      </w:r>
      <w:r w:rsidRPr="00DD07E3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D07E3">
        <w:rPr>
          <w:rFonts w:ascii="Times New Roman" w:hAnsi="Times New Roman" w:cs="Times New Roman"/>
          <w:sz w:val="27"/>
          <w:szCs w:val="27"/>
        </w:rPr>
        <w:t xml:space="preserve"> в пользу Государственного унитарного предприятия Республики Крым «Крымтеплокоммунэнерго» в лице филиала Государственног</w:t>
      </w:r>
      <w:r w:rsidRPr="00DD07E3">
        <w:rPr>
          <w:rFonts w:ascii="Times New Roman" w:hAnsi="Times New Roman" w:cs="Times New Roman"/>
          <w:sz w:val="27"/>
          <w:szCs w:val="27"/>
        </w:rPr>
        <w:t>о унитарного предприятия Республики Крым «Крымтеплокоммунэнерго» в г. Керчь (ОГРН 1149102047962, ИНН 9102028499, КПП 910201001, р/счёт 40602810140480000012, РНКБ Банк (ПАО) г. Симферополь, БИК 043510607, получатель ГУП РК «Крымтеплокоммунэнерго») сумму зад</w:t>
      </w:r>
      <w:r w:rsidRPr="00DD07E3">
        <w:rPr>
          <w:rFonts w:ascii="Times New Roman" w:hAnsi="Times New Roman" w:cs="Times New Roman"/>
          <w:sz w:val="27"/>
          <w:szCs w:val="27"/>
        </w:rPr>
        <w:t>олженности по коммунальной услуге теплоснабжения на общедомовые нужды за период с января 2019 года по октябрь 2021 года включительно в размере по 503,04 руб. с каждого, пени, с учётом срока, когда истцом не начислялись пени на задолженность ответчика, а та</w:t>
      </w:r>
      <w:r w:rsidRPr="00DD07E3">
        <w:rPr>
          <w:rFonts w:ascii="Times New Roman" w:hAnsi="Times New Roman" w:cs="Times New Roman"/>
          <w:sz w:val="27"/>
          <w:szCs w:val="27"/>
        </w:rPr>
        <w:t xml:space="preserve">кже моратория, установленного Постановлением Правительства Российской Федерации от 2 апреля 2020 г. №424 «Об особенностях предоставления коммунальных услуг собственникам и пользователям помещений в многоквартирных домах и жилых домов», в </w:t>
      </w:r>
      <w:r w:rsidRPr="00DD07E3">
        <w:rPr>
          <w:rFonts w:ascii="Times New Roman" w:hAnsi="Times New Roman" w:cs="Times New Roman"/>
          <w:sz w:val="27"/>
          <w:szCs w:val="27"/>
        </w:rPr>
        <w:t>размере по 6,67 ру</w:t>
      </w:r>
      <w:r w:rsidRPr="00DD07E3">
        <w:rPr>
          <w:rFonts w:ascii="Times New Roman" w:hAnsi="Times New Roman" w:cs="Times New Roman"/>
          <w:sz w:val="27"/>
          <w:szCs w:val="27"/>
        </w:rPr>
        <w:t xml:space="preserve">б. с каждого, а </w:t>
      </w:r>
      <w:r w:rsidRPr="00DD07E3">
        <w:rPr>
          <w:rFonts w:ascii="Times New Roman" w:hAnsi="Times New Roman" w:cs="Times New Roman"/>
          <w:b/>
          <w:sz w:val="27"/>
          <w:szCs w:val="27"/>
        </w:rPr>
        <w:t>всего в сумме по 509 (пятьсот девять) рублей 71  копейке с каждого.</w:t>
      </w:r>
    </w:p>
    <w:p w:rsidR="00DD07E3" w:rsidRPr="00DD07E3" w:rsidP="00DD07E3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D07E3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DD07E3">
        <w:rPr>
          <w:rFonts w:ascii="Times New Roman" w:hAnsi="Times New Roman" w:cs="Times New Roman"/>
          <w:b/>
          <w:sz w:val="27"/>
          <w:szCs w:val="27"/>
        </w:rPr>
        <w:t xml:space="preserve">Мартиросова Роберта Аркадьевича, Мартиросовой Елены Павловны, Огнерубовой Тамары Робертовны, Мартиросовой Алины Робертовны, </w:t>
      </w:r>
      <w:r w:rsidRPr="00DD07E3">
        <w:rPr>
          <w:rFonts w:ascii="Times New Roman" w:hAnsi="Times New Roman" w:cs="Times New Roman"/>
          <w:sz w:val="27"/>
          <w:szCs w:val="27"/>
        </w:rPr>
        <w:t xml:space="preserve">в пользу Государственного унитарного </w:t>
      </w:r>
      <w:r w:rsidRPr="00DD07E3">
        <w:rPr>
          <w:rFonts w:ascii="Times New Roman" w:hAnsi="Times New Roman" w:cs="Times New Roman"/>
          <w:sz w:val="27"/>
          <w:szCs w:val="27"/>
        </w:rPr>
        <w:t>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(ИНН 9102028499, КПП 911143001, БИК 043510607, р/счёт 40602810441020000003, РНКБ Банк (ПАО) г. Сим</w:t>
      </w:r>
      <w:r w:rsidRPr="00DD07E3">
        <w:rPr>
          <w:rFonts w:ascii="Times New Roman" w:hAnsi="Times New Roman" w:cs="Times New Roman"/>
          <w:sz w:val="27"/>
          <w:szCs w:val="27"/>
        </w:rPr>
        <w:t xml:space="preserve">ферополь, получатель Филиал ГУП РК «Крымтеплокоммунэнерго» в г. Керчь) расходы по оплате государственной пошлины </w:t>
      </w:r>
      <w:r w:rsidRPr="00DD07E3">
        <w:rPr>
          <w:rFonts w:ascii="Times New Roman" w:hAnsi="Times New Roman" w:cs="Times New Roman"/>
          <w:b/>
          <w:sz w:val="27"/>
          <w:szCs w:val="27"/>
        </w:rPr>
        <w:t>в размере по 100 (сто) рублей 00 копеек с каждого.</w:t>
      </w:r>
    </w:p>
    <w:p w:rsidR="00DD07E3" w:rsidRPr="00DD07E3" w:rsidP="00DD07E3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D07E3">
        <w:rPr>
          <w:rFonts w:ascii="Times New Roman" w:hAnsi="Times New Roman" w:cs="Times New Roman"/>
          <w:sz w:val="27"/>
          <w:szCs w:val="27"/>
        </w:rPr>
        <w:t>В удовлетворении остальной части иска отказать.</w:t>
      </w:r>
    </w:p>
    <w:p w:rsidR="00DD07E3" w:rsidRPr="00DD07E3" w:rsidP="00DD07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D07E3">
        <w:rPr>
          <w:rFonts w:ascii="Times New Roman" w:hAnsi="Times New Roman" w:cs="Times New Roman"/>
          <w:sz w:val="27"/>
          <w:szCs w:val="27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DD07E3">
        <w:rPr>
          <w:rFonts w:ascii="Times New Roman" w:hAnsi="Times New Roman" w:cs="Times New Roman"/>
          <w:sz w:val="27"/>
          <w:szCs w:val="27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DD07E3">
        <w:rPr>
          <w:rFonts w:ascii="Times New Roman" w:hAnsi="Times New Roman" w:cs="Times New Roman"/>
          <w:sz w:val="27"/>
          <w:szCs w:val="27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DD07E3">
        <w:rPr>
          <w:rFonts w:ascii="Times New Roman" w:hAnsi="Times New Roman" w:cs="Times New Roman"/>
          <w:sz w:val="27"/>
          <w:szCs w:val="27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D07E3" w:rsidRPr="00DD07E3" w:rsidP="00DD07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D07E3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</w:t>
      </w:r>
      <w:r w:rsidRPr="00DD07E3">
        <w:rPr>
          <w:rFonts w:ascii="Times New Roman" w:hAnsi="Times New Roman" w:cs="Times New Roman"/>
          <w:sz w:val="27"/>
          <w:szCs w:val="27"/>
        </w:rPr>
        <w:t>не этого решения суда в течение семи дней со дня вручения ему копии этого решения.</w:t>
      </w:r>
    </w:p>
    <w:p w:rsidR="00DD07E3" w:rsidRPr="00DD07E3" w:rsidP="00DD07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D07E3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</w:t>
      </w:r>
      <w:r w:rsidRPr="00DD07E3">
        <w:rPr>
          <w:rFonts w:ascii="Times New Roman" w:hAnsi="Times New Roman" w:cs="Times New Roman"/>
          <w:sz w:val="27"/>
          <w:szCs w:val="27"/>
        </w:rPr>
        <w:t>об отмене этого решения суда.</w:t>
      </w:r>
    </w:p>
    <w:p w:rsidR="00DD07E3" w:rsidRPr="00DD07E3" w:rsidP="00DD07E3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D07E3">
        <w:rPr>
          <w:rFonts w:ascii="Times New Roman" w:hAnsi="Times New Roman" w:cs="Times New Roman"/>
          <w:sz w:val="27"/>
          <w:szCs w:val="27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DD07E3">
        <w:rPr>
          <w:rFonts w:ascii="Times New Roman" w:hAnsi="Times New Roman" w:cs="Times New Roman"/>
          <w:sz w:val="27"/>
          <w:szCs w:val="27"/>
        </w:rPr>
        <w:t>в Ленинский районный суд Республики Крым через мирового судью судебного участка № 61 Ленинского  судебного района (Ленинский муниципальный район) в течение одного месяца по истечении срока подачи ответчиком заявления об отмене этого решения суда, а в случа</w:t>
      </w:r>
      <w:r w:rsidRPr="00DD07E3">
        <w:rPr>
          <w:rFonts w:ascii="Times New Roman" w:hAnsi="Times New Roman" w:cs="Times New Roman"/>
          <w:sz w:val="27"/>
          <w:szCs w:val="27"/>
        </w:rPr>
        <w:t xml:space="preserve">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DD07E3" w:rsidRPr="00DD07E3" w:rsidP="00DD07E3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DD07E3" w:rsidRPr="00DD07E3" w:rsidP="00DD07E3">
      <w:pPr>
        <w:spacing w:line="240" w:lineRule="auto"/>
        <w:ind w:firstLine="547"/>
        <w:contextualSpacing/>
        <w:rPr>
          <w:rFonts w:ascii="Times New Roman" w:hAnsi="Times New Roman" w:cs="Times New Roman"/>
          <w:sz w:val="27"/>
          <w:szCs w:val="27"/>
        </w:rPr>
      </w:pPr>
      <w:r w:rsidRPr="00DD07E3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DD07E3">
        <w:rPr>
          <w:rFonts w:ascii="Times New Roman" w:hAnsi="Times New Roman" w:cs="Times New Roman"/>
          <w:sz w:val="27"/>
          <w:szCs w:val="27"/>
        </w:rPr>
        <w:tab/>
      </w:r>
      <w:r w:rsidRPr="00DD07E3">
        <w:rPr>
          <w:rFonts w:ascii="Times New Roman" w:hAnsi="Times New Roman" w:cs="Times New Roman"/>
          <w:sz w:val="27"/>
          <w:szCs w:val="27"/>
        </w:rPr>
        <w:tab/>
      </w:r>
      <w:r w:rsidRPr="00DD07E3">
        <w:rPr>
          <w:rFonts w:ascii="Times New Roman" w:hAnsi="Times New Roman" w:cs="Times New Roman"/>
          <w:sz w:val="27"/>
          <w:szCs w:val="27"/>
        </w:rPr>
        <w:tab/>
      </w:r>
      <w:r w:rsidRPr="00DD07E3">
        <w:rPr>
          <w:rFonts w:ascii="Times New Roman" w:hAnsi="Times New Roman" w:cs="Times New Roman"/>
          <w:sz w:val="27"/>
          <w:szCs w:val="27"/>
        </w:rPr>
        <w:tab/>
      </w:r>
      <w:r w:rsidRPr="00DD07E3">
        <w:rPr>
          <w:rFonts w:ascii="Times New Roman" w:hAnsi="Times New Roman" w:cs="Times New Roman"/>
          <w:sz w:val="27"/>
          <w:szCs w:val="27"/>
        </w:rPr>
        <w:tab/>
      </w:r>
      <w:r w:rsidRPr="00DD07E3">
        <w:rPr>
          <w:rFonts w:ascii="Times New Roman" w:hAnsi="Times New Roman" w:cs="Times New Roman"/>
          <w:sz w:val="27"/>
          <w:szCs w:val="27"/>
        </w:rPr>
        <w:tab/>
      </w:r>
      <w:r w:rsidRPr="00DD07E3">
        <w:rPr>
          <w:rFonts w:ascii="Times New Roman" w:hAnsi="Times New Roman" w:cs="Times New Roman"/>
          <w:sz w:val="27"/>
          <w:szCs w:val="27"/>
        </w:rPr>
        <w:tab/>
        <w:t>В.А. Тимофеева</w:t>
      </w:r>
    </w:p>
    <w:sectPr w:rsidSect="00DD07E3">
      <w:pgSz w:w="11906" w:h="16838"/>
      <w:pgMar w:top="709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7F"/>
    <w:rsid w:val="00450C04"/>
    <w:rsid w:val="009F792B"/>
    <w:rsid w:val="00DD07E3"/>
    <w:rsid w:val="00EA047F"/>
    <w:rsid w:val="00FF43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7E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7E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