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7899" w:rsidRPr="00346794" w:rsidP="0044789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46794">
        <w:rPr>
          <w:rFonts w:ascii="Times New Roman" w:hAnsi="Times New Roman" w:cs="Times New Roman"/>
          <w:sz w:val="28"/>
          <w:szCs w:val="28"/>
        </w:rPr>
        <w:t>Дело № 2-61-</w:t>
      </w:r>
      <w:r w:rsidR="00DE7689">
        <w:rPr>
          <w:rFonts w:ascii="Times New Roman" w:hAnsi="Times New Roman" w:cs="Times New Roman"/>
          <w:sz w:val="28"/>
          <w:szCs w:val="28"/>
        </w:rPr>
        <w:t>769</w:t>
      </w:r>
      <w:r w:rsidRPr="00346794">
        <w:rPr>
          <w:rFonts w:ascii="Times New Roman" w:hAnsi="Times New Roman" w:cs="Times New Roman"/>
          <w:sz w:val="28"/>
          <w:szCs w:val="28"/>
        </w:rPr>
        <w:t>/2021</w:t>
      </w:r>
    </w:p>
    <w:p w:rsidR="00447899" w:rsidRPr="00346794" w:rsidP="0044789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47899" w:rsidRPr="00451D60" w:rsidP="0044789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899" w:rsidRPr="00451D60" w:rsidP="0044789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D60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447899" w:rsidRPr="00451D60" w:rsidP="0044789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1D60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447899" w:rsidRPr="00451D60" w:rsidP="0044789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D60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447899" w:rsidRPr="00451D60" w:rsidP="0044789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47899" w:rsidRPr="00451D60" w:rsidP="0044789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октября  2021</w:t>
      </w:r>
      <w:r w:rsidRPr="00451D60">
        <w:rPr>
          <w:rFonts w:ascii="Times New Roman" w:hAnsi="Times New Roman" w:cs="Times New Roman"/>
          <w:sz w:val="28"/>
          <w:szCs w:val="28"/>
        </w:rPr>
        <w:t xml:space="preserve">  года                </w:t>
      </w:r>
      <w:r w:rsidRPr="00451D60">
        <w:rPr>
          <w:rFonts w:ascii="Times New Roman" w:hAnsi="Times New Roman" w:cs="Times New Roman"/>
          <w:sz w:val="28"/>
          <w:szCs w:val="28"/>
        </w:rPr>
        <w:tab/>
      </w:r>
      <w:r w:rsidRPr="00451D60">
        <w:rPr>
          <w:rFonts w:ascii="Times New Roman" w:hAnsi="Times New Roman" w:cs="Times New Roman"/>
          <w:sz w:val="28"/>
          <w:szCs w:val="28"/>
        </w:rPr>
        <w:tab/>
      </w:r>
      <w:r w:rsidRPr="00451D6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451D60">
        <w:rPr>
          <w:rFonts w:ascii="Times New Roman" w:hAnsi="Times New Roman" w:cs="Times New Roman"/>
          <w:sz w:val="28"/>
          <w:szCs w:val="28"/>
        </w:rPr>
        <w:tab/>
      </w:r>
      <w:r w:rsidRPr="00451D60">
        <w:rPr>
          <w:rFonts w:ascii="Times New Roman" w:hAnsi="Times New Roman" w:cs="Times New Roman"/>
          <w:sz w:val="28"/>
          <w:szCs w:val="28"/>
        </w:rPr>
        <w:tab/>
      </w:r>
      <w:r w:rsidRPr="00451D60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447899" w:rsidP="0044789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1D60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447899" w:rsidRPr="00451D60" w:rsidP="0044789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1D60">
        <w:rPr>
          <w:rFonts w:ascii="Times New Roman" w:hAnsi="Times New Roman" w:cs="Times New Roman"/>
          <w:sz w:val="28"/>
          <w:szCs w:val="28"/>
        </w:rPr>
        <w:t xml:space="preserve">  Мировой судья   судебного участка № 61  Ленинского судебного района  (Ленинский муниципальный район) Республики Крым Казарина И.В.</w:t>
      </w:r>
    </w:p>
    <w:p w:rsidR="00447899" w:rsidP="00DE768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1D60">
        <w:rPr>
          <w:rFonts w:ascii="Times New Roman" w:hAnsi="Times New Roman" w:cs="Times New Roman"/>
          <w:sz w:val="28"/>
          <w:szCs w:val="28"/>
        </w:rPr>
        <w:t xml:space="preserve">при помощнике мирового судьи: Козицкой А.В., </w:t>
      </w:r>
    </w:p>
    <w:p w:rsidR="00447899" w:rsidRPr="00451D60" w:rsidP="0044789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1D60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п. Ленино гражданское де</w:t>
      </w:r>
      <w:r w:rsidRPr="00451D60">
        <w:rPr>
          <w:rFonts w:ascii="Times New Roman" w:hAnsi="Times New Roman" w:cs="Times New Roman"/>
          <w:sz w:val="28"/>
          <w:szCs w:val="28"/>
        </w:rPr>
        <w:t>ло по иску  Общества с ограниченной ответственностью «</w:t>
      </w:r>
      <w:r w:rsidR="00DE7689">
        <w:rPr>
          <w:rFonts w:ascii="Times New Roman" w:hAnsi="Times New Roman" w:cs="Times New Roman"/>
          <w:sz w:val="28"/>
          <w:szCs w:val="28"/>
        </w:rPr>
        <w:t>Право онлайн»</w:t>
      </w:r>
      <w:r w:rsidRPr="00451D60">
        <w:rPr>
          <w:rFonts w:ascii="Times New Roman" w:hAnsi="Times New Roman" w:cs="Times New Roman"/>
          <w:sz w:val="28"/>
          <w:szCs w:val="28"/>
        </w:rPr>
        <w:t xml:space="preserve"> к Хромченко Анжеле Александровне о взыскании задолженности по договору займа</w:t>
      </w:r>
      <w:r>
        <w:rPr>
          <w:rFonts w:ascii="Times New Roman" w:hAnsi="Times New Roman" w:cs="Times New Roman"/>
          <w:sz w:val="28"/>
          <w:szCs w:val="28"/>
        </w:rPr>
        <w:t xml:space="preserve">, - </w:t>
      </w:r>
    </w:p>
    <w:p w:rsidR="00447899" w:rsidRPr="00451D60" w:rsidP="0044789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7899" w:rsidRPr="000A11A5" w:rsidP="00447899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94, 98, 100, ст.</w:t>
      </w:r>
      <w:r w:rsidRPr="002F54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199, 233-235 ГПК РФ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ст. ст. 307,  308, 309, 310,  807</w:t>
      </w:r>
      <w:r w:rsidRPr="002E42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-810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447899" w:rsidRPr="000A11A5" w:rsidP="00447899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899" w:rsidRPr="00897E54" w:rsidP="00447899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447899" w:rsidRPr="00897E54" w:rsidP="00447899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899" w:rsidRPr="00897E54" w:rsidP="0044789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51D60" w:rsidR="00DE7689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 w:rsidR="00DE7689">
        <w:rPr>
          <w:rFonts w:ascii="Times New Roman" w:hAnsi="Times New Roman" w:cs="Times New Roman"/>
          <w:sz w:val="28"/>
          <w:szCs w:val="28"/>
        </w:rPr>
        <w:t>Право онлайн»</w:t>
      </w:r>
      <w:r w:rsidRPr="00451D60" w:rsidR="00DE7689">
        <w:rPr>
          <w:rFonts w:ascii="Times New Roman" w:hAnsi="Times New Roman" w:cs="Times New Roman"/>
          <w:sz w:val="28"/>
          <w:szCs w:val="28"/>
        </w:rPr>
        <w:t xml:space="preserve"> </w:t>
      </w:r>
      <w:r w:rsidRPr="00451D60">
        <w:rPr>
          <w:rFonts w:ascii="Times New Roman" w:hAnsi="Times New Roman" w:cs="Times New Roman"/>
          <w:sz w:val="28"/>
          <w:szCs w:val="28"/>
        </w:rPr>
        <w:t xml:space="preserve"> 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447899" w:rsidP="00447899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Хромченко Анжелы Александровны,  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 w:rsidRPr="00451D60" w:rsidR="00DE7689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 w:rsidR="00DE7689">
        <w:rPr>
          <w:rFonts w:ascii="Times New Roman" w:hAnsi="Times New Roman" w:cs="Times New Roman"/>
          <w:sz w:val="28"/>
          <w:szCs w:val="28"/>
        </w:rPr>
        <w:t xml:space="preserve">Право онлайн», адрес: 630091, г. Новосибирск, ул. Державина, дом 28 этаж 5 офис 502, ОГРН 1195476020343, ИНН 5407973997, КПП 540601001 </w:t>
      </w:r>
      <w:r>
        <w:rPr>
          <w:rFonts w:ascii="Times New Roman" w:hAnsi="Times New Roman" w:cs="Times New Roman"/>
          <w:sz w:val="28"/>
          <w:szCs w:val="28"/>
        </w:rPr>
        <w:t xml:space="preserve"> сумму задолженности по договору займа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DE7689" w:rsidP="00447899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Хромченко Анж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елы Александровны в пользу </w:t>
      </w:r>
      <w:r w:rsidRPr="00451D60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 xml:space="preserve">Право онлайн» расходы по оплате государственной пошлины в размере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DE7689" w:rsidP="00447899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447899" w:rsidRPr="00897E54" w:rsidP="00447899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ст. 199 ГПК РФ  Мировой суд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лей заявления о составлении мотивированного решения. </w:t>
      </w:r>
    </w:p>
    <w:p w:rsidR="00447899" w:rsidP="00447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47899" w:rsidP="00447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Ответчиком заочное решение суда может быть о</w:t>
      </w:r>
      <w:r>
        <w:rPr>
          <w:rFonts w:ascii="Times New Roman" w:hAnsi="Times New Roman" w:cs="Times New Roman"/>
          <w:sz w:val="28"/>
          <w:szCs w:val="28"/>
        </w:rPr>
        <w:t>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47899" w:rsidP="00447899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лицами, участвующими в деле, а также лицами, которые не были </w:t>
      </w:r>
      <w:r w:rsidRPr="007A6303">
        <w:rPr>
          <w:sz w:val="28"/>
          <w:szCs w:val="28"/>
        </w:rPr>
        <w:t>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 мирового  судью  судебного  участка № 61    Ленин</w:t>
      </w:r>
      <w:r w:rsidRPr="007A6303">
        <w:rPr>
          <w:sz w:val="28"/>
          <w:szCs w:val="28"/>
        </w:rPr>
        <w:t xml:space="preserve">ского  судебного   района ( Ленинский муниципальный район)  в течение одного месяца по истечении срока подачи ответчиком заявления об отмене этого решения суда, а в случае, если </w:t>
      </w:r>
      <w:r>
        <w:rPr>
          <w:sz w:val="28"/>
          <w:szCs w:val="28"/>
        </w:rPr>
        <w:t>такое заявление подано, - в течение одного месяца со дня вынесения определения</w:t>
      </w:r>
      <w:r>
        <w:rPr>
          <w:sz w:val="28"/>
          <w:szCs w:val="28"/>
        </w:rPr>
        <w:t xml:space="preserve"> суда об отказе в удовлетворении этого заявления.</w:t>
      </w:r>
    </w:p>
    <w:p w:rsidR="00447899" w:rsidP="00447899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447899" w:rsidRPr="007A6303" w:rsidP="00447899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  <w:r w:rsidRPr="007A6303">
        <w:rPr>
          <w:color w:val="FF0000"/>
          <w:sz w:val="28"/>
          <w:szCs w:val="28"/>
        </w:rPr>
        <w:t xml:space="preserve">  </w:t>
      </w:r>
    </w:p>
    <w:p w:rsidR="00447899" w:rsidRPr="00897E54" w:rsidP="0044789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</w:t>
      </w:r>
    </w:p>
    <w:p w:rsidR="00447899" w:rsidRPr="00897E54" w:rsidP="0044789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6593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447899" w:rsidRPr="00897E54" w:rsidP="0044789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447899" w:rsidRPr="00897E54" w:rsidP="0044789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p w:rsidR="00447899" w:rsidRPr="00897E54" w:rsidP="00447899">
      <w:pPr>
        <w:rPr>
          <w:rFonts w:ascii="Times New Roman" w:hAnsi="Times New Roman" w:cs="Times New Roman"/>
          <w:sz w:val="28"/>
          <w:szCs w:val="28"/>
        </w:rPr>
      </w:pPr>
    </w:p>
    <w:p w:rsidR="00447899" w:rsidP="00447899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447899" w:rsidP="00447899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7899" w:rsidP="00447899"/>
    <w:p w:rsidR="00447899" w:rsidP="00447899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899" w:rsidP="00447899"/>
    <w:p w:rsidR="00447899" w:rsidP="00447899"/>
    <w:p w:rsidR="0081369A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99"/>
    <w:rsid w:val="000A11A5"/>
    <w:rsid w:val="002E4286"/>
    <w:rsid w:val="002F54F0"/>
    <w:rsid w:val="00346794"/>
    <w:rsid w:val="00447899"/>
    <w:rsid w:val="00451D60"/>
    <w:rsid w:val="007124B0"/>
    <w:rsid w:val="007A6303"/>
    <w:rsid w:val="0081369A"/>
    <w:rsid w:val="00897E54"/>
    <w:rsid w:val="00DE7689"/>
    <w:rsid w:val="00FE65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8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47899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447899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