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4B04E9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Дело № 2-61-</w:t>
      </w:r>
      <w:r w:rsidR="000C532B">
        <w:rPr>
          <w:rFonts w:ascii="Times New Roman" w:hAnsi="Times New Roman" w:cs="Times New Roman"/>
          <w:sz w:val="28"/>
          <w:szCs w:val="28"/>
        </w:rPr>
        <w:t>784</w:t>
      </w:r>
      <w:r w:rsidRPr="004B04E9" w:rsidR="00E422D9">
        <w:rPr>
          <w:rFonts w:ascii="Times New Roman" w:hAnsi="Times New Roman" w:cs="Times New Roman"/>
          <w:sz w:val="28"/>
          <w:szCs w:val="28"/>
        </w:rPr>
        <w:t>/2024</w:t>
      </w:r>
    </w:p>
    <w:p w:rsidR="009048EF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E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83FF2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сентября</w:t>
      </w:r>
      <w:r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4B04E9" w:rsidR="00E422D9">
        <w:rPr>
          <w:rFonts w:ascii="Times New Roman" w:hAnsi="Times New Roman" w:cs="Times New Roman"/>
          <w:sz w:val="28"/>
          <w:szCs w:val="28"/>
        </w:rPr>
        <w:t>2024</w:t>
      </w:r>
      <w:r w:rsidRPr="004B04E9">
        <w:rPr>
          <w:rFonts w:ascii="Times New Roman" w:hAnsi="Times New Roman" w:cs="Times New Roman"/>
          <w:sz w:val="28"/>
          <w:szCs w:val="28"/>
        </w:rPr>
        <w:t xml:space="preserve"> </w:t>
      </w:r>
      <w:r w:rsidRPr="004B04E9" w:rsidR="00E422D9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="003A2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B04E9">
        <w:rPr>
          <w:rFonts w:ascii="Times New Roman" w:hAnsi="Times New Roman" w:cs="Times New Roman"/>
          <w:sz w:val="28"/>
          <w:szCs w:val="28"/>
        </w:rPr>
        <w:t xml:space="preserve">     п</w:t>
      </w:r>
      <w:r w:rsidRPr="004B04E9" w:rsidR="00E422D9">
        <w:rPr>
          <w:rFonts w:ascii="Times New Roman" w:hAnsi="Times New Roman" w:cs="Times New Roman"/>
          <w:sz w:val="28"/>
          <w:szCs w:val="28"/>
        </w:rPr>
        <w:t>гт</w:t>
      </w:r>
      <w:r w:rsidRPr="004B04E9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4B04E9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4B04E9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при </w:t>
      </w:r>
      <w:r w:rsidR="000C532B">
        <w:rPr>
          <w:rFonts w:ascii="Times New Roman" w:hAnsi="Times New Roman" w:cs="Times New Roman"/>
          <w:sz w:val="28"/>
          <w:szCs w:val="28"/>
        </w:rPr>
        <w:t>помощнике судьи Ухвандеевой А.В.,</w:t>
      </w:r>
    </w:p>
    <w:p w:rsidR="0069711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ГУ</w:t>
      </w:r>
      <w:r w:rsidRPr="004B04E9">
        <w:rPr>
          <w:rFonts w:ascii="Times New Roman" w:hAnsi="Times New Roman" w:cs="Times New Roman"/>
          <w:sz w:val="28"/>
          <w:szCs w:val="28"/>
        </w:rPr>
        <w:t xml:space="preserve">П РК «Крымтеплокоммунэнерго» в лице </w:t>
      </w:r>
      <w:r w:rsidR="000C532B">
        <w:rPr>
          <w:rFonts w:ascii="Times New Roman" w:hAnsi="Times New Roman" w:cs="Times New Roman"/>
          <w:sz w:val="28"/>
          <w:szCs w:val="28"/>
        </w:rPr>
        <w:t>ф</w:t>
      </w:r>
      <w:r w:rsidRPr="004B04E9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к </w:t>
      </w:r>
      <w:r w:rsidR="000C532B">
        <w:rPr>
          <w:rFonts w:ascii="Times New Roman" w:hAnsi="Times New Roman" w:cs="Times New Roman"/>
          <w:sz w:val="28"/>
          <w:szCs w:val="28"/>
        </w:rPr>
        <w:t>Ивлеву Петру Петровичу, Ивлевой Елене Николаевне и Ивлеву Павлу Петровичу</w:t>
      </w:r>
      <w:r w:rsidRPr="004B04E9" w:rsidR="00E422D9">
        <w:rPr>
          <w:rFonts w:ascii="Times New Roman" w:hAnsi="Times New Roman" w:cs="Times New Roman"/>
          <w:sz w:val="28"/>
          <w:szCs w:val="28"/>
        </w:rPr>
        <w:t xml:space="preserve"> </w:t>
      </w:r>
      <w:r w:rsidRPr="004B04E9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0C532B" w:rsidR="000C532B">
        <w:rPr>
          <w:rFonts w:ascii="Times New Roman" w:hAnsi="Times New Roman" w:cs="Times New Roman"/>
          <w:sz w:val="28"/>
          <w:szCs w:val="28"/>
        </w:rPr>
        <w:t xml:space="preserve"> </w:t>
      </w:r>
      <w:r w:rsidRPr="002521FC" w:rsidR="000C532B">
        <w:rPr>
          <w:rFonts w:ascii="Times New Roman" w:hAnsi="Times New Roman" w:cs="Times New Roman"/>
          <w:sz w:val="28"/>
          <w:szCs w:val="28"/>
        </w:rPr>
        <w:t>на общедомовые нужды</w:t>
      </w:r>
      <w:r w:rsidRPr="004B04E9">
        <w:rPr>
          <w:rFonts w:ascii="Times New Roman" w:hAnsi="Times New Roman" w:cs="Times New Roman"/>
          <w:sz w:val="28"/>
          <w:szCs w:val="28"/>
        </w:rPr>
        <w:t>,</w:t>
      </w:r>
    </w:p>
    <w:p w:rsidR="009048E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4B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4B0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4B0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ст.ст. 30, 153, 154, 155, 157 </w:t>
      </w:r>
      <w:r w:rsidR="003A2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ЖК</w:t>
      </w:r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РФ, ст. 210 </w:t>
      </w:r>
      <w:r w:rsidR="003A2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ГК</w:t>
      </w:r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мировой судья </w:t>
      </w:r>
    </w:p>
    <w:p w:rsidR="009048EF" w:rsidRPr="004B04E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E9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048EF" w:rsidRPr="004B04E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Иск </w:t>
      </w:r>
      <w:r w:rsidRPr="004B04E9" w:rsidR="000C532B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="000C532B">
        <w:rPr>
          <w:rFonts w:ascii="Times New Roman" w:hAnsi="Times New Roman" w:cs="Times New Roman"/>
          <w:sz w:val="28"/>
          <w:szCs w:val="28"/>
        </w:rPr>
        <w:t>ф</w:t>
      </w:r>
      <w:r w:rsidRPr="004B04E9" w:rsidR="000C532B">
        <w:rPr>
          <w:rFonts w:ascii="Times New Roman" w:hAnsi="Times New Roman" w:cs="Times New Roman"/>
          <w:sz w:val="28"/>
          <w:szCs w:val="28"/>
        </w:rPr>
        <w:t>илиала ГУП РК «Крымтеплокоммунэнерго» в г. Керчь</w:t>
      </w:r>
      <w:r w:rsidRPr="004B04E9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CA33B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4B04E9">
        <w:rPr>
          <w:rFonts w:ascii="Times New Roman" w:hAnsi="Times New Roman" w:cs="Times New Roman"/>
          <w:sz w:val="28"/>
          <w:szCs w:val="28"/>
        </w:rPr>
        <w:t>.</w:t>
      </w:r>
    </w:p>
    <w:p w:rsidR="005E5B78" w:rsidRPr="004B04E9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солидарно с </w:t>
      </w:r>
      <w:r w:rsidR="000C532B">
        <w:rPr>
          <w:rFonts w:ascii="Times New Roman" w:hAnsi="Times New Roman" w:cs="Times New Roman"/>
          <w:b/>
          <w:sz w:val="28"/>
          <w:szCs w:val="28"/>
        </w:rPr>
        <w:t xml:space="preserve">Ивлева Петра Петровича,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(данные изъяты)</w:t>
      </w:r>
      <w:r w:rsidRPr="004B04E9" w:rsidR="0069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32B" w:rsidR="000C532B">
        <w:rPr>
          <w:rFonts w:ascii="Times New Roman" w:hAnsi="Times New Roman" w:cs="Times New Roman"/>
          <w:b/>
          <w:sz w:val="28"/>
          <w:szCs w:val="28"/>
        </w:rPr>
        <w:t>Ивлевой Елен</w:t>
      </w:r>
      <w:r w:rsidR="000C532B">
        <w:rPr>
          <w:rFonts w:ascii="Times New Roman" w:hAnsi="Times New Roman" w:cs="Times New Roman"/>
          <w:b/>
          <w:sz w:val="28"/>
          <w:szCs w:val="28"/>
        </w:rPr>
        <w:t>ы</w:t>
      </w:r>
      <w:r w:rsidRPr="000C532B" w:rsidR="000C532B">
        <w:rPr>
          <w:rFonts w:ascii="Times New Roman" w:hAnsi="Times New Roman" w:cs="Times New Roman"/>
          <w:b/>
          <w:sz w:val="28"/>
          <w:szCs w:val="28"/>
        </w:rPr>
        <w:t xml:space="preserve"> Николаевн</w:t>
      </w:r>
      <w:r w:rsidR="000C532B">
        <w:rPr>
          <w:rFonts w:ascii="Times New Roman" w:hAnsi="Times New Roman" w:cs="Times New Roman"/>
          <w:b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(данные изъяты)</w:t>
      </w:r>
      <w:r w:rsidRPr="003A23AA"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0C532B" w:rsidR="000C532B">
        <w:rPr>
          <w:rFonts w:ascii="Times New Roman" w:hAnsi="Times New Roman" w:cs="Times New Roman"/>
          <w:b/>
          <w:sz w:val="28"/>
          <w:szCs w:val="28"/>
        </w:rPr>
        <w:t>Ивлев</w:t>
      </w:r>
      <w:r w:rsidR="00FE1B19">
        <w:rPr>
          <w:rFonts w:ascii="Times New Roman" w:hAnsi="Times New Roman" w:cs="Times New Roman"/>
          <w:b/>
          <w:sz w:val="28"/>
          <w:szCs w:val="28"/>
        </w:rPr>
        <w:t>а</w:t>
      </w:r>
      <w:r w:rsidRPr="000C532B" w:rsidR="000C532B">
        <w:rPr>
          <w:rFonts w:ascii="Times New Roman" w:hAnsi="Times New Roman" w:cs="Times New Roman"/>
          <w:b/>
          <w:sz w:val="28"/>
          <w:szCs w:val="28"/>
        </w:rPr>
        <w:t xml:space="preserve"> Павла Петровича</w:t>
      </w:r>
      <w:r w:rsidR="000C53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(данные изъяты)</w:t>
      </w:r>
      <w:r w:rsidR="003A23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1FC" w:rsidR="00FE1B19">
        <w:rPr>
          <w:rFonts w:ascii="Times New Roman" w:hAnsi="Times New Roman" w:cs="Times New Roman"/>
          <w:sz w:val="28"/>
          <w:szCs w:val="28"/>
        </w:rPr>
        <w:t xml:space="preserve">в пользу ГУП РК «Крымтеплокоммунэнерго» в лице филиала ГУП РК «Крымтеплокоммунэнерго» в г. Керчь (ОГРН 1149102047962, ИНН 9102028499, КПП 910201001, </w:t>
      </w:r>
      <w:r w:rsidRPr="002521FC" w:rsidR="00FE1B19">
        <w:rPr>
          <w:rFonts w:ascii="Times New Roman" w:hAnsi="Times New Roman" w:cs="Times New Roman"/>
          <w:sz w:val="28"/>
          <w:szCs w:val="28"/>
        </w:rPr>
        <w:t>р</w:t>
      </w:r>
      <w:r w:rsidRPr="002521FC" w:rsidR="00FE1B19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="00FE1B19">
        <w:rPr>
          <w:rFonts w:ascii="Times New Roman" w:hAnsi="Times New Roman" w:cs="Times New Roman"/>
          <w:sz w:val="28"/>
          <w:szCs w:val="28"/>
        </w:rPr>
        <w:t xml:space="preserve"> </w:t>
      </w:r>
      <w:r w:rsidRPr="004B04E9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4B04E9">
        <w:rPr>
          <w:rFonts w:ascii="Times New Roman" w:hAnsi="Times New Roman" w:cs="Times New Roman"/>
          <w:sz w:val="28"/>
          <w:szCs w:val="28"/>
        </w:rPr>
        <w:t>коммунальной услуге теплоснабжени</w:t>
      </w:r>
      <w:r w:rsidR="000C532B">
        <w:rPr>
          <w:rFonts w:ascii="Times New Roman" w:hAnsi="Times New Roman" w:cs="Times New Roman"/>
          <w:sz w:val="28"/>
          <w:szCs w:val="28"/>
        </w:rPr>
        <w:t>я</w:t>
      </w:r>
      <w:r w:rsidRPr="000C532B" w:rsidR="000C532B">
        <w:rPr>
          <w:rFonts w:ascii="Times New Roman" w:hAnsi="Times New Roman" w:cs="Times New Roman"/>
          <w:sz w:val="28"/>
          <w:szCs w:val="28"/>
        </w:rPr>
        <w:t xml:space="preserve"> </w:t>
      </w:r>
      <w:r w:rsidRPr="002521FC" w:rsidR="000C532B">
        <w:rPr>
          <w:rFonts w:ascii="Times New Roman" w:hAnsi="Times New Roman" w:cs="Times New Roman"/>
          <w:sz w:val="28"/>
          <w:szCs w:val="28"/>
        </w:rPr>
        <w:t>на общедомовые нужды</w:t>
      </w:r>
      <w:r w:rsidRPr="004B04E9">
        <w:rPr>
          <w:rFonts w:ascii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(данные изъяты)</w:t>
      </w:r>
    </w:p>
    <w:p w:rsidR="005E5B78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4B04E9" w:rsidR="00B83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 с</w:t>
      </w:r>
      <w:r w:rsidRPr="004B04E9">
        <w:rPr>
          <w:rFonts w:ascii="Times New Roman" w:hAnsi="Times New Roman" w:cs="Times New Roman"/>
          <w:sz w:val="28"/>
          <w:szCs w:val="28"/>
        </w:rPr>
        <w:t xml:space="preserve"> </w:t>
      </w:r>
      <w:r w:rsidRPr="00CA33BA" w:rsidR="00CA33BA">
        <w:rPr>
          <w:rFonts w:ascii="Times New Roman" w:hAnsi="Times New Roman" w:cs="Times New Roman"/>
          <w:b/>
          <w:sz w:val="28"/>
          <w:szCs w:val="28"/>
        </w:rPr>
        <w:t xml:space="preserve">Ивлева Петра Петровича, Ивлевой Елены Николаевны </w:t>
      </w:r>
      <w:r w:rsidRPr="00CA33BA" w:rsidR="00CA33BA">
        <w:rPr>
          <w:rFonts w:ascii="Times New Roman" w:hAnsi="Times New Roman" w:cs="Times New Roman"/>
          <w:sz w:val="28"/>
          <w:szCs w:val="28"/>
        </w:rPr>
        <w:t>и</w:t>
      </w:r>
      <w:r w:rsidRPr="00CA33BA" w:rsidR="00CA33BA">
        <w:rPr>
          <w:rFonts w:ascii="Times New Roman" w:hAnsi="Times New Roman" w:cs="Times New Roman"/>
          <w:b/>
          <w:sz w:val="28"/>
          <w:szCs w:val="28"/>
        </w:rPr>
        <w:t xml:space="preserve"> Ивлева Павла Петровича</w:t>
      </w:r>
      <w:r w:rsidRPr="004B04E9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4B04E9" w:rsidR="00CA33BA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="00CA33BA">
        <w:rPr>
          <w:rFonts w:ascii="Times New Roman" w:hAnsi="Times New Roman" w:cs="Times New Roman"/>
          <w:sz w:val="28"/>
          <w:szCs w:val="28"/>
        </w:rPr>
        <w:t>ф</w:t>
      </w:r>
      <w:r w:rsidRPr="004B04E9" w:rsidR="00CA33BA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</w:t>
      </w:r>
      <w:r w:rsidRPr="004B04E9">
        <w:rPr>
          <w:rFonts w:ascii="Times New Roman" w:hAnsi="Times New Roman" w:cs="Times New Roman"/>
          <w:sz w:val="28"/>
          <w:szCs w:val="28"/>
        </w:rPr>
        <w:t>расходы по оплате гос</w:t>
      </w:r>
      <w:r w:rsidR="00CA33BA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4B04E9"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="00CA33BA">
        <w:rPr>
          <w:rFonts w:ascii="Times New Roman" w:hAnsi="Times New Roman" w:cs="Times New Roman"/>
          <w:b/>
          <w:sz w:val="28"/>
          <w:szCs w:val="28"/>
        </w:rPr>
        <w:t>144</w:t>
      </w:r>
      <w:r w:rsidRPr="004B04E9" w:rsidR="004B04E9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34739F">
        <w:rPr>
          <w:rFonts w:ascii="Times New Roman" w:hAnsi="Times New Roman" w:cs="Times New Roman"/>
          <w:b/>
          <w:sz w:val="28"/>
          <w:szCs w:val="28"/>
        </w:rPr>
        <w:t>ей</w:t>
      </w:r>
      <w:r w:rsidR="00CA33BA">
        <w:rPr>
          <w:rFonts w:ascii="Times New Roman" w:hAnsi="Times New Roman" w:cs="Times New Roman"/>
          <w:b/>
          <w:sz w:val="28"/>
          <w:szCs w:val="28"/>
        </w:rPr>
        <w:t xml:space="preserve"> 14 копеек</w:t>
      </w:r>
      <w:r w:rsidRPr="004B04E9">
        <w:rPr>
          <w:rFonts w:ascii="Times New Roman" w:hAnsi="Times New Roman" w:cs="Times New Roman"/>
          <w:sz w:val="28"/>
          <w:szCs w:val="28"/>
        </w:rPr>
        <w:t>.</w:t>
      </w:r>
    </w:p>
    <w:p w:rsidR="00CA33BA" w:rsidRPr="002521FC" w:rsidP="00CA33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 xml:space="preserve">В удовлетворении </w:t>
      </w:r>
      <w:r w:rsidRPr="002521FC">
        <w:rPr>
          <w:rFonts w:ascii="Times New Roman" w:hAnsi="Times New Roman" w:cs="Times New Roman"/>
          <w:sz w:val="28"/>
          <w:szCs w:val="28"/>
        </w:rPr>
        <w:t>остальной части исковых требований отказать в связи с применением срока исковой давности.</w:t>
      </w:r>
    </w:p>
    <w:p w:rsidR="004B04E9" w:rsidRPr="004B04E9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4B04E9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4B04E9">
        <w:rPr>
          <w:rFonts w:ascii="Times New Roman" w:hAnsi="Times New Roman" w:cs="Times New Roman"/>
          <w:sz w:val="28"/>
          <w:szCs w:val="28"/>
        </w:rPr>
        <w:t xml:space="preserve"> лица, участвующие в деле, их </w:t>
      </w:r>
      <w:r w:rsidRPr="004B04E9">
        <w:rPr>
          <w:rFonts w:ascii="Times New Roman" w:hAnsi="Times New Roman" w:cs="Times New Roman"/>
          <w:sz w:val="28"/>
          <w:szCs w:val="28"/>
        </w:rPr>
        <w:t>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4B04E9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04E9" w:rsidRPr="004B04E9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4E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4B04E9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мирового судью</w:t>
      </w:r>
      <w:r w:rsidRPr="004B04E9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4B0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4B04E9" w:rsidRPr="004B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04E9" w:rsidRPr="004B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04E9" w:rsidRPr="004B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="0034739F">
        <w:rPr>
          <w:rFonts w:ascii="Times New Roman" w:hAnsi="Times New Roman" w:cs="Times New Roman"/>
          <w:sz w:val="28"/>
          <w:szCs w:val="28"/>
        </w:rPr>
        <w:t>/подпись/</w:t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  <w:t>А.В. Баркалов</w:t>
      </w:r>
    </w:p>
    <w:p w:rsidR="008E1665" w:rsidRPr="004B04E9" w:rsidP="004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4B04E9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C532B"/>
    <w:rsid w:val="002521FC"/>
    <w:rsid w:val="0034739F"/>
    <w:rsid w:val="003A23AA"/>
    <w:rsid w:val="004B04E9"/>
    <w:rsid w:val="0053724F"/>
    <w:rsid w:val="005E5B78"/>
    <w:rsid w:val="00601858"/>
    <w:rsid w:val="0069711F"/>
    <w:rsid w:val="007C410C"/>
    <w:rsid w:val="008E1665"/>
    <w:rsid w:val="009048EF"/>
    <w:rsid w:val="00B83FF2"/>
    <w:rsid w:val="00CA33BA"/>
    <w:rsid w:val="00E331FB"/>
    <w:rsid w:val="00E422D9"/>
    <w:rsid w:val="00FE1B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