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4DE" w:rsidRPr="00897E54" w:rsidP="003804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392C59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>/19</w:t>
      </w:r>
    </w:p>
    <w:p w:rsidR="003804DE" w:rsidP="003804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4DE" w:rsidRPr="00897E54" w:rsidP="003804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04DE" w:rsidRPr="00897E54" w:rsidP="003804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804DE" w:rsidP="003804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804DE" w:rsidP="00380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04DE" w:rsidRPr="00897E54" w:rsidP="00380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3804DE" w:rsidRPr="00897E54" w:rsidP="00380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04DE" w:rsidRPr="00897E54" w:rsidP="003804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3804DE" w:rsidP="003804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</w:t>
      </w:r>
      <w:r w:rsidR="00392C59">
        <w:rPr>
          <w:rFonts w:ascii="Times New Roman" w:hAnsi="Times New Roman" w:cs="Times New Roman"/>
          <w:sz w:val="28"/>
          <w:szCs w:val="28"/>
        </w:rPr>
        <w:t>вого судьи Козицкой А.В.,</w:t>
      </w:r>
    </w:p>
    <w:p w:rsidR="003804DE" w:rsidP="003804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4DE" w:rsidRPr="00AE00F6" w:rsidP="003804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к </w:t>
      </w:r>
      <w:r w:rsidR="00392C59">
        <w:rPr>
          <w:rFonts w:ascii="Times New Roman" w:hAnsi="Times New Roman" w:cs="Times New Roman"/>
          <w:sz w:val="28"/>
          <w:szCs w:val="28"/>
        </w:rPr>
        <w:t xml:space="preserve">Измайлову Рустему Вельшаевичу </w:t>
      </w:r>
      <w:r w:rsidRPr="00AE00F6">
        <w:rPr>
          <w:rFonts w:ascii="Times New Roman" w:hAnsi="Times New Roman" w:cs="Times New Roman"/>
          <w:sz w:val="28"/>
          <w:szCs w:val="28"/>
        </w:rPr>
        <w:t>о взыскании задолженности, -</w:t>
      </w:r>
    </w:p>
    <w:p w:rsidR="003804DE" w:rsidRPr="00AE00F6" w:rsidP="003804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4DE" w:rsidRPr="000A11A5" w:rsidP="003804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DB2E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DB2E23" w:rsidR="00DB2E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804DE" w:rsidRPr="000A11A5" w:rsidP="003804D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4DE" w:rsidRPr="00897E54" w:rsidP="003804D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3804DE" w:rsidRPr="00897E54" w:rsidP="003804D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4DE" w:rsidRPr="00897E54" w:rsidP="003804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392C59" w:rsidP="003804D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Измайлова Рустема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Вельшаевича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  <w:r w:rsidR="0057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 w:rsidR="0057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  <w:r w:rsidR="0057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сумму долга за жилищно-коммунальные услуги в сфере обращения с твердыми коммунальными отходами за период </w:t>
      </w:r>
      <w:r w:rsidR="00574535">
        <w:rPr>
          <w:rFonts w:ascii="Times New Roman" w:hAnsi="Times New Roman" w:cs="Times New Roman"/>
          <w:sz w:val="28"/>
          <w:szCs w:val="28"/>
        </w:rPr>
        <w:t xml:space="preserve"> </w:t>
      </w:r>
      <w:r w:rsidR="0057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</w:p>
    <w:p w:rsidR="00392C59" w:rsidP="00574535">
      <w:pPr>
        <w:shd w:val="clear" w:color="auto" w:fill="FFFFFF"/>
        <w:tabs>
          <w:tab w:val="left" w:pos="7186"/>
        </w:tabs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2E23" w:rsidRPr="00897E54" w:rsidP="00DB2E2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B2E23" w:rsidP="00DB2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B2E23" w:rsidP="00DB2E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B2E23" w:rsidP="00DB2E2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B2E23" w:rsidP="00DB2E2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DB2E23" w:rsidRPr="00897E54" w:rsidP="00DB2E2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DB2E23" w:rsidRPr="00897E54" w:rsidP="00DB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DB2E23" w:rsidRPr="00897E54" w:rsidP="00DB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E79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B2E23" w:rsidRPr="00897E54" w:rsidP="00DB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B2E23" w:rsidRPr="00897E54" w:rsidP="00DB2E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B2E23" w:rsidRPr="00897E54" w:rsidP="00DB2E23">
      <w:pPr>
        <w:rPr>
          <w:rFonts w:ascii="Times New Roman" w:hAnsi="Times New Roman" w:cs="Times New Roman"/>
          <w:sz w:val="28"/>
          <w:szCs w:val="28"/>
        </w:rPr>
      </w:pPr>
    </w:p>
    <w:p w:rsidR="00DB2E23" w:rsidP="00DB2E23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E23" w:rsidP="00DB2E23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E23" w:rsidP="00DB2E23"/>
    <w:p w:rsidR="003804DE" w:rsidP="003804DE"/>
    <w:p w:rsidR="003804DE" w:rsidP="003804DE"/>
    <w:p w:rsidR="003804DE" w:rsidP="003804DE"/>
    <w:p w:rsidR="003804DE" w:rsidP="003804DE"/>
    <w:p w:rsidR="00B96106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DE"/>
    <w:rsid w:val="000A11A5"/>
    <w:rsid w:val="002F659E"/>
    <w:rsid w:val="003804DE"/>
    <w:rsid w:val="00392C59"/>
    <w:rsid w:val="00521E79"/>
    <w:rsid w:val="00574535"/>
    <w:rsid w:val="007A6303"/>
    <w:rsid w:val="00897E54"/>
    <w:rsid w:val="00AE00F6"/>
    <w:rsid w:val="00B96106"/>
    <w:rsid w:val="00DB2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B2E23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B2E2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