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771" w:rsidRPr="001F6856" w:rsidP="003D5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>Дело № 2-61-14</w:t>
      </w:r>
      <w:r w:rsidRPr="001F6856" w:rsidR="008A788D">
        <w:rPr>
          <w:rFonts w:ascii="Times New Roman" w:hAnsi="Times New Roman" w:cs="Times New Roman"/>
          <w:sz w:val="27"/>
          <w:szCs w:val="27"/>
        </w:rPr>
        <w:t>09</w:t>
      </w:r>
      <w:r w:rsidRPr="001F6856">
        <w:rPr>
          <w:rFonts w:ascii="Times New Roman" w:hAnsi="Times New Roman" w:cs="Times New Roman"/>
          <w:sz w:val="27"/>
          <w:szCs w:val="27"/>
        </w:rPr>
        <w:t>/2025</w:t>
      </w:r>
    </w:p>
    <w:p w:rsidR="002C2771" w:rsidRPr="001F6856" w:rsidP="003D5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>УИД: 91</w:t>
      </w:r>
      <w:r w:rsidRPr="001F6856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1F6856">
        <w:rPr>
          <w:rFonts w:ascii="Times New Roman" w:hAnsi="Times New Roman" w:cs="Times New Roman"/>
          <w:sz w:val="27"/>
          <w:szCs w:val="27"/>
        </w:rPr>
        <w:t>0061-01-2025-</w:t>
      </w:r>
      <w:r w:rsidRPr="001F6856" w:rsidR="008A788D">
        <w:rPr>
          <w:rFonts w:ascii="Times New Roman" w:hAnsi="Times New Roman" w:cs="Times New Roman"/>
          <w:sz w:val="27"/>
          <w:szCs w:val="27"/>
        </w:rPr>
        <w:t>002470-09</w:t>
      </w:r>
    </w:p>
    <w:p w:rsidR="002C2771" w:rsidRPr="001F6856" w:rsidP="003D5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2C2771" w:rsidRPr="001F6856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6856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2C2771" w:rsidRPr="001F6856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2C2771" w:rsidRPr="001F6856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6856"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2C2771" w:rsidRPr="001F6856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C2771" w:rsidRPr="001F6856" w:rsidP="003D54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 xml:space="preserve">23 декабря 2025 года                                        </w:t>
      </w:r>
      <w:r w:rsidRPr="001F6856" w:rsidR="003D54E9">
        <w:rPr>
          <w:rFonts w:ascii="Times New Roman" w:hAnsi="Times New Roman" w:cs="Times New Roman"/>
          <w:sz w:val="27"/>
          <w:szCs w:val="27"/>
        </w:rPr>
        <w:t xml:space="preserve">  </w:t>
      </w:r>
      <w:r w:rsidRPr="001F6856">
        <w:rPr>
          <w:rFonts w:ascii="Times New Roman" w:hAnsi="Times New Roman" w:cs="Times New Roman"/>
          <w:sz w:val="27"/>
          <w:szCs w:val="27"/>
        </w:rPr>
        <w:t xml:space="preserve">                                   пгт. Ленино</w:t>
      </w:r>
    </w:p>
    <w:p w:rsidR="002C2771" w:rsidRPr="001F6856" w:rsidP="003D54E9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2C2771" w:rsidRPr="001F6856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>Мировой судья судебного участка № 61 Ленинского судебного района (Ленинский муниципальный район) Республики Крым Баркалов А.В.</w:t>
      </w:r>
    </w:p>
    <w:p w:rsidR="002C2771" w:rsidRPr="001F6856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>при помощнике судьи Ухвандеевой А.В.,</w:t>
      </w:r>
    </w:p>
    <w:p w:rsidR="003D54E9" w:rsidRPr="001F6856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 xml:space="preserve">с участием </w:t>
      </w:r>
      <w:r w:rsidRPr="001F6856" w:rsidR="007C0D67">
        <w:rPr>
          <w:rFonts w:ascii="Times New Roman" w:hAnsi="Times New Roman" w:cs="Times New Roman"/>
          <w:sz w:val="27"/>
          <w:szCs w:val="27"/>
        </w:rPr>
        <w:t>законного представителя Калинина И.Е. – Калининой А.Р.</w:t>
      </w:r>
      <w:r w:rsidRPr="001F6856">
        <w:rPr>
          <w:rFonts w:ascii="Times New Roman" w:hAnsi="Times New Roman" w:cs="Times New Roman"/>
          <w:sz w:val="27"/>
          <w:szCs w:val="27"/>
        </w:rPr>
        <w:t>,</w:t>
      </w:r>
    </w:p>
    <w:p w:rsidR="00464C07" w:rsidRPr="001F6856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>р</w:t>
      </w:r>
      <w:r w:rsidRPr="001F6856" w:rsidR="00FB390C">
        <w:rPr>
          <w:rFonts w:ascii="Times New Roman" w:hAnsi="Times New Roman" w:cs="Times New Roman"/>
          <w:sz w:val="27"/>
          <w:szCs w:val="27"/>
        </w:rPr>
        <w:t xml:space="preserve">ассмотрев в открытом судебном заседании гражданское дело по иску </w:t>
      </w:r>
      <w:r w:rsidRPr="001F6856" w:rsidR="002C2771">
        <w:rPr>
          <w:rFonts w:ascii="Times New Roman" w:hAnsi="Times New Roman" w:cs="Times New Roman"/>
          <w:sz w:val="27"/>
          <w:szCs w:val="27"/>
        </w:rPr>
        <w:t>ГУП РК «Крымтеплокоммунэнерго» в лице филиала ГУП РК «Крымтеплокоммунэнерго» в г. Керчь</w:t>
      </w:r>
      <w:r w:rsidRPr="001F6856" w:rsidR="00F805A3">
        <w:rPr>
          <w:rFonts w:ascii="Times New Roman" w:hAnsi="Times New Roman" w:cs="Times New Roman"/>
          <w:sz w:val="27"/>
          <w:szCs w:val="27"/>
        </w:rPr>
        <w:t xml:space="preserve"> </w:t>
      </w:r>
      <w:r w:rsidRPr="001F6856" w:rsidR="007C0D67">
        <w:rPr>
          <w:rFonts w:ascii="Times New Roman" w:hAnsi="Times New Roman" w:cs="Times New Roman"/>
          <w:sz w:val="27"/>
          <w:szCs w:val="27"/>
        </w:rPr>
        <w:t>к Калинину Илье Евгеньевичу</w:t>
      </w:r>
      <w:r w:rsidRPr="001F6856" w:rsidR="00780000">
        <w:rPr>
          <w:rFonts w:ascii="Times New Roman" w:hAnsi="Times New Roman" w:cs="Times New Roman"/>
          <w:sz w:val="27"/>
          <w:szCs w:val="27"/>
        </w:rPr>
        <w:t xml:space="preserve"> </w:t>
      </w:r>
      <w:r w:rsidRPr="001F6856" w:rsidR="00F805A3">
        <w:rPr>
          <w:rFonts w:ascii="Times New Roman" w:hAnsi="Times New Roman" w:cs="Times New Roman"/>
          <w:sz w:val="27"/>
          <w:szCs w:val="27"/>
        </w:rPr>
        <w:t xml:space="preserve">о взыскании задолженности по </w:t>
      </w:r>
      <w:r w:rsidRPr="001F6856" w:rsidR="00CE6B1D">
        <w:rPr>
          <w:rFonts w:ascii="Times New Roman" w:hAnsi="Times New Roman" w:cs="Times New Roman"/>
          <w:sz w:val="27"/>
          <w:szCs w:val="27"/>
        </w:rPr>
        <w:t>коммунальной услуге теплоснабжения</w:t>
      </w:r>
      <w:r w:rsidRPr="001F6856" w:rsidR="007C0D67">
        <w:rPr>
          <w:rFonts w:ascii="Times New Roman" w:hAnsi="Times New Roman" w:cs="Times New Roman"/>
          <w:sz w:val="27"/>
          <w:szCs w:val="27"/>
        </w:rPr>
        <w:t xml:space="preserve"> на общедомовые нужды за период с 01.01.2019 г. по 01.02.2022 г.</w:t>
      </w:r>
      <w:r w:rsidRPr="001F6856" w:rsidR="00F805A3">
        <w:rPr>
          <w:rFonts w:ascii="Times New Roman" w:hAnsi="Times New Roman" w:cs="Times New Roman"/>
          <w:sz w:val="27"/>
          <w:szCs w:val="27"/>
        </w:rPr>
        <w:t>,</w:t>
      </w:r>
      <w:r w:rsidRPr="001F6856" w:rsidR="001F6856">
        <w:rPr>
          <w:rFonts w:ascii="Times New Roman" w:hAnsi="Times New Roman" w:cs="Times New Roman"/>
          <w:sz w:val="27"/>
          <w:szCs w:val="27"/>
        </w:rPr>
        <w:t xml:space="preserve"> третье лицо, не заявляющие самостоятельных требований относительно предмета спора администрация Ленинского района Республики Крым,</w:t>
      </w:r>
    </w:p>
    <w:p w:rsidR="00D80320" w:rsidRPr="001F6856" w:rsidP="003D5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F685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руководствуясь ст. ст.</w:t>
      </w:r>
      <w:r w:rsidRPr="001F6856"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F6856">
          <w:rPr>
            <w:rFonts w:ascii="Times New Roman" w:eastAsia="Times New Roman" w:hAnsi="Times New Roman" w:cs="Times New Roman"/>
            <w:sz w:val="27"/>
            <w:szCs w:val="27"/>
          </w:rPr>
          <w:t>194</w:t>
        </w:r>
      </w:hyperlink>
      <w:r w:rsidRPr="001F685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F6856">
          <w:rPr>
            <w:rFonts w:ascii="Times New Roman" w:eastAsia="Times New Roman" w:hAnsi="Times New Roman" w:cs="Times New Roman"/>
            <w:sz w:val="27"/>
            <w:szCs w:val="27"/>
          </w:rPr>
          <w:t>199 ГПК РФ</w:t>
        </w:r>
      </w:hyperlink>
      <w:r w:rsidRPr="001F685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1F6856" w:rsidR="00F7407A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</w:t>
      </w:r>
    </w:p>
    <w:p w:rsidR="00D80320" w:rsidRPr="001F6856" w:rsidP="003D54E9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0320" w:rsidRPr="001F6856" w:rsidP="003D54E9">
      <w:pPr>
        <w:pStyle w:val="NoSpacing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F6856"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 w:rsidR="0009053F" w:rsidRPr="001F6856" w:rsidP="003D54E9">
      <w:pPr>
        <w:pStyle w:val="NoSpacing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7C0D67" w:rsidRPr="001F6856" w:rsidP="007C0D67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7"/>
          <w:szCs w:val="27"/>
        </w:rPr>
      </w:pPr>
      <w:r w:rsidRPr="001F6856">
        <w:rPr>
          <w:sz w:val="27"/>
          <w:szCs w:val="27"/>
        </w:rPr>
        <w:t xml:space="preserve">В удовлетворении исковых требовании ГУП РК «Крымтеплокоммунэнерго» в лице филиала ГУП РК «Крымтеплокоммунэнерго» в г. Керчь к Калинину Илье Евгеньевичу о взыскании задолженности по коммунальной услуге теплоснабжения на общедомовые нужды – </w:t>
      </w:r>
      <w:r w:rsidRPr="001F6856">
        <w:rPr>
          <w:sz w:val="27"/>
          <w:szCs w:val="27"/>
        </w:rPr>
        <w:t>отказать в связи с истечением срока исковой давности, о применении которой заявлено стороной в споре.</w:t>
      </w:r>
    </w:p>
    <w:p w:rsidR="00D80320" w:rsidRPr="001F6856" w:rsidP="007C0D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 xml:space="preserve">Разъяснить, что в соответствии с частями 3, 4 статьи 199 </w:t>
      </w:r>
      <w:r w:rsidRPr="001F6856" w:rsidR="003D54E9">
        <w:rPr>
          <w:rFonts w:ascii="Times New Roman" w:hAnsi="Times New Roman" w:cs="Times New Roman"/>
          <w:sz w:val="27"/>
          <w:szCs w:val="27"/>
        </w:rPr>
        <w:t>ГПК РФ</w:t>
      </w:r>
      <w:r w:rsidRPr="001F6856">
        <w:rPr>
          <w:rFonts w:ascii="Times New Roman" w:hAnsi="Times New Roman" w:cs="Times New Roman"/>
          <w:sz w:val="27"/>
          <w:szCs w:val="27"/>
        </w:rPr>
        <w:t xml:space="preserve"> мировой судья может не составлять мотивированное решение суда по рассмотренному им делу. М</w:t>
      </w:r>
      <w:r w:rsidRPr="001F6856">
        <w:rPr>
          <w:rFonts w:ascii="Times New Roman" w:hAnsi="Times New Roman" w:cs="Times New Roman"/>
          <w:sz w:val="27"/>
          <w:szCs w:val="27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</w:t>
      </w:r>
      <w:r w:rsidRPr="001F6856">
        <w:rPr>
          <w:rFonts w:ascii="Times New Roman" w:hAnsi="Times New Roman" w:cs="Times New Roman"/>
          <w:sz w:val="27"/>
          <w:szCs w:val="27"/>
        </w:rPr>
        <w:t>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 w:rsidRPr="001F6856">
        <w:rPr>
          <w:rFonts w:ascii="Times New Roman" w:hAnsi="Times New Roman" w:cs="Times New Roman"/>
          <w:sz w:val="27"/>
          <w:szCs w:val="27"/>
        </w:rPr>
        <w:t xml:space="preserve"> не присутствовали в судебном заседании. Мировой судья составляет мотивированное решение суда в течение </w:t>
      </w:r>
      <w:r w:rsidRPr="001F6856" w:rsidR="003D54E9">
        <w:rPr>
          <w:rFonts w:ascii="Times New Roman" w:hAnsi="Times New Roman" w:cs="Times New Roman"/>
          <w:sz w:val="27"/>
          <w:szCs w:val="27"/>
        </w:rPr>
        <w:t>десяти</w:t>
      </w:r>
      <w:r w:rsidRPr="001F6856">
        <w:rPr>
          <w:rFonts w:ascii="Times New Roman" w:hAnsi="Times New Roman" w:cs="Times New Roman"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1F6856" w:rsidP="007C0D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6856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суда может бы</w:t>
      </w:r>
      <w:r w:rsidRPr="001F6856">
        <w:rPr>
          <w:rFonts w:ascii="Times New Roman" w:eastAsia="Times New Roman" w:hAnsi="Times New Roman" w:cs="Times New Roman"/>
          <w:color w:val="000000"/>
          <w:sz w:val="27"/>
          <w:szCs w:val="27"/>
        </w:rPr>
        <w:t>ть обжаловано в Ленинский районный суд Республики Крым через мирового судью</w:t>
      </w:r>
      <w:r w:rsidRPr="001F6856">
        <w:rPr>
          <w:rFonts w:ascii="Times New Roman" w:hAnsi="Times New Roman" w:cs="Times New Roman"/>
          <w:sz w:val="27"/>
          <w:szCs w:val="27"/>
        </w:rPr>
        <w:t xml:space="preserve"> судебного участка № 61 Ленинского судебного района</w:t>
      </w:r>
      <w:r w:rsidRPr="001F68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(Ленинский муниципальный район) в течение месяца со дня его принятия.</w:t>
      </w:r>
    </w:p>
    <w:p w:rsidR="009870D5" w:rsidRPr="001F6856" w:rsidP="007C0D6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7"/>
          <w:szCs w:val="27"/>
        </w:rPr>
      </w:pPr>
    </w:p>
    <w:p w:rsidR="00110A0F" w:rsidRPr="001F6856" w:rsidP="007C0D6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7"/>
          <w:szCs w:val="27"/>
        </w:rPr>
      </w:pPr>
      <w:r w:rsidRPr="001F6856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</w:t>
      </w:r>
      <w:r w:rsidRPr="001F6856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1F6856" w:rsidR="00A32171">
        <w:rPr>
          <w:rFonts w:ascii="Times New Roman" w:hAnsi="Times New Roman" w:cs="Times New Roman"/>
          <w:sz w:val="27"/>
          <w:szCs w:val="27"/>
        </w:rPr>
        <w:t>А.В. Баркалов</w:t>
      </w:r>
    </w:p>
    <w:sectPr w:rsidSect="001F6856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2B20"/>
    <w:rsid w:val="000242D0"/>
    <w:rsid w:val="000275BC"/>
    <w:rsid w:val="00027E9F"/>
    <w:rsid w:val="0003005C"/>
    <w:rsid w:val="000449D1"/>
    <w:rsid w:val="00050D21"/>
    <w:rsid w:val="00053D9E"/>
    <w:rsid w:val="000575EA"/>
    <w:rsid w:val="000609FE"/>
    <w:rsid w:val="0006124F"/>
    <w:rsid w:val="00061337"/>
    <w:rsid w:val="000634C5"/>
    <w:rsid w:val="00064908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540C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18D7"/>
    <w:rsid w:val="00143B65"/>
    <w:rsid w:val="00153D06"/>
    <w:rsid w:val="00155581"/>
    <w:rsid w:val="00155AB9"/>
    <w:rsid w:val="00162F32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E1467"/>
    <w:rsid w:val="001F32A1"/>
    <w:rsid w:val="001F4BB5"/>
    <w:rsid w:val="001F5236"/>
    <w:rsid w:val="001F6856"/>
    <w:rsid w:val="001F7B61"/>
    <w:rsid w:val="00204F76"/>
    <w:rsid w:val="002077B9"/>
    <w:rsid w:val="002131FE"/>
    <w:rsid w:val="00213209"/>
    <w:rsid w:val="002208D3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39B9"/>
    <w:rsid w:val="002A73E0"/>
    <w:rsid w:val="002C232F"/>
    <w:rsid w:val="002C2771"/>
    <w:rsid w:val="002D31D4"/>
    <w:rsid w:val="002D6093"/>
    <w:rsid w:val="002E021D"/>
    <w:rsid w:val="002E6668"/>
    <w:rsid w:val="002F0BC3"/>
    <w:rsid w:val="002F1283"/>
    <w:rsid w:val="002F131C"/>
    <w:rsid w:val="002F5B0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D3B43"/>
    <w:rsid w:val="003D54E9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036"/>
    <w:rsid w:val="0048393D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AB3"/>
    <w:rsid w:val="005C5C85"/>
    <w:rsid w:val="005D082B"/>
    <w:rsid w:val="005D11C4"/>
    <w:rsid w:val="005D6056"/>
    <w:rsid w:val="005E2D83"/>
    <w:rsid w:val="005E3F27"/>
    <w:rsid w:val="005E64E4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A2798"/>
    <w:rsid w:val="006A48FD"/>
    <w:rsid w:val="006B2301"/>
    <w:rsid w:val="006C35FC"/>
    <w:rsid w:val="006C3783"/>
    <w:rsid w:val="006C67BB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56349"/>
    <w:rsid w:val="00756C31"/>
    <w:rsid w:val="007610FB"/>
    <w:rsid w:val="00762192"/>
    <w:rsid w:val="0076358B"/>
    <w:rsid w:val="00763796"/>
    <w:rsid w:val="00763C61"/>
    <w:rsid w:val="007677F2"/>
    <w:rsid w:val="00771574"/>
    <w:rsid w:val="00780000"/>
    <w:rsid w:val="00785762"/>
    <w:rsid w:val="0078690E"/>
    <w:rsid w:val="00791957"/>
    <w:rsid w:val="007924E0"/>
    <w:rsid w:val="007A19CA"/>
    <w:rsid w:val="007B16FD"/>
    <w:rsid w:val="007B4AF3"/>
    <w:rsid w:val="007B79C4"/>
    <w:rsid w:val="007C0D67"/>
    <w:rsid w:val="007C1355"/>
    <w:rsid w:val="007C2969"/>
    <w:rsid w:val="007C43F3"/>
    <w:rsid w:val="007C4ECF"/>
    <w:rsid w:val="007C733A"/>
    <w:rsid w:val="007C7C63"/>
    <w:rsid w:val="007D012B"/>
    <w:rsid w:val="007E2349"/>
    <w:rsid w:val="007F18C3"/>
    <w:rsid w:val="007F23AC"/>
    <w:rsid w:val="007F6154"/>
    <w:rsid w:val="007F6331"/>
    <w:rsid w:val="008036D0"/>
    <w:rsid w:val="00805664"/>
    <w:rsid w:val="00806912"/>
    <w:rsid w:val="008079CF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645E6"/>
    <w:rsid w:val="0087606B"/>
    <w:rsid w:val="008A5543"/>
    <w:rsid w:val="008A788D"/>
    <w:rsid w:val="008B6518"/>
    <w:rsid w:val="008B7EAA"/>
    <w:rsid w:val="008C2424"/>
    <w:rsid w:val="008C55FA"/>
    <w:rsid w:val="008D0194"/>
    <w:rsid w:val="008D7529"/>
    <w:rsid w:val="008F0F59"/>
    <w:rsid w:val="00911FE3"/>
    <w:rsid w:val="0091305A"/>
    <w:rsid w:val="009140A9"/>
    <w:rsid w:val="00922BFA"/>
    <w:rsid w:val="00922FDB"/>
    <w:rsid w:val="00923AD4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57302"/>
    <w:rsid w:val="00960568"/>
    <w:rsid w:val="00961F0F"/>
    <w:rsid w:val="00963869"/>
    <w:rsid w:val="0096545D"/>
    <w:rsid w:val="00970538"/>
    <w:rsid w:val="00971387"/>
    <w:rsid w:val="0097142C"/>
    <w:rsid w:val="00971B1B"/>
    <w:rsid w:val="00972FE2"/>
    <w:rsid w:val="00975A06"/>
    <w:rsid w:val="00976A2B"/>
    <w:rsid w:val="00976FA6"/>
    <w:rsid w:val="009870D5"/>
    <w:rsid w:val="009901E1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F5194"/>
    <w:rsid w:val="00A10AB6"/>
    <w:rsid w:val="00A134C2"/>
    <w:rsid w:val="00A273F9"/>
    <w:rsid w:val="00A27C22"/>
    <w:rsid w:val="00A32171"/>
    <w:rsid w:val="00A35684"/>
    <w:rsid w:val="00A37CB1"/>
    <w:rsid w:val="00A41EFE"/>
    <w:rsid w:val="00A43F80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2A08"/>
    <w:rsid w:val="00BA3A1A"/>
    <w:rsid w:val="00BA6F84"/>
    <w:rsid w:val="00BB0085"/>
    <w:rsid w:val="00BB1BDE"/>
    <w:rsid w:val="00BB2E17"/>
    <w:rsid w:val="00BB3AF6"/>
    <w:rsid w:val="00BB71E6"/>
    <w:rsid w:val="00BC3C33"/>
    <w:rsid w:val="00BD2426"/>
    <w:rsid w:val="00BD2A07"/>
    <w:rsid w:val="00BD349E"/>
    <w:rsid w:val="00BE144F"/>
    <w:rsid w:val="00BE5703"/>
    <w:rsid w:val="00BE62E0"/>
    <w:rsid w:val="00BF14FF"/>
    <w:rsid w:val="00BF78B8"/>
    <w:rsid w:val="00C01E4B"/>
    <w:rsid w:val="00C0307B"/>
    <w:rsid w:val="00C127E7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D113D"/>
    <w:rsid w:val="00CD205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D3AD2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0457"/>
    <w:rsid w:val="00F447CF"/>
    <w:rsid w:val="00F51E3A"/>
    <w:rsid w:val="00F54080"/>
    <w:rsid w:val="00F54947"/>
    <w:rsid w:val="00F54B9C"/>
    <w:rsid w:val="00F55C35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B64BF"/>
    <w:rsid w:val="00FC48A4"/>
    <w:rsid w:val="00FD1D07"/>
    <w:rsid w:val="00FF39B3"/>
    <w:rsid w:val="00FF4207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  <w:style w:type="paragraph" w:styleId="NormalWeb">
    <w:name w:val="Normal (Web)"/>
    <w:basedOn w:val="Normal"/>
    <w:uiPriority w:val="99"/>
    <w:semiHidden/>
    <w:unhideWhenUsed/>
    <w:rsid w:val="007C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D9A4-9DBB-4A06-A16A-753311A3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