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EA06D8" w:rsidP="00DA69D7">
      <w:pPr>
        <w:pStyle w:val="NoSpacing"/>
        <w:jc w:val="right"/>
        <w:rPr>
          <w:sz w:val="28"/>
          <w:szCs w:val="28"/>
          <w:lang w:val="uk-UA"/>
        </w:rPr>
      </w:pPr>
      <w:r w:rsidRPr="00EA06D8">
        <w:rPr>
          <w:sz w:val="28"/>
          <w:szCs w:val="28"/>
        </w:rPr>
        <w:t>Дело</w:t>
      </w:r>
      <w:r w:rsidRPr="00EA06D8">
        <w:rPr>
          <w:sz w:val="28"/>
          <w:szCs w:val="28"/>
          <w:lang w:val="uk-UA"/>
        </w:rPr>
        <w:t xml:space="preserve"> № 2-</w:t>
      </w:r>
      <w:r w:rsidRPr="00EA06D8" w:rsidR="0006167F">
        <w:rPr>
          <w:sz w:val="28"/>
          <w:szCs w:val="28"/>
          <w:lang w:val="uk-UA"/>
        </w:rPr>
        <w:t>6</w:t>
      </w:r>
      <w:r w:rsidR="00A53133">
        <w:rPr>
          <w:sz w:val="28"/>
          <w:szCs w:val="28"/>
          <w:lang w:val="uk-UA"/>
        </w:rPr>
        <w:t>2</w:t>
      </w:r>
      <w:r w:rsidRPr="00EA06D8" w:rsidR="0006167F">
        <w:rPr>
          <w:sz w:val="28"/>
          <w:szCs w:val="28"/>
          <w:lang w:val="uk-UA"/>
        </w:rPr>
        <w:t>-</w:t>
      </w:r>
      <w:r w:rsidRPr="00EA06D8" w:rsidR="0048283E">
        <w:rPr>
          <w:sz w:val="28"/>
          <w:szCs w:val="28"/>
          <w:lang w:val="uk-UA"/>
        </w:rPr>
        <w:t>47</w:t>
      </w:r>
      <w:r w:rsidRPr="00EA06D8" w:rsidR="00C8481C">
        <w:rPr>
          <w:sz w:val="28"/>
          <w:szCs w:val="28"/>
          <w:lang w:val="uk-UA"/>
        </w:rPr>
        <w:t>/2024</w:t>
      </w:r>
    </w:p>
    <w:p w:rsidR="0041183A" w:rsidRPr="00EA06D8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EA06D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8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EA06D8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6D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EA06D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EA06D8" w:rsidP="00853A68">
      <w:pPr>
        <w:pStyle w:val="NoSpacing"/>
        <w:ind w:firstLine="708"/>
        <w:jc w:val="both"/>
        <w:rPr>
          <w:sz w:val="28"/>
          <w:szCs w:val="28"/>
        </w:rPr>
      </w:pPr>
      <w:r w:rsidRPr="00EA06D8">
        <w:rPr>
          <w:sz w:val="28"/>
          <w:szCs w:val="28"/>
        </w:rPr>
        <w:t>13</w:t>
      </w:r>
      <w:r w:rsidRPr="00EA06D8" w:rsidR="00C8481C">
        <w:rPr>
          <w:sz w:val="28"/>
          <w:szCs w:val="28"/>
        </w:rPr>
        <w:t xml:space="preserve"> февраля 2024</w:t>
      </w:r>
      <w:r w:rsidRPr="00EA06D8">
        <w:rPr>
          <w:sz w:val="28"/>
          <w:szCs w:val="28"/>
        </w:rPr>
        <w:t xml:space="preserve"> года                                                   </w:t>
      </w:r>
      <w:r w:rsidRPr="00EA06D8" w:rsidR="00E64D58">
        <w:rPr>
          <w:sz w:val="28"/>
          <w:szCs w:val="28"/>
        </w:rPr>
        <w:tab/>
      </w:r>
      <w:r w:rsidRPr="00EA06D8" w:rsidR="00E64D58">
        <w:rPr>
          <w:sz w:val="28"/>
          <w:szCs w:val="28"/>
        </w:rPr>
        <w:tab/>
      </w:r>
      <w:r w:rsidRPr="00EA06D8">
        <w:rPr>
          <w:sz w:val="28"/>
          <w:szCs w:val="28"/>
        </w:rPr>
        <w:t xml:space="preserve">  пгт Ленино</w:t>
      </w:r>
    </w:p>
    <w:p w:rsidR="00853A68" w:rsidRPr="00EA06D8" w:rsidP="00853A68">
      <w:pPr>
        <w:pStyle w:val="NoSpacing"/>
        <w:jc w:val="both"/>
        <w:rPr>
          <w:sz w:val="28"/>
          <w:szCs w:val="28"/>
        </w:rPr>
      </w:pPr>
    </w:p>
    <w:p w:rsidR="00853A68" w:rsidRPr="00EA06D8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A06D8">
        <w:rPr>
          <w:sz w:val="28"/>
          <w:szCs w:val="28"/>
        </w:rPr>
        <w:t xml:space="preserve">ировой судья судебного участка № 62 Ленинского судебного района (Ленинский </w:t>
      </w:r>
      <w:r w:rsidRPr="00EA06D8">
        <w:rPr>
          <w:sz w:val="28"/>
          <w:szCs w:val="28"/>
        </w:rPr>
        <w:t>муниципальный район) Республики Крым Тимофеева В.А.</w:t>
      </w:r>
    </w:p>
    <w:p w:rsidR="00EB7634" w:rsidRPr="00EA06D8" w:rsidP="004F3A92">
      <w:pPr>
        <w:pStyle w:val="NoSpacing"/>
        <w:ind w:firstLine="708"/>
        <w:jc w:val="both"/>
        <w:rPr>
          <w:sz w:val="28"/>
          <w:szCs w:val="28"/>
        </w:rPr>
      </w:pPr>
      <w:r w:rsidRPr="00EA06D8">
        <w:rPr>
          <w:sz w:val="28"/>
          <w:szCs w:val="28"/>
        </w:rPr>
        <w:t xml:space="preserve">при  секретаре судебного заседания </w:t>
      </w:r>
      <w:r w:rsidR="00A53133">
        <w:rPr>
          <w:sz w:val="28"/>
          <w:szCs w:val="28"/>
        </w:rPr>
        <w:t>Лихошва А.Н.</w:t>
      </w:r>
    </w:p>
    <w:p w:rsidR="00531C77" w:rsidRPr="00EA06D8" w:rsidP="004F3A92">
      <w:pPr>
        <w:pStyle w:val="NoSpacing"/>
        <w:ind w:firstLine="708"/>
        <w:jc w:val="both"/>
        <w:rPr>
          <w:sz w:val="28"/>
          <w:szCs w:val="28"/>
        </w:rPr>
      </w:pPr>
      <w:r w:rsidRPr="00EA06D8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EA06D8" w:rsidR="00AB4EA1">
        <w:rPr>
          <w:sz w:val="28"/>
          <w:szCs w:val="28"/>
        </w:rPr>
        <w:t xml:space="preserve">общества с ограниченной ответственностью </w:t>
      </w:r>
      <w:r w:rsidRPr="00EA06D8" w:rsidR="009D3FD7">
        <w:rPr>
          <w:sz w:val="28"/>
          <w:szCs w:val="28"/>
        </w:rPr>
        <w:t>микрокредитная компания «Центр Денежной Помощи – ДОН»</w:t>
      </w:r>
      <w:r w:rsidRPr="00EA06D8" w:rsidR="00AB4EA1">
        <w:rPr>
          <w:sz w:val="28"/>
          <w:szCs w:val="28"/>
        </w:rPr>
        <w:t xml:space="preserve"> к </w:t>
      </w:r>
      <w:r w:rsidRPr="00EA06D8" w:rsidR="009D3FD7">
        <w:rPr>
          <w:sz w:val="28"/>
          <w:szCs w:val="28"/>
        </w:rPr>
        <w:t>Поплавской Оксане Игоревне</w:t>
      </w:r>
      <w:r w:rsidRPr="00EA06D8" w:rsidR="00AB4EA1">
        <w:rPr>
          <w:sz w:val="28"/>
          <w:szCs w:val="28"/>
        </w:rPr>
        <w:t xml:space="preserve"> о взыскании задолженности по договору</w:t>
      </w:r>
      <w:r w:rsidRPr="00EA06D8" w:rsidR="00BA1980">
        <w:rPr>
          <w:sz w:val="28"/>
          <w:szCs w:val="28"/>
        </w:rPr>
        <w:t xml:space="preserve"> займа</w:t>
      </w:r>
      <w:r w:rsidRPr="00EA06D8" w:rsidR="00971D64">
        <w:rPr>
          <w:sz w:val="28"/>
          <w:szCs w:val="28"/>
        </w:rPr>
        <w:t xml:space="preserve">, </w:t>
      </w:r>
    </w:p>
    <w:p w:rsidR="00040A2F" w:rsidRPr="00EA06D8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EA06D8">
        <w:rPr>
          <w:sz w:val="28"/>
          <w:szCs w:val="28"/>
          <w:shd w:val="clear" w:color="auto" w:fill="FFFFFF"/>
        </w:rPr>
        <w:t>Р</w:t>
      </w:r>
      <w:r w:rsidRPr="00EA06D8" w:rsidR="00BD41ED">
        <w:rPr>
          <w:sz w:val="28"/>
          <w:szCs w:val="28"/>
          <w:shd w:val="clear" w:color="auto" w:fill="FFFFFF"/>
        </w:rPr>
        <w:t>уководствуясь ст. ст. 98</w:t>
      </w:r>
      <w:r w:rsidRPr="00EA06D8" w:rsidR="00251428">
        <w:rPr>
          <w:sz w:val="28"/>
          <w:szCs w:val="28"/>
          <w:shd w:val="clear" w:color="auto" w:fill="FFFFFF"/>
        </w:rPr>
        <w:t>,</w:t>
      </w:r>
      <w:r w:rsidRPr="00EA06D8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A06D8" w:rsidR="00BD41ED">
          <w:rPr>
            <w:sz w:val="28"/>
            <w:szCs w:val="28"/>
          </w:rPr>
          <w:t>194</w:t>
        </w:r>
      </w:hyperlink>
      <w:r w:rsidRPr="00EA06D8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A06D8" w:rsidR="00BD41ED">
          <w:rPr>
            <w:sz w:val="28"/>
            <w:szCs w:val="28"/>
          </w:rPr>
          <w:t>199</w:t>
        </w:r>
        <w:r w:rsidRPr="00EA06D8" w:rsidR="00251428">
          <w:rPr>
            <w:sz w:val="28"/>
            <w:szCs w:val="28"/>
          </w:rPr>
          <w:t>,</w:t>
        </w:r>
        <w:r w:rsidRPr="00EA06D8" w:rsidR="00BD41ED">
          <w:rPr>
            <w:sz w:val="28"/>
            <w:szCs w:val="28"/>
          </w:rPr>
          <w:t xml:space="preserve"> 233-235 ГПК РФ</w:t>
        </w:r>
      </w:hyperlink>
      <w:r w:rsidRPr="00EA06D8" w:rsidR="00BD41ED">
        <w:rPr>
          <w:sz w:val="28"/>
          <w:szCs w:val="28"/>
          <w:shd w:val="clear" w:color="auto" w:fill="FFFFFF"/>
        </w:rPr>
        <w:t>, мировой судья</w:t>
      </w:r>
      <w:r w:rsidRPr="00EA06D8">
        <w:rPr>
          <w:sz w:val="28"/>
          <w:szCs w:val="28"/>
          <w:shd w:val="clear" w:color="auto" w:fill="FFFFFF"/>
        </w:rPr>
        <w:t>, -</w:t>
      </w:r>
    </w:p>
    <w:p w:rsidR="00040A2F" w:rsidRPr="00EA06D8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EA06D8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D8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EA06D8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EA06D8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6D8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06D8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EA06D8" w:rsidR="00B00D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EA06D8" w:rsidR="009D3FD7">
        <w:rPr>
          <w:rFonts w:ascii="Times New Roman" w:hAnsi="Times New Roman" w:cs="Times New Roman"/>
          <w:sz w:val="28"/>
          <w:szCs w:val="28"/>
        </w:rPr>
        <w:t xml:space="preserve">микрокредитная компания «Центр Денежной Помощи – ДОН» </w:t>
      </w:r>
      <w:r w:rsidRPr="00EA06D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C47372" w:rsidRPr="00EA06D8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6D8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EA06D8" w:rsidR="009D3FD7">
        <w:rPr>
          <w:rFonts w:ascii="Times New Roman" w:eastAsia="Times New Roman" w:hAnsi="Times New Roman" w:cs="Times New Roman"/>
          <w:sz w:val="28"/>
          <w:szCs w:val="28"/>
        </w:rPr>
        <w:t>Поплавской Оксаны Игоревны</w:t>
      </w:r>
      <w:r w:rsidRPr="00EA06D8" w:rsidR="00541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EA06D8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EA06D8" w:rsidR="006E4B0A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EA06D8">
        <w:rPr>
          <w:rFonts w:ascii="Times New Roman" w:eastAsia="Times New Roman" w:hAnsi="Times New Roman" w:cs="Times New Roman"/>
          <w:sz w:val="28"/>
          <w:szCs w:val="28"/>
        </w:rPr>
        <w:t xml:space="preserve">микрокредитная компания «Центр Денежной Помощи – ДОН» </w:t>
      </w:r>
      <w:r w:rsidRPr="00EA06D8" w:rsidR="00E70E0D">
        <w:rPr>
          <w:rFonts w:ascii="Times New Roman" w:eastAsia="Times New Roman" w:hAnsi="Times New Roman" w:cs="Times New Roman"/>
          <w:sz w:val="28"/>
          <w:szCs w:val="28"/>
        </w:rPr>
        <w:t xml:space="preserve">денежную сумму по договору займа </w:t>
      </w:r>
      <w:r w:rsidRPr="00060394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EA06D8" w:rsidR="00763204">
        <w:rPr>
          <w:rFonts w:ascii="Times New Roman" w:eastAsia="Times New Roman" w:hAnsi="Times New Roman" w:cs="Times New Roman"/>
          <w:sz w:val="28"/>
          <w:szCs w:val="28"/>
        </w:rPr>
        <w:t xml:space="preserve"> в размере 15215 руб., расходы на оказание юридической помощи в размере 5000 руб., расходы на оплату государственной пошлины в размере 608,60</w:t>
      </w:r>
      <w:r w:rsidRPr="00EA06D8" w:rsidR="00B01FE0">
        <w:rPr>
          <w:rFonts w:ascii="Times New Roman" w:eastAsia="Times New Roman" w:hAnsi="Times New Roman" w:cs="Times New Roman"/>
          <w:sz w:val="28"/>
          <w:szCs w:val="28"/>
        </w:rPr>
        <w:t>, а всего в сумме 20823 (двадцать тысяч восемьсот двадцать три) рубля 60 копеек.</w:t>
      </w:r>
    </w:p>
    <w:p w:rsidR="000E0BA0" w:rsidRPr="00EA06D8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6D8">
        <w:rPr>
          <w:rFonts w:ascii="Times New Roman" w:eastAsia="Times New Roman" w:hAnsi="Times New Roman" w:cs="Times New Roman"/>
          <w:sz w:val="28"/>
          <w:szCs w:val="28"/>
          <w:u w:val="single"/>
        </w:rPr>
        <w:t>Реквизиты для перечисления</w:t>
      </w:r>
      <w:r w:rsidRPr="00EA06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1FE0" w:rsidRPr="00EA06D8" w:rsidP="0006039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6D8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организации - общество с ограниченной ответственностью микрокредитная компания «Центр </w:t>
      </w:r>
      <w:r w:rsidRPr="00EA06D8">
        <w:rPr>
          <w:rFonts w:ascii="Times New Roman" w:eastAsia="Times New Roman" w:hAnsi="Times New Roman" w:cs="Times New Roman"/>
          <w:sz w:val="28"/>
          <w:szCs w:val="28"/>
        </w:rPr>
        <w:t xml:space="preserve">Денежной Помощи – ДОН»; </w:t>
      </w:r>
      <w:r w:rsidRPr="00060394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0D2" w:rsidRPr="00EA06D8" w:rsidP="00965F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6D8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</w:t>
      </w:r>
      <w:r w:rsidRPr="00EA06D8">
        <w:rPr>
          <w:rFonts w:ascii="Times New Roman" w:hAnsi="Times New Roman" w:cs="Times New Roman"/>
          <w:sz w:val="28"/>
          <w:szCs w:val="28"/>
        </w:rPr>
        <w:t>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</w:t>
      </w:r>
      <w:r w:rsidRPr="00EA06D8">
        <w:rPr>
          <w:rFonts w:ascii="Times New Roman" w:hAnsi="Times New Roman" w:cs="Times New Roman"/>
          <w:sz w:val="28"/>
          <w:szCs w:val="28"/>
        </w:rPr>
        <w:t>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</w:t>
      </w:r>
      <w:r w:rsidRPr="00EA06D8">
        <w:rPr>
          <w:rFonts w:ascii="Times New Roman" w:hAnsi="Times New Roman" w:cs="Times New Roman"/>
          <w:sz w:val="28"/>
          <w:szCs w:val="28"/>
        </w:rPr>
        <w:t xml:space="preserve">али в судебном заседании. Мировой судья составляет мотивированное решение суда в </w:t>
      </w:r>
      <w:r w:rsidRPr="00EA06D8">
        <w:rPr>
          <w:rFonts w:ascii="Times New Roman" w:hAnsi="Times New Roman" w:cs="Times New Roman"/>
          <w:sz w:val="28"/>
          <w:szCs w:val="28"/>
        </w:rPr>
        <w:t>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B6897" w:rsidRPr="00EA06D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 вправе подать в суд, </w:t>
      </w: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EA06D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</w:t>
      </w: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>я суда об отказе в удовлетворении заявления об отмене этого решения суда.</w:t>
      </w:r>
    </w:p>
    <w:p w:rsidR="000B6897" w:rsidRPr="00EA06D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</w:t>
      </w: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 быть обжаловано в апелляционном порядке </w:t>
      </w:r>
      <w:r w:rsidRPr="00EA06D8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EA06D8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Pr="00EA06D8" w:rsidR="00C8481C">
        <w:rPr>
          <w:rFonts w:ascii="Times New Roman" w:hAnsi="Times New Roman" w:cs="Times New Roman"/>
          <w:sz w:val="28"/>
          <w:szCs w:val="28"/>
        </w:rPr>
        <w:t>2</w:t>
      </w:r>
      <w:r w:rsidRPr="00EA06D8" w:rsidR="00FE039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</w:t>
      </w:r>
      <w:r w:rsidRPr="00EA06D8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 срока подачи ответчиком заявле</w:t>
      </w:r>
      <w:r w:rsidRPr="00EA06D8"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EA06D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EA06D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EA06D8">
        <w:rPr>
          <w:color w:val="FF0000"/>
          <w:sz w:val="28"/>
          <w:szCs w:val="28"/>
        </w:rPr>
        <w:t xml:space="preserve">  </w:t>
      </w:r>
    </w:p>
    <w:p w:rsidR="00BD41ED" w:rsidRPr="00EA06D8" w:rsidP="00BE0E4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A06D8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</w:r>
      <w:r w:rsidRPr="00EA06D8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9E068B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0608A"/>
    <w:rsid w:val="00012CE9"/>
    <w:rsid w:val="00040A2F"/>
    <w:rsid w:val="000441BC"/>
    <w:rsid w:val="00046FCD"/>
    <w:rsid w:val="00060394"/>
    <w:rsid w:val="0006167F"/>
    <w:rsid w:val="000B4092"/>
    <w:rsid w:val="000B6897"/>
    <w:rsid w:val="000E0BA0"/>
    <w:rsid w:val="000F1176"/>
    <w:rsid w:val="000F51E3"/>
    <w:rsid w:val="00112BE4"/>
    <w:rsid w:val="00126813"/>
    <w:rsid w:val="00133A38"/>
    <w:rsid w:val="00144549"/>
    <w:rsid w:val="0015174E"/>
    <w:rsid w:val="0019642F"/>
    <w:rsid w:val="001B7D6D"/>
    <w:rsid w:val="001C56F1"/>
    <w:rsid w:val="001D3E34"/>
    <w:rsid w:val="001E1EA5"/>
    <w:rsid w:val="001E40AA"/>
    <w:rsid w:val="002003B0"/>
    <w:rsid w:val="00222334"/>
    <w:rsid w:val="00226DDA"/>
    <w:rsid w:val="002460D2"/>
    <w:rsid w:val="00251428"/>
    <w:rsid w:val="00275595"/>
    <w:rsid w:val="002808E8"/>
    <w:rsid w:val="002B15B1"/>
    <w:rsid w:val="002B64A5"/>
    <w:rsid w:val="002C4C08"/>
    <w:rsid w:val="002D2246"/>
    <w:rsid w:val="002D722E"/>
    <w:rsid w:val="002E196F"/>
    <w:rsid w:val="002E4576"/>
    <w:rsid w:val="003069DA"/>
    <w:rsid w:val="00312A1D"/>
    <w:rsid w:val="00326012"/>
    <w:rsid w:val="003551F6"/>
    <w:rsid w:val="00362DB2"/>
    <w:rsid w:val="003656D9"/>
    <w:rsid w:val="00385DFF"/>
    <w:rsid w:val="003D1852"/>
    <w:rsid w:val="003D26B6"/>
    <w:rsid w:val="003E072B"/>
    <w:rsid w:val="003F0D42"/>
    <w:rsid w:val="003F36D7"/>
    <w:rsid w:val="00403426"/>
    <w:rsid w:val="00403469"/>
    <w:rsid w:val="00404DC8"/>
    <w:rsid w:val="0041183A"/>
    <w:rsid w:val="00413E54"/>
    <w:rsid w:val="0048283E"/>
    <w:rsid w:val="00490CA6"/>
    <w:rsid w:val="004D04AA"/>
    <w:rsid w:val="004F3A92"/>
    <w:rsid w:val="004F3E39"/>
    <w:rsid w:val="004F592D"/>
    <w:rsid w:val="00531C77"/>
    <w:rsid w:val="0054134F"/>
    <w:rsid w:val="00543BF7"/>
    <w:rsid w:val="00550DD1"/>
    <w:rsid w:val="00553FAE"/>
    <w:rsid w:val="00554BBB"/>
    <w:rsid w:val="00561B6E"/>
    <w:rsid w:val="00564053"/>
    <w:rsid w:val="005722EB"/>
    <w:rsid w:val="005806E0"/>
    <w:rsid w:val="005D3CAE"/>
    <w:rsid w:val="005F2177"/>
    <w:rsid w:val="00620E5E"/>
    <w:rsid w:val="00630806"/>
    <w:rsid w:val="006912B8"/>
    <w:rsid w:val="006952F9"/>
    <w:rsid w:val="006B311E"/>
    <w:rsid w:val="006D087F"/>
    <w:rsid w:val="006D7DCC"/>
    <w:rsid w:val="006E4B0A"/>
    <w:rsid w:val="00700BDA"/>
    <w:rsid w:val="00713C29"/>
    <w:rsid w:val="0072152D"/>
    <w:rsid w:val="00747A42"/>
    <w:rsid w:val="007516E0"/>
    <w:rsid w:val="00763204"/>
    <w:rsid w:val="007632EF"/>
    <w:rsid w:val="00773201"/>
    <w:rsid w:val="0079448B"/>
    <w:rsid w:val="00796798"/>
    <w:rsid w:val="007C476E"/>
    <w:rsid w:val="007C6A34"/>
    <w:rsid w:val="007C7A46"/>
    <w:rsid w:val="007D3DE4"/>
    <w:rsid w:val="007E2D54"/>
    <w:rsid w:val="007F579C"/>
    <w:rsid w:val="00853A68"/>
    <w:rsid w:val="00860082"/>
    <w:rsid w:val="008950D0"/>
    <w:rsid w:val="00895528"/>
    <w:rsid w:val="008A0DCD"/>
    <w:rsid w:val="00934F8D"/>
    <w:rsid w:val="0093758C"/>
    <w:rsid w:val="00943CCF"/>
    <w:rsid w:val="00965FCB"/>
    <w:rsid w:val="00971D64"/>
    <w:rsid w:val="009A3BC3"/>
    <w:rsid w:val="009A5DAF"/>
    <w:rsid w:val="009B28DB"/>
    <w:rsid w:val="009D3FD7"/>
    <w:rsid w:val="009D4291"/>
    <w:rsid w:val="009D6F55"/>
    <w:rsid w:val="009E068B"/>
    <w:rsid w:val="009F1A90"/>
    <w:rsid w:val="009F35AB"/>
    <w:rsid w:val="00A23793"/>
    <w:rsid w:val="00A53133"/>
    <w:rsid w:val="00A562F7"/>
    <w:rsid w:val="00A809BC"/>
    <w:rsid w:val="00AB4EA1"/>
    <w:rsid w:val="00AB5CD7"/>
    <w:rsid w:val="00AD54C2"/>
    <w:rsid w:val="00AE296A"/>
    <w:rsid w:val="00AE5558"/>
    <w:rsid w:val="00AE6B67"/>
    <w:rsid w:val="00AF3B27"/>
    <w:rsid w:val="00B00D8C"/>
    <w:rsid w:val="00B01FE0"/>
    <w:rsid w:val="00B41E45"/>
    <w:rsid w:val="00B52DE0"/>
    <w:rsid w:val="00B57D34"/>
    <w:rsid w:val="00B77C91"/>
    <w:rsid w:val="00B9366C"/>
    <w:rsid w:val="00BA1980"/>
    <w:rsid w:val="00BB17DC"/>
    <w:rsid w:val="00BC24FC"/>
    <w:rsid w:val="00BD2EAE"/>
    <w:rsid w:val="00BD41ED"/>
    <w:rsid w:val="00BD4B86"/>
    <w:rsid w:val="00BD51C0"/>
    <w:rsid w:val="00BD5BF5"/>
    <w:rsid w:val="00BE0E46"/>
    <w:rsid w:val="00BF5B1E"/>
    <w:rsid w:val="00C06D87"/>
    <w:rsid w:val="00C3275C"/>
    <w:rsid w:val="00C37B62"/>
    <w:rsid w:val="00C47372"/>
    <w:rsid w:val="00C5514E"/>
    <w:rsid w:val="00C6322A"/>
    <w:rsid w:val="00C8481C"/>
    <w:rsid w:val="00CC1B19"/>
    <w:rsid w:val="00CF0EC8"/>
    <w:rsid w:val="00D11876"/>
    <w:rsid w:val="00D172A4"/>
    <w:rsid w:val="00D32090"/>
    <w:rsid w:val="00D35865"/>
    <w:rsid w:val="00D55B15"/>
    <w:rsid w:val="00D61CF3"/>
    <w:rsid w:val="00DA69D7"/>
    <w:rsid w:val="00DC2B99"/>
    <w:rsid w:val="00DC69E9"/>
    <w:rsid w:val="00DD1887"/>
    <w:rsid w:val="00DD2B34"/>
    <w:rsid w:val="00DE174E"/>
    <w:rsid w:val="00DE5D22"/>
    <w:rsid w:val="00E016CD"/>
    <w:rsid w:val="00E10C6C"/>
    <w:rsid w:val="00E235CB"/>
    <w:rsid w:val="00E4516B"/>
    <w:rsid w:val="00E47BE6"/>
    <w:rsid w:val="00E63445"/>
    <w:rsid w:val="00E64D58"/>
    <w:rsid w:val="00E705AD"/>
    <w:rsid w:val="00E70E0D"/>
    <w:rsid w:val="00E9470F"/>
    <w:rsid w:val="00EA06D8"/>
    <w:rsid w:val="00EA57E6"/>
    <w:rsid w:val="00EA7827"/>
    <w:rsid w:val="00EB7634"/>
    <w:rsid w:val="00ED2522"/>
    <w:rsid w:val="00EE6FD8"/>
    <w:rsid w:val="00F02FDE"/>
    <w:rsid w:val="00F033E7"/>
    <w:rsid w:val="00F102A8"/>
    <w:rsid w:val="00F21CB6"/>
    <w:rsid w:val="00F36D33"/>
    <w:rsid w:val="00F46A8E"/>
    <w:rsid w:val="00F4797A"/>
    <w:rsid w:val="00F52084"/>
    <w:rsid w:val="00F7010D"/>
    <w:rsid w:val="00F70C8D"/>
    <w:rsid w:val="00F80CBC"/>
    <w:rsid w:val="00F85598"/>
    <w:rsid w:val="00FB0EF8"/>
    <w:rsid w:val="00FB26EF"/>
    <w:rsid w:val="00FB6C26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