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B71" w:rsidRPr="00A2347D" w:rsidP="00FF7B7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>Дело № 2-6</w:t>
      </w:r>
      <w:r w:rsidRPr="00A2347D" w:rsidR="00291957">
        <w:rPr>
          <w:rFonts w:ascii="Times New Roman" w:hAnsi="Times New Roman" w:cs="Times New Roman"/>
          <w:sz w:val="28"/>
          <w:szCs w:val="28"/>
        </w:rPr>
        <w:t>2</w:t>
      </w:r>
      <w:r w:rsidRPr="00A2347D">
        <w:rPr>
          <w:rFonts w:ascii="Times New Roman" w:hAnsi="Times New Roman" w:cs="Times New Roman"/>
          <w:sz w:val="28"/>
          <w:szCs w:val="28"/>
        </w:rPr>
        <w:t>-</w:t>
      </w:r>
      <w:r w:rsidRPr="00A2347D" w:rsidR="00291957">
        <w:rPr>
          <w:rFonts w:ascii="Times New Roman" w:hAnsi="Times New Roman" w:cs="Times New Roman"/>
          <w:sz w:val="28"/>
          <w:szCs w:val="28"/>
        </w:rPr>
        <w:t>168</w:t>
      </w:r>
      <w:r w:rsidRPr="00A2347D">
        <w:rPr>
          <w:rFonts w:ascii="Times New Roman" w:hAnsi="Times New Roman" w:cs="Times New Roman"/>
          <w:sz w:val="28"/>
          <w:szCs w:val="28"/>
        </w:rPr>
        <w:t>/2023</w:t>
      </w:r>
    </w:p>
    <w:p w:rsidR="00FF7B71" w:rsidRPr="00A2347D" w:rsidP="00FF7B7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УИД </w:t>
      </w:r>
      <w:r w:rsidRPr="00A2347D" w:rsidR="00994836">
        <w:rPr>
          <w:rFonts w:ascii="Times New Roman" w:hAnsi="Times New Roman" w:cs="Times New Roman"/>
          <w:sz w:val="28"/>
          <w:szCs w:val="28"/>
        </w:rPr>
        <w:t>91MS0062-01-2023-000160-64</w:t>
      </w:r>
    </w:p>
    <w:p w:rsidR="00FF7B71" w:rsidRPr="00A2347D" w:rsidP="00FF7B7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F7B71" w:rsidRPr="00A2347D" w:rsidP="00FF7B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4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F7B71" w:rsidRPr="00A2347D" w:rsidP="00FF7B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F7B71" w:rsidRPr="00A2347D" w:rsidP="00FF7B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7B71" w:rsidRPr="00A2347D" w:rsidP="00633C7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>17 мая</w:t>
      </w:r>
      <w:r w:rsidRPr="00A2347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A2347D">
        <w:rPr>
          <w:rFonts w:ascii="Times New Roman" w:hAnsi="Times New Roman" w:cs="Times New Roman"/>
          <w:sz w:val="28"/>
          <w:szCs w:val="28"/>
        </w:rPr>
        <w:tab/>
      </w:r>
      <w:r w:rsidRPr="00A2347D">
        <w:rPr>
          <w:rFonts w:ascii="Times New Roman" w:hAnsi="Times New Roman" w:cs="Times New Roman"/>
          <w:sz w:val="28"/>
          <w:szCs w:val="28"/>
        </w:rPr>
        <w:tab/>
      </w:r>
      <w:r w:rsidRPr="00A2347D">
        <w:rPr>
          <w:rFonts w:ascii="Times New Roman" w:hAnsi="Times New Roman" w:cs="Times New Roman"/>
          <w:sz w:val="28"/>
          <w:szCs w:val="28"/>
        </w:rPr>
        <w:tab/>
      </w:r>
      <w:r w:rsidRPr="00A2347D">
        <w:rPr>
          <w:rFonts w:ascii="Times New Roman" w:hAnsi="Times New Roman" w:cs="Times New Roman"/>
          <w:sz w:val="28"/>
          <w:szCs w:val="28"/>
        </w:rPr>
        <w:tab/>
      </w:r>
      <w:r w:rsidRPr="00A2347D">
        <w:rPr>
          <w:rFonts w:ascii="Times New Roman" w:hAnsi="Times New Roman" w:cs="Times New Roman"/>
          <w:sz w:val="28"/>
          <w:szCs w:val="28"/>
        </w:rPr>
        <w:tab/>
        <w:t xml:space="preserve">пгт </w:t>
      </w:r>
      <w:r w:rsidRPr="00A2347D">
        <w:rPr>
          <w:rFonts w:ascii="Times New Roman" w:hAnsi="Times New Roman" w:cs="Times New Roman"/>
          <w:sz w:val="28"/>
          <w:szCs w:val="28"/>
        </w:rPr>
        <w:t>Ленино</w:t>
      </w:r>
    </w:p>
    <w:p w:rsidR="00FF7B71" w:rsidRPr="00A2347D" w:rsidP="00FF7B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7B71" w:rsidRPr="00A2347D" w:rsidP="00FF7B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>М</w:t>
      </w:r>
      <w:r w:rsidRPr="00A2347D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FF7B71" w:rsidRPr="00A2347D" w:rsidP="00FF7B7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при </w:t>
      </w:r>
      <w:r w:rsidRPr="00A2347D" w:rsidR="00291957">
        <w:rPr>
          <w:rFonts w:ascii="Times New Roman" w:hAnsi="Times New Roman" w:cs="Times New Roman"/>
          <w:sz w:val="28"/>
          <w:szCs w:val="28"/>
        </w:rPr>
        <w:t xml:space="preserve">помощнике судьи </w:t>
      </w:r>
      <w:r w:rsidRPr="00A2347D" w:rsidR="00291957">
        <w:rPr>
          <w:rFonts w:ascii="Times New Roman" w:hAnsi="Times New Roman" w:cs="Times New Roman"/>
          <w:sz w:val="28"/>
          <w:szCs w:val="28"/>
        </w:rPr>
        <w:t>Османове</w:t>
      </w:r>
      <w:r w:rsidRPr="00A2347D" w:rsidR="00291957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A61CB8" w:rsidRPr="00A2347D" w:rsidP="00291957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Pr="00A2347D" w:rsidR="00F23869">
        <w:rPr>
          <w:rFonts w:ascii="Times New Roman" w:hAnsi="Times New Roman" w:cs="Times New Roman"/>
          <w:sz w:val="28"/>
          <w:szCs w:val="28"/>
        </w:rPr>
        <w:t>овому заявлению общества с ограниченной ответственностью Коллекторское агентство «Фабула» к Урбан Илье Васильевичу, треть</w:t>
      </w:r>
      <w:r w:rsidRPr="00A2347D" w:rsidR="00AF2AAE">
        <w:rPr>
          <w:rFonts w:ascii="Times New Roman" w:hAnsi="Times New Roman" w:cs="Times New Roman"/>
          <w:sz w:val="28"/>
          <w:szCs w:val="28"/>
        </w:rPr>
        <w:t>е</w:t>
      </w:r>
      <w:r w:rsidRPr="00A2347D" w:rsidR="00F23869">
        <w:rPr>
          <w:rFonts w:ascii="Times New Roman" w:hAnsi="Times New Roman" w:cs="Times New Roman"/>
          <w:sz w:val="28"/>
          <w:szCs w:val="28"/>
        </w:rPr>
        <w:t xml:space="preserve"> лиц</w:t>
      </w:r>
      <w:r w:rsidRPr="00A2347D" w:rsidR="00AF2AAE">
        <w:rPr>
          <w:rFonts w:ascii="Times New Roman" w:hAnsi="Times New Roman" w:cs="Times New Roman"/>
          <w:sz w:val="28"/>
          <w:szCs w:val="28"/>
        </w:rPr>
        <w:t>о</w:t>
      </w:r>
      <w:r w:rsidRPr="00A2347D" w:rsidR="00F23869">
        <w:rPr>
          <w:rFonts w:ascii="Times New Roman" w:hAnsi="Times New Roman" w:cs="Times New Roman"/>
          <w:sz w:val="28"/>
          <w:szCs w:val="28"/>
        </w:rPr>
        <w:t>, не заявляющ</w:t>
      </w:r>
      <w:r w:rsidRPr="00A2347D" w:rsidR="00AF2AAE">
        <w:rPr>
          <w:rFonts w:ascii="Times New Roman" w:hAnsi="Times New Roman" w:cs="Times New Roman"/>
          <w:sz w:val="28"/>
          <w:szCs w:val="28"/>
        </w:rPr>
        <w:t>е</w:t>
      </w:r>
      <w:r w:rsidRPr="00A2347D" w:rsidR="00F23869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спорта, на стороне </w:t>
      </w:r>
      <w:r w:rsidRPr="00A2347D" w:rsidR="00F4658A">
        <w:rPr>
          <w:rFonts w:ascii="Times New Roman" w:hAnsi="Times New Roman" w:cs="Times New Roman"/>
          <w:sz w:val="28"/>
          <w:szCs w:val="28"/>
        </w:rPr>
        <w:t xml:space="preserve">истца </w:t>
      </w:r>
      <w:r w:rsidRPr="00A2347D" w:rsidR="003A0E6B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МФК «ВЭББАНКИР»</w:t>
      </w:r>
      <w:r w:rsidRPr="00A2347D" w:rsidR="00AF2AAE">
        <w:rPr>
          <w:rFonts w:ascii="Times New Roman" w:hAnsi="Times New Roman" w:cs="Times New Roman"/>
          <w:sz w:val="28"/>
          <w:szCs w:val="28"/>
        </w:rPr>
        <w:t xml:space="preserve">, третьи лица, не заявляющие самостоятельных требований относительно предмета спорта, на стороне </w:t>
      </w:r>
      <w:r w:rsidRPr="00A2347D" w:rsidR="00F23869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Pr="00A2347D" w:rsidR="00F4658A">
        <w:rPr>
          <w:rFonts w:ascii="Times New Roman" w:hAnsi="Times New Roman" w:cs="Times New Roman"/>
          <w:sz w:val="28"/>
          <w:szCs w:val="28"/>
        </w:rPr>
        <w:t>финансов</w:t>
      </w:r>
      <w:r w:rsidRPr="00A2347D" w:rsidR="00AF2AAE">
        <w:rPr>
          <w:rFonts w:ascii="Times New Roman" w:hAnsi="Times New Roman" w:cs="Times New Roman"/>
          <w:sz w:val="28"/>
          <w:szCs w:val="28"/>
        </w:rPr>
        <w:t>ый</w:t>
      </w:r>
      <w:r w:rsidRPr="00A2347D" w:rsidR="00F4658A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Pr="00A2347D" w:rsidR="00AF2AAE">
        <w:rPr>
          <w:rFonts w:ascii="Times New Roman" w:hAnsi="Times New Roman" w:cs="Times New Roman"/>
          <w:sz w:val="28"/>
          <w:szCs w:val="28"/>
        </w:rPr>
        <w:t>ий</w:t>
      </w:r>
      <w:r w:rsidRPr="00A2347D" w:rsidR="00F4658A">
        <w:rPr>
          <w:rFonts w:ascii="Times New Roman" w:hAnsi="Times New Roman" w:cs="Times New Roman"/>
          <w:sz w:val="28"/>
          <w:szCs w:val="28"/>
        </w:rPr>
        <w:t xml:space="preserve"> </w:t>
      </w:r>
      <w:r w:rsidRPr="00A2347D" w:rsidR="00F4658A">
        <w:rPr>
          <w:rFonts w:ascii="Times New Roman" w:hAnsi="Times New Roman" w:cs="Times New Roman"/>
          <w:sz w:val="28"/>
          <w:szCs w:val="28"/>
        </w:rPr>
        <w:t>Березюк</w:t>
      </w:r>
      <w:r w:rsidRPr="00A2347D" w:rsidR="00F4658A">
        <w:rPr>
          <w:rFonts w:ascii="Times New Roman" w:hAnsi="Times New Roman" w:cs="Times New Roman"/>
          <w:sz w:val="28"/>
          <w:szCs w:val="28"/>
        </w:rPr>
        <w:t xml:space="preserve"> Анастаси</w:t>
      </w:r>
      <w:r w:rsidRPr="00A2347D" w:rsidR="00AF2AAE">
        <w:rPr>
          <w:rFonts w:ascii="Times New Roman" w:hAnsi="Times New Roman" w:cs="Times New Roman"/>
          <w:sz w:val="28"/>
          <w:szCs w:val="28"/>
        </w:rPr>
        <w:t>я</w:t>
      </w:r>
      <w:r w:rsidRPr="00A2347D" w:rsidR="00F4658A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Pr="00A2347D" w:rsidR="00AF2AAE">
        <w:rPr>
          <w:rFonts w:ascii="Times New Roman" w:hAnsi="Times New Roman" w:cs="Times New Roman"/>
          <w:sz w:val="28"/>
          <w:szCs w:val="28"/>
        </w:rPr>
        <w:t xml:space="preserve">а, Ассоциация «ДМСО», </w:t>
      </w:r>
      <w:r w:rsidRPr="00A2347D" w:rsidR="00F23869">
        <w:rPr>
          <w:rFonts w:ascii="Times New Roman" w:hAnsi="Times New Roman" w:cs="Times New Roman"/>
          <w:sz w:val="28"/>
          <w:szCs w:val="28"/>
        </w:rPr>
        <w:t>о вз</w:t>
      </w:r>
      <w:r w:rsidRPr="00A2347D" w:rsidR="00AF2AAE">
        <w:rPr>
          <w:rFonts w:ascii="Times New Roman" w:hAnsi="Times New Roman" w:cs="Times New Roman"/>
          <w:sz w:val="28"/>
          <w:szCs w:val="28"/>
        </w:rPr>
        <w:t>ыскании</w:t>
      </w:r>
      <w:r w:rsidRPr="00A2347D" w:rsidR="00AF2AAE">
        <w:rPr>
          <w:rFonts w:ascii="Times New Roman" w:hAnsi="Times New Roman" w:cs="Times New Roman"/>
          <w:sz w:val="28"/>
          <w:szCs w:val="28"/>
        </w:rPr>
        <w:t xml:space="preserve"> долга по договору займа,</w:t>
      </w:r>
    </w:p>
    <w:p w:rsidR="00A61CB8" w:rsidRPr="00A2347D" w:rsidP="009B2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CB8" w:rsidRPr="00A2347D" w:rsidP="009B2B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347D">
        <w:rPr>
          <w:rFonts w:ascii="Times New Roman" w:eastAsia="Calibri" w:hAnsi="Times New Roman" w:cs="Times New Roman"/>
          <w:sz w:val="28"/>
          <w:szCs w:val="28"/>
        </w:rPr>
        <w:t>У С Т А Н О В И Л:</w:t>
      </w:r>
    </w:p>
    <w:p w:rsidR="00A61CB8" w:rsidRPr="00A2347D" w:rsidP="009B2B1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2E15" w:rsidRPr="00A2347D" w:rsidP="0016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Коллекторское агентство «Фабула»</w:t>
      </w:r>
      <w:r w:rsidRPr="00A2347D" w:rsidR="00C040C0">
        <w:rPr>
          <w:rFonts w:ascii="Times New Roman" w:hAnsi="Times New Roman" w:cs="Times New Roman"/>
          <w:sz w:val="28"/>
          <w:szCs w:val="28"/>
        </w:rPr>
        <w:t xml:space="preserve"> (далее – ООО КА «Фабула»)</w:t>
      </w:r>
      <w:r w:rsidRPr="00A2347D">
        <w:rPr>
          <w:rFonts w:ascii="Times New Roman" w:hAnsi="Times New Roman" w:cs="Times New Roman"/>
          <w:sz w:val="28"/>
          <w:szCs w:val="28"/>
        </w:rPr>
        <w:t xml:space="preserve"> обратилось с исковым заявлением к мировому судье судебного участка № 62 Ленинского судебного района (Ленинский муниц</w:t>
      </w:r>
      <w:r w:rsidRPr="00A2347D">
        <w:rPr>
          <w:rFonts w:ascii="Times New Roman" w:hAnsi="Times New Roman" w:cs="Times New Roman"/>
          <w:sz w:val="28"/>
          <w:szCs w:val="28"/>
        </w:rPr>
        <w:t>ипальный район) Республики Крым, в котором просит взыскать с Урбан Ильи Васильевича 48704,00 руб., состоящие из 25000 руб. сумма основного долга, 22909,4 руб. начисленные проценты за пользование суммой займа, 794,6 руб. начисленные пени; а также взыскать расходы по оплате госпошлины в размере 1661,12 руб.</w:t>
      </w:r>
    </w:p>
    <w:p w:rsidR="009160B9" w:rsidRPr="00A2347D" w:rsidP="0016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В обоснование искового заявления указывается, </w:t>
      </w:r>
      <w:r w:rsidRPr="00A2347D" w:rsidR="00F778D4">
        <w:rPr>
          <w:rFonts w:ascii="Times New Roman" w:hAnsi="Times New Roman" w:cs="Times New Roman"/>
          <w:sz w:val="28"/>
          <w:szCs w:val="28"/>
        </w:rPr>
        <w:t>что</w:t>
      </w:r>
      <w:r w:rsidRPr="00A2347D" w:rsidR="00F774FC">
        <w:rPr>
          <w:rFonts w:ascii="Times New Roman" w:hAnsi="Times New Roman" w:cs="Times New Roman"/>
          <w:sz w:val="28"/>
          <w:szCs w:val="28"/>
        </w:rPr>
        <w:t xml:space="preserve"> между ООО МФК «ВЭББАНКИР» (далее – Цедент) и Урбан И.В. </w:t>
      </w:r>
      <w:r w:rsidR="00445557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A2347D" w:rsidR="00F774FC">
        <w:rPr>
          <w:rFonts w:ascii="Times New Roman" w:hAnsi="Times New Roman" w:cs="Times New Roman"/>
          <w:sz w:val="28"/>
          <w:szCs w:val="28"/>
        </w:rPr>
        <w:t xml:space="preserve">года заключён договор </w:t>
      </w:r>
      <w:r w:rsidRPr="00A2347D" w:rsidR="00F774FC">
        <w:rPr>
          <w:rFonts w:ascii="Times New Roman" w:hAnsi="Times New Roman" w:cs="Times New Roman"/>
          <w:sz w:val="28"/>
          <w:szCs w:val="28"/>
        </w:rPr>
        <w:t>микрозайма</w:t>
      </w:r>
      <w:r w:rsidRPr="00A2347D" w:rsidR="00F774FC">
        <w:rPr>
          <w:rFonts w:ascii="Times New Roman" w:hAnsi="Times New Roman" w:cs="Times New Roman"/>
          <w:sz w:val="28"/>
          <w:szCs w:val="28"/>
        </w:rPr>
        <w:t xml:space="preserve"> №</w:t>
      </w:r>
      <w:r w:rsidR="00445557">
        <w:rPr>
          <w:rFonts w:ascii="Times New Roman" w:hAnsi="Times New Roman" w:cs="Times New Roman"/>
          <w:sz w:val="28"/>
          <w:szCs w:val="28"/>
        </w:rPr>
        <w:t xml:space="preserve"> (данные изъяты)</w:t>
      </w:r>
      <w:r w:rsidR="00445557">
        <w:rPr>
          <w:rFonts w:ascii="Times New Roman" w:hAnsi="Times New Roman" w:cs="Times New Roman"/>
          <w:sz w:val="28"/>
          <w:szCs w:val="28"/>
        </w:rPr>
        <w:t xml:space="preserve"> </w:t>
      </w:r>
      <w:r w:rsidRPr="00A2347D" w:rsidR="00F774FC">
        <w:rPr>
          <w:rFonts w:ascii="Times New Roman" w:hAnsi="Times New Roman" w:cs="Times New Roman"/>
          <w:sz w:val="28"/>
          <w:szCs w:val="28"/>
        </w:rPr>
        <w:t>,</w:t>
      </w:r>
      <w:r w:rsidRPr="00A2347D" w:rsidR="00F774FC">
        <w:rPr>
          <w:rFonts w:ascii="Times New Roman" w:hAnsi="Times New Roman" w:cs="Times New Roman"/>
          <w:sz w:val="28"/>
          <w:szCs w:val="28"/>
        </w:rPr>
        <w:t xml:space="preserve"> по условиям которого Цедент </w:t>
      </w:r>
      <w:r w:rsidRPr="00A2347D" w:rsidR="00574F3D">
        <w:rPr>
          <w:rFonts w:ascii="Times New Roman" w:hAnsi="Times New Roman" w:cs="Times New Roman"/>
          <w:sz w:val="28"/>
          <w:szCs w:val="28"/>
        </w:rPr>
        <w:t xml:space="preserve">передал Урбан И.В. денежные средства в размере 25000 руб., а Урбан И.В. обязался возвратить такую же сумму в срок до </w:t>
      </w:r>
      <w:r w:rsidR="00445557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A2347D" w:rsidR="00574F3D">
        <w:rPr>
          <w:rFonts w:ascii="Times New Roman" w:hAnsi="Times New Roman" w:cs="Times New Roman"/>
          <w:sz w:val="28"/>
          <w:szCs w:val="28"/>
        </w:rPr>
        <w:t>года, а также выплатить Цеденту проценты за пользование займом исходя из ставки 1 процент в день.</w:t>
      </w:r>
      <w:r w:rsidRPr="00A2347D" w:rsidR="005B4458">
        <w:rPr>
          <w:rFonts w:ascii="Times New Roman" w:hAnsi="Times New Roman" w:cs="Times New Roman"/>
          <w:sz w:val="28"/>
          <w:szCs w:val="28"/>
        </w:rPr>
        <w:t xml:space="preserve"> Заёмные денежные средства выданы ответчику, однако, сумма займа в срок не возвращена, уплата процентов в срок не осуществлена. </w:t>
      </w:r>
      <w:r w:rsidRPr="00A2347D" w:rsidR="00805128">
        <w:rPr>
          <w:rFonts w:ascii="Times New Roman" w:hAnsi="Times New Roman" w:cs="Times New Roman"/>
          <w:sz w:val="28"/>
          <w:szCs w:val="28"/>
        </w:rPr>
        <w:t xml:space="preserve">Между Цедентом и ООО КА «Фабула» как цессионарием заключён договор уступки прав требований № </w:t>
      </w:r>
      <w:r w:rsidR="00445557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A2347D" w:rsidR="00805128">
        <w:rPr>
          <w:rFonts w:ascii="Times New Roman" w:hAnsi="Times New Roman" w:cs="Times New Roman"/>
          <w:sz w:val="28"/>
          <w:szCs w:val="28"/>
        </w:rPr>
        <w:t>от</w:t>
      </w:r>
      <w:r w:rsidRPr="00A2347D" w:rsidR="00805128">
        <w:rPr>
          <w:rFonts w:ascii="Times New Roman" w:hAnsi="Times New Roman" w:cs="Times New Roman"/>
          <w:sz w:val="28"/>
          <w:szCs w:val="28"/>
        </w:rPr>
        <w:t xml:space="preserve"> </w:t>
      </w:r>
      <w:r w:rsidR="00445557">
        <w:rPr>
          <w:rFonts w:ascii="Times New Roman" w:hAnsi="Times New Roman" w:cs="Times New Roman"/>
          <w:sz w:val="28"/>
          <w:szCs w:val="28"/>
        </w:rPr>
        <w:t>(</w:t>
      </w:r>
      <w:r w:rsidR="00445557">
        <w:rPr>
          <w:rFonts w:ascii="Times New Roman" w:hAnsi="Times New Roman" w:cs="Times New Roman"/>
          <w:sz w:val="28"/>
          <w:szCs w:val="28"/>
        </w:rPr>
        <w:t>данные</w:t>
      </w:r>
      <w:r w:rsidR="00445557">
        <w:rPr>
          <w:rFonts w:ascii="Times New Roman" w:hAnsi="Times New Roman" w:cs="Times New Roman"/>
          <w:sz w:val="28"/>
          <w:szCs w:val="28"/>
        </w:rPr>
        <w:t xml:space="preserve"> изъяты) </w:t>
      </w:r>
      <w:r w:rsidRPr="00A2347D" w:rsidR="00805128">
        <w:rPr>
          <w:rFonts w:ascii="Times New Roman" w:hAnsi="Times New Roman" w:cs="Times New Roman"/>
          <w:sz w:val="28"/>
          <w:szCs w:val="28"/>
        </w:rPr>
        <w:t xml:space="preserve"> года, в соответствии с которым Цедент уступил права </w:t>
      </w:r>
      <w:r w:rsidRPr="00A2347D" w:rsidR="00BB2465">
        <w:rPr>
          <w:rFonts w:ascii="Times New Roman" w:hAnsi="Times New Roman" w:cs="Times New Roman"/>
          <w:sz w:val="28"/>
          <w:szCs w:val="28"/>
        </w:rPr>
        <w:t>п</w:t>
      </w:r>
      <w:r w:rsidRPr="00A2347D" w:rsidR="00805128">
        <w:rPr>
          <w:rFonts w:ascii="Times New Roman" w:hAnsi="Times New Roman" w:cs="Times New Roman"/>
          <w:sz w:val="28"/>
          <w:szCs w:val="28"/>
        </w:rPr>
        <w:t>о договору ООО КА «Фабула»</w:t>
      </w:r>
      <w:r w:rsidRPr="00A2347D" w:rsidR="00BB2465">
        <w:rPr>
          <w:rFonts w:ascii="Times New Roman" w:hAnsi="Times New Roman" w:cs="Times New Roman"/>
          <w:sz w:val="28"/>
          <w:szCs w:val="28"/>
        </w:rPr>
        <w:t>. За</w:t>
      </w:r>
      <w:r w:rsidRPr="00A2347D" w:rsidR="00AA7458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445557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A2347D" w:rsidR="00AA7458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445557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A2347D" w:rsidR="00AA7458">
        <w:rPr>
          <w:rFonts w:ascii="Times New Roman" w:hAnsi="Times New Roman" w:cs="Times New Roman"/>
          <w:sz w:val="28"/>
          <w:szCs w:val="28"/>
        </w:rPr>
        <w:t xml:space="preserve">года за Урбан И.В. образовалась задолженность в размере: 25000 руб. сумма </w:t>
      </w:r>
      <w:r w:rsidRPr="00A2347D" w:rsidR="00AA7458">
        <w:rPr>
          <w:rFonts w:ascii="Times New Roman" w:hAnsi="Times New Roman" w:cs="Times New Roman"/>
          <w:sz w:val="28"/>
          <w:szCs w:val="28"/>
        </w:rPr>
        <w:t xml:space="preserve">основного долга, </w:t>
      </w:r>
      <w:r w:rsidRPr="00A2347D" w:rsidR="003D073B">
        <w:rPr>
          <w:rFonts w:ascii="Times New Roman" w:hAnsi="Times New Roman" w:cs="Times New Roman"/>
          <w:sz w:val="28"/>
          <w:szCs w:val="28"/>
        </w:rPr>
        <w:t>22909,4 руб. начисленные проценты за пользование суммой займа, 794,6 руб. начисленные пени.</w:t>
      </w:r>
      <w:r w:rsidRPr="00A2347D" w:rsidR="00FF79F2">
        <w:rPr>
          <w:rFonts w:ascii="Times New Roman" w:hAnsi="Times New Roman" w:cs="Times New Roman"/>
          <w:sz w:val="28"/>
          <w:szCs w:val="28"/>
        </w:rPr>
        <w:t xml:space="preserve"> В адрес Урбан И.В. направлено уведомление о переуступке прав и претензия, однако, на направленную претензию должник не отреагировал.</w:t>
      </w:r>
      <w:r w:rsidRPr="00A2347D" w:rsidR="003D073B">
        <w:rPr>
          <w:rFonts w:ascii="Times New Roman" w:hAnsi="Times New Roman" w:cs="Times New Roman"/>
          <w:sz w:val="28"/>
          <w:szCs w:val="28"/>
        </w:rPr>
        <w:t xml:space="preserve"> </w:t>
      </w:r>
      <w:r w:rsidRPr="00A2347D" w:rsidR="00EA3F56">
        <w:rPr>
          <w:rFonts w:ascii="Times New Roman" w:hAnsi="Times New Roman" w:cs="Times New Roman"/>
          <w:sz w:val="28"/>
          <w:szCs w:val="28"/>
        </w:rPr>
        <w:t>Указанные обстоятельства послужили основанием для обращения с настоящим исковым заявлением в суд.</w:t>
      </w:r>
    </w:p>
    <w:p w:rsidR="00535568" w:rsidRPr="00A2347D" w:rsidP="0016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>Истец ООО КА «Фабула» просил рассмотреть настоящее дело в отсутствие представителя и удовлетворить заявленные требования в полном объёме.</w:t>
      </w:r>
    </w:p>
    <w:p w:rsidR="00535568" w:rsidRPr="00A2347D" w:rsidP="0016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>Ответчик Урбан И.В. просил рассмотреть дело в его отсутствие</w:t>
      </w:r>
      <w:r w:rsidRPr="00A2347D" w:rsidR="006B0A5F">
        <w:rPr>
          <w:rFonts w:ascii="Times New Roman" w:hAnsi="Times New Roman" w:cs="Times New Roman"/>
          <w:sz w:val="28"/>
          <w:szCs w:val="28"/>
        </w:rPr>
        <w:t>, указал, что с исковыми требованиями не согласен, поскольку он признан банкротом.</w:t>
      </w:r>
    </w:p>
    <w:p w:rsidR="00EA3F56" w:rsidRPr="00A2347D" w:rsidP="0016252E">
      <w:pPr>
        <w:spacing w:after="0" w:line="240" w:lineRule="auto"/>
        <w:ind w:left="40" w:right="40" w:firstLine="709"/>
        <w:jc w:val="both"/>
        <w:rPr>
          <w:rStyle w:val="1"/>
          <w:spacing w:val="0"/>
          <w:sz w:val="28"/>
          <w:szCs w:val="28"/>
        </w:rPr>
      </w:pPr>
      <w:r w:rsidRPr="00A2347D">
        <w:rPr>
          <w:rStyle w:val="1"/>
          <w:spacing w:val="0"/>
          <w:sz w:val="28"/>
          <w:szCs w:val="28"/>
        </w:rPr>
        <w:t>Иные лица, участвующие в деле, в</w:t>
      </w:r>
      <w:r w:rsidRPr="00A2347D" w:rsidR="002B583B">
        <w:rPr>
          <w:rStyle w:val="1"/>
          <w:spacing w:val="0"/>
          <w:sz w:val="28"/>
          <w:szCs w:val="28"/>
        </w:rPr>
        <w:t xml:space="preserve"> судебное заседание </w:t>
      </w:r>
      <w:r w:rsidRPr="00A2347D">
        <w:rPr>
          <w:rStyle w:val="1"/>
          <w:spacing w:val="0"/>
          <w:sz w:val="28"/>
          <w:szCs w:val="28"/>
        </w:rPr>
        <w:t>не явились, о дне, времени и месте рассмотрения дела извещены надлежащим образом, причины неявки суду не сообщили</w:t>
      </w:r>
      <w:r w:rsidRPr="00A2347D">
        <w:rPr>
          <w:rStyle w:val="1"/>
          <w:spacing w:val="0"/>
          <w:sz w:val="28"/>
          <w:szCs w:val="28"/>
        </w:rPr>
        <w:t>, ходатайств об отложении слушанья дела не поступало.</w:t>
      </w:r>
    </w:p>
    <w:p w:rsidR="00DF797B" w:rsidRPr="00A2347D" w:rsidP="0016252E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2347D">
        <w:rPr>
          <w:rFonts w:ascii="Times New Roman" w:hAnsi="Times New Roman" w:cs="Times New Roman"/>
          <w:sz w:val="28"/>
          <w:szCs w:val="28"/>
          <w:lang w:eastAsia="ar-SA"/>
        </w:rPr>
        <w:t xml:space="preserve">При таких обстоятельствах, судом в соответствии с положениями статей 167 Гражданского процессуального кодекса Российской Федерации дело рассмотрено в отсутствие сторон. </w:t>
      </w:r>
    </w:p>
    <w:p w:rsidR="00DF797B" w:rsidRPr="00A2347D" w:rsidP="0016252E">
      <w:pPr>
        <w:spacing w:after="0" w:line="240" w:lineRule="auto"/>
        <w:ind w:left="-57"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Суд, исходя из установленных по делу обстоятельств, с учетом подлежащих применению норм материального права, оценив представленные сторонами по делу доказательства по правилам статьи 67 Гражданского процессуального кодекса Российской Федерации, приходит к </w:t>
      </w:r>
      <w:r w:rsidRPr="00A2347D" w:rsidR="006B0A5F">
        <w:rPr>
          <w:rFonts w:ascii="Times New Roman" w:hAnsi="Times New Roman" w:cs="Times New Roman"/>
          <w:sz w:val="28"/>
          <w:szCs w:val="28"/>
        </w:rPr>
        <w:t>следующим выводам.</w:t>
      </w:r>
    </w:p>
    <w:p w:rsidR="00B422C7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A2347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1 ст. 807</w:t>
        </w:r>
      </w:hyperlink>
      <w:r w:rsidRPr="00A2347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</w:t>
      </w:r>
      <w:r w:rsidRPr="00A2347D">
        <w:rPr>
          <w:rFonts w:ascii="Times New Roman" w:hAnsi="Times New Roman" w:cs="Times New Roman"/>
          <w:sz w:val="28"/>
          <w:szCs w:val="28"/>
        </w:rPr>
        <w:t xml:space="preserve"> Договор займа считается заключенным с момента передачи денег или других вещей.</w:t>
      </w:r>
    </w:p>
    <w:p w:rsidR="00B422C7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A2347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808</w:t>
        </w:r>
      </w:hyperlink>
      <w:r w:rsidRPr="00A2347D">
        <w:rPr>
          <w:rFonts w:ascii="Times New Roman" w:hAnsi="Times New Roman" w:cs="Times New Roman"/>
          <w:sz w:val="28"/>
          <w:szCs w:val="28"/>
        </w:rPr>
        <w:t xml:space="preserve"> </w:t>
      </w:r>
      <w:r w:rsidRPr="00A2347D" w:rsidR="00660A4D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 </w:t>
      </w:r>
      <w:r w:rsidRPr="00A2347D">
        <w:rPr>
          <w:rFonts w:ascii="Times New Roman" w:hAnsi="Times New Roman" w:cs="Times New Roman"/>
          <w:sz w:val="28"/>
          <w:szCs w:val="28"/>
        </w:rPr>
        <w:t xml:space="preserve">договор займа между гражданами должен быть заключен в письменной форме, если его сумма превышает не менее чем в десять раз установленный законом минимальный </w:t>
      </w:r>
      <w:r w:rsidRPr="00A2347D">
        <w:rPr>
          <w:rFonts w:ascii="Times New Roman" w:hAnsi="Times New Roman" w:cs="Times New Roman"/>
          <w:sz w:val="28"/>
          <w:szCs w:val="28"/>
        </w:rPr>
        <w:t>размер оплаты труда</w:t>
      </w:r>
      <w:r w:rsidRPr="00A2347D">
        <w:rPr>
          <w:rFonts w:ascii="Times New Roman" w:hAnsi="Times New Roman" w:cs="Times New Roman"/>
          <w:sz w:val="28"/>
          <w:szCs w:val="28"/>
        </w:rPr>
        <w:t>, а в случае, когда заимодавцем является юридическое лицо, - независимо от суммы. 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количества вещей.</w:t>
      </w:r>
    </w:p>
    <w:p w:rsidR="0016252E" w:rsidRPr="00A2347D" w:rsidP="00544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Правовые основы осуществления </w:t>
      </w:r>
      <w:r w:rsidRPr="00A2347D">
        <w:rPr>
          <w:rFonts w:ascii="Times New Roman" w:hAnsi="Times New Roman" w:cs="Times New Roman"/>
          <w:sz w:val="28"/>
          <w:szCs w:val="28"/>
        </w:rPr>
        <w:t>микрофинансовой</w:t>
      </w:r>
      <w:r w:rsidRPr="00A2347D">
        <w:rPr>
          <w:rFonts w:ascii="Times New Roman" w:hAnsi="Times New Roman" w:cs="Times New Roman"/>
          <w:sz w:val="28"/>
          <w:szCs w:val="28"/>
        </w:rPr>
        <w:t xml:space="preserve"> деятельности, определ</w:t>
      </w:r>
      <w:r w:rsidRPr="00A2347D" w:rsidR="005447A5">
        <w:rPr>
          <w:rFonts w:ascii="Times New Roman" w:hAnsi="Times New Roman" w:cs="Times New Roman"/>
          <w:sz w:val="28"/>
          <w:szCs w:val="28"/>
        </w:rPr>
        <w:t>ение</w:t>
      </w:r>
      <w:r w:rsidRPr="00A2347D">
        <w:rPr>
          <w:rFonts w:ascii="Times New Roman" w:hAnsi="Times New Roman" w:cs="Times New Roman"/>
          <w:sz w:val="28"/>
          <w:szCs w:val="28"/>
        </w:rPr>
        <w:t xml:space="preserve"> поряд</w:t>
      </w:r>
      <w:r w:rsidRPr="00A2347D" w:rsidR="005447A5">
        <w:rPr>
          <w:rFonts w:ascii="Times New Roman" w:hAnsi="Times New Roman" w:cs="Times New Roman"/>
          <w:sz w:val="28"/>
          <w:szCs w:val="28"/>
        </w:rPr>
        <w:t>ка</w:t>
      </w:r>
      <w:r w:rsidRPr="00A2347D">
        <w:rPr>
          <w:rFonts w:ascii="Times New Roman" w:hAnsi="Times New Roman" w:cs="Times New Roman"/>
          <w:sz w:val="28"/>
          <w:szCs w:val="28"/>
        </w:rPr>
        <w:t xml:space="preserve"> регулирования деятельности и надзора за деятельностью </w:t>
      </w:r>
      <w:r w:rsidRPr="00A2347D">
        <w:rPr>
          <w:rFonts w:ascii="Times New Roman" w:hAnsi="Times New Roman" w:cs="Times New Roman"/>
          <w:sz w:val="28"/>
          <w:szCs w:val="28"/>
        </w:rPr>
        <w:t>микрофинансовых</w:t>
      </w:r>
      <w:r w:rsidRPr="00A2347D">
        <w:rPr>
          <w:rFonts w:ascii="Times New Roman" w:hAnsi="Times New Roman" w:cs="Times New Roman"/>
          <w:sz w:val="28"/>
          <w:szCs w:val="28"/>
        </w:rPr>
        <w:t xml:space="preserve"> организаций, устан</w:t>
      </w:r>
      <w:r w:rsidRPr="00A2347D" w:rsidR="005447A5">
        <w:rPr>
          <w:rFonts w:ascii="Times New Roman" w:hAnsi="Times New Roman" w:cs="Times New Roman"/>
          <w:sz w:val="28"/>
          <w:szCs w:val="28"/>
        </w:rPr>
        <w:t>о</w:t>
      </w:r>
      <w:r w:rsidRPr="00A2347D">
        <w:rPr>
          <w:rFonts w:ascii="Times New Roman" w:hAnsi="Times New Roman" w:cs="Times New Roman"/>
          <w:sz w:val="28"/>
          <w:szCs w:val="28"/>
        </w:rPr>
        <w:t>вл</w:t>
      </w:r>
      <w:r w:rsidRPr="00A2347D" w:rsidR="005447A5">
        <w:rPr>
          <w:rFonts w:ascii="Times New Roman" w:hAnsi="Times New Roman" w:cs="Times New Roman"/>
          <w:sz w:val="28"/>
          <w:szCs w:val="28"/>
        </w:rPr>
        <w:t>ение</w:t>
      </w:r>
      <w:r w:rsidRPr="00A2347D">
        <w:rPr>
          <w:rFonts w:ascii="Times New Roman" w:hAnsi="Times New Roman" w:cs="Times New Roman"/>
          <w:sz w:val="28"/>
          <w:szCs w:val="28"/>
        </w:rPr>
        <w:t xml:space="preserve"> размер</w:t>
      </w:r>
      <w:r w:rsidRPr="00A2347D" w:rsidR="005447A5">
        <w:rPr>
          <w:rFonts w:ascii="Times New Roman" w:hAnsi="Times New Roman" w:cs="Times New Roman"/>
          <w:sz w:val="28"/>
          <w:szCs w:val="28"/>
        </w:rPr>
        <w:t>а</w:t>
      </w:r>
      <w:r w:rsidRPr="00A2347D">
        <w:rPr>
          <w:rFonts w:ascii="Times New Roman" w:hAnsi="Times New Roman" w:cs="Times New Roman"/>
          <w:sz w:val="28"/>
          <w:szCs w:val="28"/>
        </w:rPr>
        <w:t>, поряд</w:t>
      </w:r>
      <w:r w:rsidRPr="00A2347D" w:rsidR="005447A5">
        <w:rPr>
          <w:rFonts w:ascii="Times New Roman" w:hAnsi="Times New Roman" w:cs="Times New Roman"/>
          <w:sz w:val="28"/>
          <w:szCs w:val="28"/>
        </w:rPr>
        <w:t>ка</w:t>
      </w:r>
      <w:r w:rsidRPr="00A2347D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Pr="00A2347D" w:rsidR="005447A5">
        <w:rPr>
          <w:rFonts w:ascii="Times New Roman" w:hAnsi="Times New Roman" w:cs="Times New Roman"/>
          <w:sz w:val="28"/>
          <w:szCs w:val="28"/>
        </w:rPr>
        <w:t>й</w:t>
      </w:r>
      <w:r w:rsidRPr="00A2347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A2347D">
        <w:rPr>
          <w:rFonts w:ascii="Times New Roman" w:hAnsi="Times New Roman" w:cs="Times New Roman"/>
          <w:sz w:val="28"/>
          <w:szCs w:val="28"/>
        </w:rPr>
        <w:t>микрозаймов</w:t>
      </w:r>
      <w:r w:rsidRPr="00A2347D">
        <w:rPr>
          <w:rFonts w:ascii="Times New Roman" w:hAnsi="Times New Roman" w:cs="Times New Roman"/>
          <w:sz w:val="28"/>
          <w:szCs w:val="28"/>
        </w:rPr>
        <w:t>, поряд</w:t>
      </w:r>
      <w:r w:rsidRPr="00A2347D" w:rsidR="005447A5">
        <w:rPr>
          <w:rFonts w:ascii="Times New Roman" w:hAnsi="Times New Roman" w:cs="Times New Roman"/>
          <w:sz w:val="28"/>
          <w:szCs w:val="28"/>
        </w:rPr>
        <w:t>ка</w:t>
      </w:r>
      <w:r w:rsidRPr="00A2347D">
        <w:rPr>
          <w:rFonts w:ascii="Times New Roman" w:hAnsi="Times New Roman" w:cs="Times New Roman"/>
          <w:sz w:val="28"/>
          <w:szCs w:val="28"/>
        </w:rPr>
        <w:t xml:space="preserve"> приобретения статуса и осуществления деятельности </w:t>
      </w:r>
      <w:r w:rsidRPr="00A2347D">
        <w:rPr>
          <w:rFonts w:ascii="Times New Roman" w:hAnsi="Times New Roman" w:cs="Times New Roman"/>
          <w:sz w:val="28"/>
          <w:szCs w:val="28"/>
        </w:rPr>
        <w:t>микрофинансовых</w:t>
      </w:r>
      <w:r w:rsidRPr="00A2347D">
        <w:rPr>
          <w:rFonts w:ascii="Times New Roman" w:hAnsi="Times New Roman" w:cs="Times New Roman"/>
          <w:sz w:val="28"/>
          <w:szCs w:val="28"/>
        </w:rPr>
        <w:t xml:space="preserve"> организаций, а также права и обязанности Центрального банка Российской Федерации</w:t>
      </w:r>
      <w:r w:rsidRPr="00A2347D" w:rsidR="005447A5">
        <w:rPr>
          <w:rFonts w:ascii="Times New Roman" w:hAnsi="Times New Roman" w:cs="Times New Roman"/>
          <w:sz w:val="28"/>
          <w:szCs w:val="28"/>
        </w:rPr>
        <w:t xml:space="preserve"> </w:t>
      </w:r>
      <w:r w:rsidRPr="00A2347D" w:rsidR="005447A5">
        <w:rPr>
          <w:rFonts w:ascii="Times New Roman" w:hAnsi="Times New Roman" w:cs="Times New Roman"/>
          <w:sz w:val="28"/>
          <w:szCs w:val="28"/>
        </w:rPr>
        <w:t>предусматриваются Федеральным</w:t>
      </w:r>
      <w:r w:rsidRPr="00A2347D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A2347D" w:rsidR="005447A5">
        <w:rPr>
          <w:rFonts w:ascii="Times New Roman" w:hAnsi="Times New Roman" w:cs="Times New Roman"/>
          <w:sz w:val="28"/>
          <w:szCs w:val="28"/>
        </w:rPr>
        <w:t>ом</w:t>
      </w:r>
      <w:r w:rsidRPr="00A2347D">
        <w:rPr>
          <w:rFonts w:ascii="Times New Roman" w:hAnsi="Times New Roman" w:cs="Times New Roman"/>
          <w:sz w:val="28"/>
          <w:szCs w:val="28"/>
        </w:rPr>
        <w:t xml:space="preserve"> от </w:t>
      </w:r>
      <w:r w:rsidRPr="00A2347D" w:rsidR="005447A5">
        <w:rPr>
          <w:rFonts w:ascii="Times New Roman" w:hAnsi="Times New Roman" w:cs="Times New Roman"/>
          <w:sz w:val="28"/>
          <w:szCs w:val="28"/>
        </w:rPr>
        <w:t>2 июля 2010 года</w:t>
      </w:r>
      <w:r w:rsidRPr="00A2347D">
        <w:rPr>
          <w:rFonts w:ascii="Times New Roman" w:hAnsi="Times New Roman" w:cs="Times New Roman"/>
          <w:sz w:val="28"/>
          <w:szCs w:val="28"/>
        </w:rPr>
        <w:t xml:space="preserve"> </w:t>
      </w:r>
      <w:r w:rsidRPr="00A2347D" w:rsidR="005447A5">
        <w:rPr>
          <w:rFonts w:ascii="Times New Roman" w:hAnsi="Times New Roman" w:cs="Times New Roman"/>
          <w:sz w:val="28"/>
          <w:szCs w:val="28"/>
        </w:rPr>
        <w:t>№</w:t>
      </w:r>
      <w:r w:rsidRPr="00A2347D">
        <w:rPr>
          <w:rFonts w:ascii="Times New Roman" w:hAnsi="Times New Roman" w:cs="Times New Roman"/>
          <w:sz w:val="28"/>
          <w:szCs w:val="28"/>
        </w:rPr>
        <w:t xml:space="preserve"> 151-ФЗ</w:t>
      </w:r>
      <w:r w:rsidRPr="00A2347D" w:rsidR="005447A5">
        <w:rPr>
          <w:rFonts w:ascii="Times New Roman" w:hAnsi="Times New Roman" w:cs="Times New Roman"/>
          <w:sz w:val="28"/>
          <w:szCs w:val="28"/>
        </w:rPr>
        <w:t xml:space="preserve"> «</w:t>
      </w:r>
      <w:r w:rsidRPr="00A2347D">
        <w:rPr>
          <w:rFonts w:ascii="Times New Roman" w:hAnsi="Times New Roman" w:cs="Times New Roman"/>
          <w:sz w:val="28"/>
          <w:szCs w:val="28"/>
        </w:rPr>
        <w:t xml:space="preserve">О </w:t>
      </w:r>
      <w:r w:rsidRPr="00A2347D">
        <w:rPr>
          <w:rFonts w:ascii="Times New Roman" w:hAnsi="Times New Roman" w:cs="Times New Roman"/>
          <w:sz w:val="28"/>
          <w:szCs w:val="28"/>
        </w:rPr>
        <w:t>микрофинансовой</w:t>
      </w:r>
      <w:r w:rsidRPr="00A2347D"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r w:rsidRPr="00A2347D">
        <w:rPr>
          <w:rFonts w:ascii="Times New Roman" w:hAnsi="Times New Roman" w:cs="Times New Roman"/>
          <w:sz w:val="28"/>
          <w:szCs w:val="28"/>
        </w:rPr>
        <w:t>микрофинансовых</w:t>
      </w:r>
      <w:r w:rsidRPr="00A2347D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Pr="00A2347D" w:rsidR="005447A5">
        <w:rPr>
          <w:rFonts w:ascii="Times New Roman" w:hAnsi="Times New Roman" w:cs="Times New Roman"/>
          <w:sz w:val="28"/>
          <w:szCs w:val="28"/>
        </w:rPr>
        <w:t>».</w:t>
      </w:r>
    </w:p>
    <w:p w:rsidR="00B422C7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 w:history="1">
        <w:r w:rsidRPr="00A2347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810</w:t>
        </w:r>
      </w:hyperlink>
      <w:r w:rsidRPr="00A2347D">
        <w:rPr>
          <w:rFonts w:ascii="Times New Roman" w:hAnsi="Times New Roman" w:cs="Times New Roman"/>
          <w:sz w:val="28"/>
          <w:szCs w:val="28"/>
        </w:rPr>
        <w:t xml:space="preserve"> </w:t>
      </w:r>
      <w:r w:rsidRPr="00A2347D" w:rsidR="00660A4D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 </w:t>
      </w:r>
      <w:r w:rsidRPr="00A2347D">
        <w:rPr>
          <w:rFonts w:ascii="Times New Roman" w:hAnsi="Times New Roman" w:cs="Times New Roman"/>
          <w:sz w:val="28"/>
          <w:szCs w:val="28"/>
        </w:rPr>
        <w:t>заемщик обязан возвратить заимодавцу полученную сумму займа в срок и в порядке, которые предусмотрены договором займа.</w:t>
      </w:r>
    </w:p>
    <w:p w:rsidR="00866F22" w:rsidRPr="00A2347D" w:rsidP="0016252E">
      <w:pPr>
        <w:pStyle w:val="BodyText"/>
        <w:shd w:val="clear" w:color="auto" w:fill="auto"/>
        <w:spacing w:line="240" w:lineRule="auto"/>
        <w:ind w:left="60" w:right="-1" w:firstLine="709"/>
        <w:jc w:val="both"/>
        <w:rPr>
          <w:spacing w:val="0"/>
          <w:sz w:val="28"/>
          <w:szCs w:val="28"/>
        </w:rPr>
      </w:pPr>
      <w:r w:rsidRPr="00A2347D">
        <w:rPr>
          <w:spacing w:val="0"/>
          <w:sz w:val="28"/>
          <w:szCs w:val="28"/>
        </w:rPr>
        <w:t xml:space="preserve">Как следует из материалов дела, </w:t>
      </w:r>
      <w:r w:rsidR="00445557">
        <w:rPr>
          <w:sz w:val="28"/>
          <w:szCs w:val="28"/>
        </w:rPr>
        <w:t xml:space="preserve">(данные изъяты) </w:t>
      </w:r>
      <w:r w:rsidRPr="00A2347D" w:rsidR="00632444">
        <w:rPr>
          <w:spacing w:val="0"/>
          <w:sz w:val="28"/>
          <w:szCs w:val="28"/>
        </w:rPr>
        <w:t xml:space="preserve"> года</w:t>
      </w:r>
      <w:r w:rsidRPr="00A2347D" w:rsidR="001536E7">
        <w:rPr>
          <w:spacing w:val="0"/>
          <w:sz w:val="28"/>
          <w:szCs w:val="28"/>
        </w:rPr>
        <w:t xml:space="preserve"> между </w:t>
      </w:r>
      <w:r w:rsidRPr="00A2347D" w:rsidR="00632444">
        <w:rPr>
          <w:spacing w:val="0"/>
          <w:sz w:val="28"/>
          <w:szCs w:val="28"/>
        </w:rPr>
        <w:t xml:space="preserve">ООО МФК «ВЭББАНКИР» и Урбан И.В. заключён договор </w:t>
      </w:r>
      <w:r w:rsidRPr="00A2347D" w:rsidR="001536E7">
        <w:rPr>
          <w:spacing w:val="0"/>
          <w:sz w:val="28"/>
          <w:szCs w:val="28"/>
        </w:rPr>
        <w:t>нецелевого потребительского займа (</w:t>
      </w:r>
      <w:r w:rsidRPr="00A2347D" w:rsidR="00632444">
        <w:rPr>
          <w:spacing w:val="0"/>
          <w:sz w:val="28"/>
          <w:szCs w:val="28"/>
        </w:rPr>
        <w:t>микрозайма</w:t>
      </w:r>
      <w:r w:rsidRPr="00A2347D" w:rsidR="001536E7">
        <w:rPr>
          <w:spacing w:val="0"/>
          <w:sz w:val="28"/>
          <w:szCs w:val="28"/>
        </w:rPr>
        <w:t>)</w:t>
      </w:r>
      <w:r w:rsidRPr="00A2347D" w:rsidR="00632444">
        <w:rPr>
          <w:spacing w:val="0"/>
          <w:sz w:val="28"/>
          <w:szCs w:val="28"/>
        </w:rPr>
        <w:t xml:space="preserve"> №</w:t>
      </w:r>
      <w:r w:rsidR="00445557">
        <w:rPr>
          <w:sz w:val="28"/>
          <w:szCs w:val="28"/>
        </w:rPr>
        <w:t>(данные изъяты)</w:t>
      </w:r>
      <w:r w:rsidRPr="00A2347D" w:rsidR="00632444">
        <w:rPr>
          <w:spacing w:val="0"/>
          <w:sz w:val="28"/>
          <w:szCs w:val="28"/>
        </w:rPr>
        <w:t xml:space="preserve">, по условиям которого Урбан И.В. </w:t>
      </w:r>
      <w:r w:rsidRPr="00A2347D" w:rsidR="001536E7">
        <w:rPr>
          <w:spacing w:val="0"/>
          <w:sz w:val="28"/>
          <w:szCs w:val="28"/>
        </w:rPr>
        <w:t xml:space="preserve">получил от Цедента </w:t>
      </w:r>
      <w:r w:rsidRPr="00A2347D" w:rsidR="00632444">
        <w:rPr>
          <w:spacing w:val="0"/>
          <w:sz w:val="28"/>
          <w:szCs w:val="28"/>
        </w:rPr>
        <w:t xml:space="preserve">денежные средства в размере 25000 руб. </w:t>
      </w:r>
      <w:r w:rsidRPr="00A2347D" w:rsidR="001536E7">
        <w:rPr>
          <w:spacing w:val="0"/>
          <w:sz w:val="28"/>
          <w:szCs w:val="28"/>
        </w:rPr>
        <w:t>и</w:t>
      </w:r>
      <w:r w:rsidRPr="00A2347D" w:rsidR="00632444">
        <w:rPr>
          <w:spacing w:val="0"/>
          <w:sz w:val="28"/>
          <w:szCs w:val="28"/>
        </w:rPr>
        <w:t xml:space="preserve"> обязался возвратить такую же сумму в срок до </w:t>
      </w:r>
      <w:r w:rsidR="00445557">
        <w:rPr>
          <w:sz w:val="28"/>
          <w:szCs w:val="28"/>
        </w:rPr>
        <w:t xml:space="preserve">(данные изъяты) </w:t>
      </w:r>
      <w:r w:rsidRPr="00A2347D" w:rsidR="00632444">
        <w:rPr>
          <w:spacing w:val="0"/>
          <w:sz w:val="28"/>
          <w:szCs w:val="28"/>
        </w:rPr>
        <w:t>года, а также выплатить Цеденту проценты за пользование займом исходя</w:t>
      </w:r>
      <w:r w:rsidRPr="00A2347D" w:rsidR="00632444">
        <w:rPr>
          <w:spacing w:val="0"/>
          <w:sz w:val="28"/>
          <w:szCs w:val="28"/>
        </w:rPr>
        <w:t xml:space="preserve"> из ставки 1 процент в день</w:t>
      </w:r>
      <w:r w:rsidRPr="00A2347D" w:rsidR="00301229">
        <w:rPr>
          <w:spacing w:val="0"/>
          <w:sz w:val="28"/>
          <w:szCs w:val="28"/>
        </w:rPr>
        <w:t xml:space="preserve"> (л.д. 17-19)</w:t>
      </w:r>
      <w:r w:rsidRPr="00A2347D" w:rsidR="00632444">
        <w:rPr>
          <w:spacing w:val="0"/>
          <w:sz w:val="28"/>
          <w:szCs w:val="28"/>
        </w:rPr>
        <w:t xml:space="preserve">. </w:t>
      </w:r>
    </w:p>
    <w:p w:rsidR="00866F22" w:rsidRPr="00A2347D" w:rsidP="0016252E">
      <w:pPr>
        <w:pStyle w:val="BodyText"/>
        <w:shd w:val="clear" w:color="auto" w:fill="auto"/>
        <w:spacing w:line="240" w:lineRule="auto"/>
        <w:ind w:left="60" w:right="-1" w:firstLine="709"/>
        <w:jc w:val="both"/>
        <w:rPr>
          <w:spacing w:val="0"/>
          <w:sz w:val="28"/>
          <w:szCs w:val="28"/>
        </w:rPr>
      </w:pPr>
      <w:r w:rsidRPr="00A2347D">
        <w:rPr>
          <w:spacing w:val="0"/>
          <w:sz w:val="28"/>
          <w:szCs w:val="28"/>
        </w:rPr>
        <w:t xml:space="preserve">К указанному договору были заключены дополнительные соглашения </w:t>
      </w:r>
      <w:r w:rsidRPr="00A2347D">
        <w:rPr>
          <w:spacing w:val="0"/>
          <w:sz w:val="28"/>
          <w:szCs w:val="28"/>
        </w:rPr>
        <w:t>от</w:t>
      </w:r>
      <w:r w:rsidRPr="00A2347D">
        <w:rPr>
          <w:spacing w:val="0"/>
          <w:sz w:val="28"/>
          <w:szCs w:val="28"/>
        </w:rPr>
        <w:t xml:space="preserve"> </w:t>
      </w:r>
      <w:r w:rsidR="00445557">
        <w:rPr>
          <w:sz w:val="28"/>
          <w:szCs w:val="28"/>
        </w:rPr>
        <w:t>(</w:t>
      </w:r>
      <w:r w:rsidR="00445557">
        <w:rPr>
          <w:sz w:val="28"/>
          <w:szCs w:val="28"/>
        </w:rPr>
        <w:t>данные</w:t>
      </w:r>
      <w:r w:rsidR="00445557">
        <w:rPr>
          <w:sz w:val="28"/>
          <w:szCs w:val="28"/>
        </w:rPr>
        <w:t xml:space="preserve"> изъяты) </w:t>
      </w:r>
      <w:r w:rsidRPr="00A2347D">
        <w:rPr>
          <w:spacing w:val="0"/>
          <w:sz w:val="28"/>
          <w:szCs w:val="28"/>
        </w:rPr>
        <w:t>года</w:t>
      </w:r>
      <w:r w:rsidRPr="00A2347D" w:rsidR="008072EE">
        <w:rPr>
          <w:spacing w:val="0"/>
          <w:sz w:val="28"/>
          <w:szCs w:val="28"/>
        </w:rPr>
        <w:t xml:space="preserve"> и</w:t>
      </w:r>
      <w:r w:rsidRPr="00A2347D">
        <w:rPr>
          <w:spacing w:val="0"/>
          <w:sz w:val="28"/>
          <w:szCs w:val="28"/>
        </w:rPr>
        <w:t xml:space="preserve"> </w:t>
      </w:r>
      <w:r w:rsidR="00445557">
        <w:rPr>
          <w:sz w:val="28"/>
          <w:szCs w:val="28"/>
        </w:rPr>
        <w:t xml:space="preserve">(данные изъяты) </w:t>
      </w:r>
      <w:r w:rsidRPr="00A2347D">
        <w:rPr>
          <w:spacing w:val="0"/>
          <w:sz w:val="28"/>
          <w:szCs w:val="28"/>
        </w:rPr>
        <w:t>года</w:t>
      </w:r>
      <w:r w:rsidRPr="00A2347D" w:rsidR="00301229">
        <w:rPr>
          <w:spacing w:val="0"/>
          <w:sz w:val="28"/>
          <w:szCs w:val="28"/>
        </w:rPr>
        <w:t xml:space="preserve"> (</w:t>
      </w:r>
      <w:r w:rsidRPr="00A2347D" w:rsidR="00301229">
        <w:rPr>
          <w:spacing w:val="0"/>
          <w:sz w:val="28"/>
          <w:szCs w:val="28"/>
        </w:rPr>
        <w:t>л.д</w:t>
      </w:r>
      <w:r w:rsidRPr="00A2347D" w:rsidR="00301229">
        <w:rPr>
          <w:spacing w:val="0"/>
          <w:sz w:val="28"/>
          <w:szCs w:val="28"/>
        </w:rPr>
        <w:t>. 20, 21</w:t>
      </w:r>
      <w:r w:rsidRPr="00A2347D" w:rsidR="00102A23">
        <w:rPr>
          <w:spacing w:val="0"/>
          <w:sz w:val="28"/>
          <w:szCs w:val="28"/>
        </w:rPr>
        <w:t>)</w:t>
      </w:r>
      <w:r w:rsidRPr="00A2347D" w:rsidR="008072EE">
        <w:rPr>
          <w:spacing w:val="0"/>
          <w:sz w:val="28"/>
          <w:szCs w:val="28"/>
        </w:rPr>
        <w:t>.</w:t>
      </w:r>
    </w:p>
    <w:p w:rsidR="008072EE" w:rsidRPr="00A2347D" w:rsidP="00301229">
      <w:pPr>
        <w:pStyle w:val="BodyText"/>
        <w:shd w:val="clear" w:color="auto" w:fill="auto"/>
        <w:spacing w:line="240" w:lineRule="auto"/>
        <w:ind w:left="60" w:right="-1" w:firstLine="709"/>
        <w:jc w:val="both"/>
        <w:rPr>
          <w:spacing w:val="0"/>
          <w:sz w:val="28"/>
          <w:szCs w:val="28"/>
        </w:rPr>
      </w:pPr>
      <w:r>
        <w:rPr>
          <w:sz w:val="28"/>
          <w:szCs w:val="28"/>
        </w:rPr>
        <w:t xml:space="preserve">(данные изъяты) </w:t>
      </w:r>
      <w:r w:rsidRPr="00A2347D">
        <w:rPr>
          <w:spacing w:val="0"/>
          <w:sz w:val="28"/>
          <w:szCs w:val="28"/>
        </w:rPr>
        <w:t>года межд</w:t>
      </w:r>
      <w:r w:rsidRPr="00A2347D">
        <w:rPr>
          <w:spacing w:val="0"/>
          <w:sz w:val="28"/>
          <w:szCs w:val="28"/>
        </w:rPr>
        <w:t>у ООО</w:t>
      </w:r>
      <w:r w:rsidRPr="00A2347D">
        <w:rPr>
          <w:spacing w:val="0"/>
          <w:sz w:val="28"/>
          <w:szCs w:val="28"/>
        </w:rPr>
        <w:t xml:space="preserve"> МФК «ВЭББАНКИР» и </w:t>
      </w:r>
      <w:r w:rsidRPr="00A2347D" w:rsidR="00632444">
        <w:rPr>
          <w:spacing w:val="0"/>
          <w:sz w:val="28"/>
          <w:szCs w:val="28"/>
        </w:rPr>
        <w:t xml:space="preserve">ООО КА «Фабула» заключён договор уступки прав требований № </w:t>
      </w:r>
      <w:r>
        <w:rPr>
          <w:sz w:val="28"/>
          <w:szCs w:val="28"/>
        </w:rPr>
        <w:t>(данные изъяты)</w:t>
      </w:r>
      <w:r w:rsidRPr="00A2347D" w:rsidR="00632444">
        <w:rPr>
          <w:spacing w:val="0"/>
          <w:sz w:val="28"/>
          <w:szCs w:val="28"/>
        </w:rPr>
        <w:t xml:space="preserve">, в соответствии с которым Цедент уступил права </w:t>
      </w:r>
      <w:r w:rsidRPr="00A2347D" w:rsidR="00BB2465">
        <w:rPr>
          <w:spacing w:val="0"/>
          <w:sz w:val="28"/>
          <w:szCs w:val="28"/>
        </w:rPr>
        <w:t>п</w:t>
      </w:r>
      <w:r w:rsidRPr="00A2347D" w:rsidR="00632444">
        <w:rPr>
          <w:spacing w:val="0"/>
          <w:sz w:val="28"/>
          <w:szCs w:val="28"/>
        </w:rPr>
        <w:t>о договору ООО КА «Фабула»</w:t>
      </w:r>
      <w:r w:rsidRPr="00A2347D" w:rsidR="00102A23">
        <w:rPr>
          <w:spacing w:val="0"/>
          <w:sz w:val="28"/>
          <w:szCs w:val="28"/>
        </w:rPr>
        <w:t xml:space="preserve"> (л.д. 24-26)</w:t>
      </w:r>
      <w:r w:rsidRPr="00A2347D" w:rsidR="00301229">
        <w:rPr>
          <w:spacing w:val="0"/>
          <w:sz w:val="28"/>
          <w:szCs w:val="28"/>
        </w:rPr>
        <w:t>, в том числе по договору займа №</w:t>
      </w:r>
      <w:r>
        <w:rPr>
          <w:sz w:val="28"/>
          <w:szCs w:val="28"/>
        </w:rPr>
        <w:t>(данные изъяты)</w:t>
      </w:r>
      <w:r w:rsidRPr="00A2347D" w:rsidR="00301229">
        <w:rPr>
          <w:spacing w:val="0"/>
          <w:sz w:val="28"/>
          <w:szCs w:val="28"/>
        </w:rPr>
        <w:t>, заключённого с Урбан И.В.</w:t>
      </w:r>
      <w:r w:rsidRPr="00A2347D" w:rsidR="00102A23">
        <w:rPr>
          <w:spacing w:val="0"/>
          <w:sz w:val="28"/>
          <w:szCs w:val="28"/>
        </w:rPr>
        <w:t xml:space="preserve"> (л.д. 27).</w:t>
      </w:r>
    </w:p>
    <w:p w:rsidR="00632444" w:rsidRPr="00A2347D" w:rsidP="00CE5496">
      <w:pPr>
        <w:pStyle w:val="BodyText"/>
        <w:shd w:val="clear" w:color="auto" w:fill="auto"/>
        <w:spacing w:line="240" w:lineRule="auto"/>
        <w:ind w:left="60" w:right="-1" w:firstLine="709"/>
        <w:jc w:val="both"/>
        <w:rPr>
          <w:spacing w:val="0"/>
          <w:sz w:val="28"/>
          <w:szCs w:val="28"/>
        </w:rPr>
      </w:pPr>
      <w:r w:rsidRPr="00A2347D">
        <w:rPr>
          <w:spacing w:val="0"/>
          <w:sz w:val="28"/>
          <w:szCs w:val="28"/>
        </w:rPr>
        <w:t>Согласно</w:t>
      </w:r>
      <w:r w:rsidRPr="00A2347D">
        <w:rPr>
          <w:spacing w:val="0"/>
          <w:sz w:val="28"/>
          <w:szCs w:val="28"/>
        </w:rPr>
        <w:t xml:space="preserve"> представленного расчёта задолженности с графиком погашения, начисления и погашения, распределения фактически уплаченного платежа, за </w:t>
      </w:r>
      <w:r w:rsidRPr="00A2347D">
        <w:rPr>
          <w:spacing w:val="0"/>
          <w:sz w:val="28"/>
          <w:szCs w:val="28"/>
        </w:rPr>
        <w:t xml:space="preserve">Урбан И.В. образовалась задолженность в размере: 25000 руб. сумма основного долга, 22909,4 руб. начисленные проценты за пользование суммой займа, 794,6 руб. начисленные пени. </w:t>
      </w:r>
    </w:p>
    <w:p w:rsidR="00B712C1" w:rsidRPr="00A2347D" w:rsidP="0016252E">
      <w:pPr>
        <w:pStyle w:val="10"/>
        <w:shd w:val="clear" w:color="auto" w:fill="auto"/>
        <w:spacing w:line="240" w:lineRule="auto"/>
        <w:ind w:left="20" w:right="40" w:firstLine="709"/>
        <w:jc w:val="both"/>
        <w:rPr>
          <w:spacing w:val="0"/>
          <w:sz w:val="28"/>
          <w:szCs w:val="28"/>
        </w:rPr>
      </w:pPr>
      <w:r w:rsidRPr="00A2347D">
        <w:rPr>
          <w:spacing w:val="0"/>
          <w:sz w:val="28"/>
          <w:szCs w:val="28"/>
        </w:rPr>
        <w:t xml:space="preserve">Вместе с тем, </w:t>
      </w:r>
      <w:r w:rsidRPr="00A2347D" w:rsidR="00176CBF">
        <w:rPr>
          <w:spacing w:val="0"/>
          <w:sz w:val="28"/>
          <w:szCs w:val="28"/>
        </w:rPr>
        <w:t>р</w:t>
      </w:r>
      <w:r w:rsidRPr="00A2347D">
        <w:rPr>
          <w:spacing w:val="0"/>
          <w:sz w:val="28"/>
          <w:szCs w:val="28"/>
        </w:rPr>
        <w:t xml:space="preserve">ешением Арбитражного суда Республики </w:t>
      </w:r>
      <w:r w:rsidRPr="00A2347D" w:rsidR="0014428B">
        <w:rPr>
          <w:spacing w:val="0"/>
          <w:sz w:val="28"/>
          <w:szCs w:val="28"/>
        </w:rPr>
        <w:t xml:space="preserve">Крым от </w:t>
      </w:r>
      <w:r w:rsidR="00445557">
        <w:rPr>
          <w:sz w:val="28"/>
          <w:szCs w:val="28"/>
        </w:rPr>
        <w:t xml:space="preserve">(данные изъяты) </w:t>
      </w:r>
      <w:r w:rsidR="00445557">
        <w:rPr>
          <w:spacing w:val="0"/>
          <w:sz w:val="28"/>
          <w:szCs w:val="28"/>
        </w:rPr>
        <w:t xml:space="preserve"> </w:t>
      </w:r>
      <w:r w:rsidRPr="00A2347D" w:rsidR="0014428B">
        <w:rPr>
          <w:spacing w:val="0"/>
          <w:sz w:val="28"/>
          <w:szCs w:val="28"/>
        </w:rPr>
        <w:t xml:space="preserve"> года </w:t>
      </w:r>
      <w:r w:rsidRPr="00A2347D">
        <w:rPr>
          <w:spacing w:val="0"/>
          <w:sz w:val="28"/>
          <w:szCs w:val="28"/>
        </w:rPr>
        <w:t xml:space="preserve">по делу </w:t>
      </w:r>
      <w:r w:rsidRPr="00A2347D" w:rsidR="00176CBF">
        <w:rPr>
          <w:spacing w:val="0"/>
          <w:sz w:val="28"/>
          <w:szCs w:val="28"/>
        </w:rPr>
        <w:t>№</w:t>
      </w:r>
      <w:r w:rsidRPr="00A2347D">
        <w:rPr>
          <w:spacing w:val="0"/>
          <w:sz w:val="28"/>
          <w:szCs w:val="28"/>
        </w:rPr>
        <w:t xml:space="preserve"> </w:t>
      </w:r>
      <w:r w:rsidR="00445557">
        <w:rPr>
          <w:sz w:val="28"/>
          <w:szCs w:val="28"/>
        </w:rPr>
        <w:t xml:space="preserve">(данные изъяты) </w:t>
      </w:r>
      <w:r w:rsidRPr="00A2347D" w:rsidR="00176CBF">
        <w:rPr>
          <w:spacing w:val="0"/>
          <w:sz w:val="28"/>
          <w:szCs w:val="28"/>
        </w:rPr>
        <w:t>Урбан И.В.</w:t>
      </w:r>
      <w:r w:rsidRPr="00A2347D">
        <w:rPr>
          <w:spacing w:val="0"/>
          <w:sz w:val="28"/>
          <w:szCs w:val="28"/>
        </w:rPr>
        <w:t xml:space="preserve"> признан несостоятельным (банкротом), в отношении должника введена процедура реализации имущества гражданина</w:t>
      </w:r>
      <w:r w:rsidRPr="00A2347D" w:rsidR="0014428B">
        <w:rPr>
          <w:spacing w:val="0"/>
          <w:sz w:val="28"/>
          <w:szCs w:val="28"/>
        </w:rPr>
        <w:t xml:space="preserve"> сроком на шесть месяцев</w:t>
      </w:r>
      <w:r w:rsidRPr="00A2347D" w:rsidR="00D356DC">
        <w:rPr>
          <w:spacing w:val="0"/>
          <w:sz w:val="28"/>
          <w:szCs w:val="28"/>
        </w:rPr>
        <w:t xml:space="preserve">, то есть до </w:t>
      </w:r>
      <w:r w:rsidR="00445557">
        <w:rPr>
          <w:sz w:val="28"/>
          <w:szCs w:val="28"/>
        </w:rPr>
        <w:t xml:space="preserve">(данные изъяты) </w:t>
      </w:r>
      <w:r w:rsidRPr="00A2347D" w:rsidR="00D356DC">
        <w:rPr>
          <w:spacing w:val="0"/>
          <w:sz w:val="28"/>
          <w:szCs w:val="28"/>
        </w:rPr>
        <w:t xml:space="preserve">года, финансовым управляющим гражданина </w:t>
      </w:r>
      <w:r w:rsidRPr="00A2347D" w:rsidR="00313A79">
        <w:rPr>
          <w:spacing w:val="0"/>
          <w:sz w:val="28"/>
          <w:szCs w:val="28"/>
        </w:rPr>
        <w:t xml:space="preserve">Урбан И.В. </w:t>
      </w:r>
      <w:r w:rsidRPr="00A2347D" w:rsidR="00D356DC">
        <w:rPr>
          <w:spacing w:val="0"/>
          <w:sz w:val="28"/>
          <w:szCs w:val="28"/>
        </w:rPr>
        <w:t xml:space="preserve">утверждена </w:t>
      </w:r>
      <w:r w:rsidRPr="00A2347D" w:rsidR="00313A79">
        <w:rPr>
          <w:spacing w:val="0"/>
          <w:sz w:val="28"/>
          <w:szCs w:val="28"/>
        </w:rPr>
        <w:t xml:space="preserve">арбитражный управляющий, член Ассоциации «ДМСО» </w:t>
      </w:r>
      <w:r w:rsidRPr="00A2347D" w:rsidR="00313A79">
        <w:rPr>
          <w:spacing w:val="0"/>
          <w:sz w:val="28"/>
          <w:szCs w:val="28"/>
        </w:rPr>
        <w:t>Березюк</w:t>
      </w:r>
      <w:r w:rsidRPr="00A2347D" w:rsidR="00313A79">
        <w:rPr>
          <w:spacing w:val="0"/>
          <w:sz w:val="28"/>
          <w:szCs w:val="28"/>
        </w:rPr>
        <w:t xml:space="preserve"> А.И. (</w:t>
      </w:r>
      <w:r w:rsidRPr="00A2347D" w:rsidR="00313A79">
        <w:rPr>
          <w:spacing w:val="0"/>
          <w:sz w:val="28"/>
          <w:szCs w:val="28"/>
        </w:rPr>
        <w:t>л.д</w:t>
      </w:r>
      <w:r w:rsidRPr="00A2347D" w:rsidR="00313A79">
        <w:rPr>
          <w:spacing w:val="0"/>
          <w:sz w:val="28"/>
          <w:szCs w:val="28"/>
        </w:rPr>
        <w:t xml:space="preserve">. </w:t>
      </w:r>
      <w:r w:rsidRPr="00A2347D" w:rsidR="00FC3036">
        <w:rPr>
          <w:spacing w:val="0"/>
          <w:sz w:val="28"/>
          <w:szCs w:val="28"/>
        </w:rPr>
        <w:t>62</w:t>
      </w:r>
      <w:r w:rsidRPr="00A2347D" w:rsidR="00313A79">
        <w:rPr>
          <w:spacing w:val="0"/>
          <w:sz w:val="28"/>
          <w:szCs w:val="28"/>
        </w:rPr>
        <w:t>).</w:t>
      </w:r>
    </w:p>
    <w:p w:rsidR="00660A4D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A2347D">
        <w:rPr>
          <w:rFonts w:ascii="Times New Roman" w:hAnsi="Times New Roman" w:cs="Times New Roman"/>
          <w:sz w:val="28"/>
          <w:szCs w:val="28"/>
        </w:rPr>
        <w:t>года на сайте ЕФРСБ финансовым управляющ</w:t>
      </w:r>
      <w:r w:rsidRPr="00A2347D" w:rsidR="00C11BD2">
        <w:rPr>
          <w:rFonts w:ascii="Times New Roman" w:hAnsi="Times New Roman" w:cs="Times New Roman"/>
          <w:sz w:val="28"/>
          <w:szCs w:val="28"/>
        </w:rPr>
        <w:t>ей</w:t>
      </w:r>
      <w:r w:rsidRPr="00A2347D">
        <w:rPr>
          <w:rFonts w:ascii="Times New Roman" w:hAnsi="Times New Roman" w:cs="Times New Roman"/>
          <w:sz w:val="28"/>
          <w:szCs w:val="28"/>
        </w:rPr>
        <w:t xml:space="preserve"> </w:t>
      </w:r>
      <w:r w:rsidRPr="00A2347D" w:rsidR="00C11BD2">
        <w:rPr>
          <w:rFonts w:ascii="Times New Roman" w:hAnsi="Times New Roman" w:cs="Times New Roman"/>
          <w:sz w:val="28"/>
          <w:szCs w:val="28"/>
        </w:rPr>
        <w:t>Березюк</w:t>
      </w:r>
      <w:r w:rsidRPr="00A2347D" w:rsidR="00C11BD2">
        <w:rPr>
          <w:rFonts w:ascii="Times New Roman" w:hAnsi="Times New Roman" w:cs="Times New Roman"/>
          <w:sz w:val="28"/>
          <w:szCs w:val="28"/>
        </w:rPr>
        <w:t xml:space="preserve"> А.И. </w:t>
      </w:r>
      <w:r w:rsidRPr="00A2347D">
        <w:rPr>
          <w:rFonts w:ascii="Times New Roman" w:hAnsi="Times New Roman" w:cs="Times New Roman"/>
          <w:sz w:val="28"/>
          <w:szCs w:val="28"/>
        </w:rPr>
        <w:t xml:space="preserve">опубликовано сообщение о признании </w:t>
      </w:r>
      <w:r w:rsidRPr="00A2347D" w:rsidR="00C11BD2">
        <w:rPr>
          <w:rFonts w:ascii="Times New Roman" w:hAnsi="Times New Roman" w:cs="Times New Roman"/>
          <w:sz w:val="28"/>
          <w:szCs w:val="28"/>
        </w:rPr>
        <w:t xml:space="preserve">Урбан И.В. </w:t>
      </w:r>
      <w:r w:rsidRPr="00A2347D">
        <w:rPr>
          <w:rFonts w:ascii="Times New Roman" w:hAnsi="Times New Roman" w:cs="Times New Roman"/>
          <w:sz w:val="28"/>
          <w:szCs w:val="28"/>
        </w:rPr>
        <w:t>несостоятельн</w:t>
      </w:r>
      <w:r w:rsidRPr="00A2347D" w:rsidR="00C11BD2">
        <w:rPr>
          <w:rFonts w:ascii="Times New Roman" w:hAnsi="Times New Roman" w:cs="Times New Roman"/>
          <w:sz w:val="28"/>
          <w:szCs w:val="28"/>
        </w:rPr>
        <w:t>ым</w:t>
      </w:r>
      <w:r w:rsidRPr="00A2347D">
        <w:rPr>
          <w:rFonts w:ascii="Times New Roman" w:hAnsi="Times New Roman" w:cs="Times New Roman"/>
          <w:sz w:val="28"/>
          <w:szCs w:val="28"/>
        </w:rPr>
        <w:t xml:space="preserve"> (банкротом) и о введении в отношении не</w:t>
      </w:r>
      <w:r w:rsidRPr="00A2347D" w:rsidR="00C11BD2">
        <w:rPr>
          <w:rFonts w:ascii="Times New Roman" w:hAnsi="Times New Roman" w:cs="Times New Roman"/>
          <w:sz w:val="28"/>
          <w:szCs w:val="28"/>
        </w:rPr>
        <w:t xml:space="preserve">го </w:t>
      </w:r>
      <w:r w:rsidRPr="00A2347D">
        <w:rPr>
          <w:rFonts w:ascii="Times New Roman" w:hAnsi="Times New Roman" w:cs="Times New Roman"/>
          <w:sz w:val="28"/>
          <w:szCs w:val="28"/>
        </w:rPr>
        <w:t>процедуры реализации имущества</w:t>
      </w:r>
      <w:r w:rsidRPr="00A2347D" w:rsidR="009B2B18">
        <w:rPr>
          <w:rFonts w:ascii="Times New Roman" w:hAnsi="Times New Roman" w:cs="Times New Roman"/>
          <w:sz w:val="28"/>
          <w:szCs w:val="28"/>
        </w:rPr>
        <w:t xml:space="preserve"> (л.д. </w:t>
      </w:r>
      <w:r w:rsidRPr="00A2347D" w:rsidR="00937997">
        <w:rPr>
          <w:rFonts w:ascii="Times New Roman" w:hAnsi="Times New Roman" w:cs="Times New Roman"/>
          <w:sz w:val="28"/>
          <w:szCs w:val="28"/>
        </w:rPr>
        <w:t>71</w:t>
      </w:r>
      <w:r w:rsidRPr="00A2347D" w:rsidR="009B2B18">
        <w:rPr>
          <w:rFonts w:ascii="Times New Roman" w:hAnsi="Times New Roman" w:cs="Times New Roman"/>
          <w:sz w:val="28"/>
          <w:szCs w:val="28"/>
        </w:rPr>
        <w:t>)</w:t>
      </w:r>
      <w:r w:rsidRPr="00A234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A4D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Определением </w:t>
      </w:r>
      <w:r w:rsidRPr="00A2347D" w:rsidR="0014428B">
        <w:rPr>
          <w:rFonts w:ascii="Times New Roman" w:hAnsi="Times New Roman" w:cs="Times New Roman"/>
          <w:sz w:val="28"/>
          <w:szCs w:val="28"/>
        </w:rPr>
        <w:t>Арбитражного суда Республики Крым</w:t>
      </w:r>
      <w:r w:rsidRPr="00A2347D" w:rsidR="00C0280D">
        <w:rPr>
          <w:rFonts w:ascii="Times New Roman" w:hAnsi="Times New Roman" w:cs="Times New Roman"/>
          <w:sz w:val="28"/>
          <w:szCs w:val="28"/>
        </w:rPr>
        <w:t xml:space="preserve"> (согласно данных официального сайта Арбитражного суда Республики Крым) </w:t>
      </w:r>
      <w:r w:rsidRPr="00A2347D" w:rsidR="0014428B">
        <w:rPr>
          <w:rFonts w:ascii="Times New Roman" w:hAnsi="Times New Roman" w:cs="Times New Roman"/>
          <w:sz w:val="28"/>
          <w:szCs w:val="28"/>
        </w:rPr>
        <w:t xml:space="preserve">от </w:t>
      </w:r>
      <w:r w:rsidR="00445557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A2347D" w:rsidR="0014428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2347D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A2347D" w:rsidR="00C0280D">
        <w:rPr>
          <w:rFonts w:ascii="Times New Roman" w:hAnsi="Times New Roman" w:cs="Times New Roman"/>
          <w:sz w:val="28"/>
          <w:szCs w:val="28"/>
        </w:rPr>
        <w:t xml:space="preserve">Урбан И.В. </w:t>
      </w:r>
      <w:r w:rsidRPr="00A2347D">
        <w:rPr>
          <w:rFonts w:ascii="Times New Roman" w:hAnsi="Times New Roman" w:cs="Times New Roman"/>
          <w:sz w:val="28"/>
          <w:szCs w:val="28"/>
        </w:rPr>
        <w:t xml:space="preserve">завершена процедура </w:t>
      </w:r>
      <w:r w:rsidRPr="00A2347D" w:rsidR="009B52D8">
        <w:rPr>
          <w:rFonts w:ascii="Times New Roman" w:hAnsi="Times New Roman" w:cs="Times New Roman"/>
          <w:sz w:val="28"/>
          <w:szCs w:val="28"/>
        </w:rPr>
        <w:t xml:space="preserve">банкротства - </w:t>
      </w:r>
      <w:r w:rsidRPr="00A2347D">
        <w:rPr>
          <w:rFonts w:ascii="Times New Roman" w:hAnsi="Times New Roman" w:cs="Times New Roman"/>
          <w:sz w:val="28"/>
          <w:szCs w:val="28"/>
        </w:rPr>
        <w:t>реализации имущества гражданина</w:t>
      </w:r>
      <w:r w:rsidRPr="00A2347D" w:rsidR="009B52D8">
        <w:rPr>
          <w:rFonts w:ascii="Times New Roman" w:hAnsi="Times New Roman" w:cs="Times New Roman"/>
          <w:sz w:val="28"/>
          <w:szCs w:val="28"/>
        </w:rPr>
        <w:t xml:space="preserve"> Урбан И.В.</w:t>
      </w:r>
      <w:r w:rsidRPr="00A2347D">
        <w:rPr>
          <w:rFonts w:ascii="Times New Roman" w:hAnsi="Times New Roman" w:cs="Times New Roman"/>
          <w:sz w:val="28"/>
          <w:szCs w:val="28"/>
        </w:rPr>
        <w:t>, применены последствия ее завершения в виде освобождения должника от дальнейшего исполнения требований кредитов, в том числе требований кредиторов, не заявленны</w:t>
      </w:r>
      <w:r w:rsidRPr="00A2347D">
        <w:rPr>
          <w:rFonts w:ascii="Times New Roman" w:hAnsi="Times New Roman" w:cs="Times New Roman"/>
          <w:sz w:val="28"/>
          <w:szCs w:val="28"/>
        </w:rPr>
        <w:t xml:space="preserve">х </w:t>
      </w:r>
      <w:r w:rsidRPr="00A2347D" w:rsidR="009B52D8">
        <w:rPr>
          <w:rFonts w:ascii="Times New Roman" w:hAnsi="Times New Roman" w:cs="Times New Roman"/>
          <w:sz w:val="28"/>
          <w:szCs w:val="28"/>
        </w:rPr>
        <w:t>при введении реализации</w:t>
      </w:r>
      <w:r w:rsidRPr="00A2347D">
        <w:rPr>
          <w:rFonts w:ascii="Times New Roman" w:hAnsi="Times New Roman" w:cs="Times New Roman"/>
          <w:sz w:val="28"/>
          <w:szCs w:val="28"/>
        </w:rPr>
        <w:t xml:space="preserve"> </w:t>
      </w:r>
      <w:r w:rsidRPr="00A2347D" w:rsidR="009B52D8">
        <w:rPr>
          <w:rFonts w:ascii="Times New Roman" w:hAnsi="Times New Roman" w:cs="Times New Roman"/>
          <w:sz w:val="28"/>
          <w:szCs w:val="28"/>
        </w:rPr>
        <w:t>имущества гражданина</w:t>
      </w:r>
      <w:r w:rsidRPr="00A2347D" w:rsidR="009B2B18">
        <w:rPr>
          <w:rFonts w:ascii="Times New Roman" w:hAnsi="Times New Roman" w:cs="Times New Roman"/>
          <w:sz w:val="28"/>
          <w:szCs w:val="28"/>
        </w:rPr>
        <w:t xml:space="preserve"> (л.д. </w:t>
      </w:r>
      <w:r w:rsidRPr="00A2347D" w:rsidR="00EE0BD1">
        <w:rPr>
          <w:rFonts w:ascii="Times New Roman" w:hAnsi="Times New Roman" w:cs="Times New Roman"/>
          <w:sz w:val="28"/>
          <w:szCs w:val="28"/>
        </w:rPr>
        <w:t>90-94</w:t>
      </w:r>
      <w:r w:rsidRPr="00A2347D" w:rsidR="009B2B18">
        <w:rPr>
          <w:rFonts w:ascii="Times New Roman" w:hAnsi="Times New Roman" w:cs="Times New Roman"/>
          <w:sz w:val="28"/>
          <w:szCs w:val="28"/>
        </w:rPr>
        <w:t>)</w:t>
      </w:r>
      <w:r w:rsidRPr="00A2347D">
        <w:rPr>
          <w:rFonts w:ascii="Times New Roman" w:hAnsi="Times New Roman" w:cs="Times New Roman"/>
          <w:sz w:val="28"/>
          <w:szCs w:val="28"/>
        </w:rPr>
        <w:t>.</w:t>
      </w:r>
    </w:p>
    <w:p w:rsidR="00715557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A2347D">
        <w:rPr>
          <w:rFonts w:ascii="Times New Roman" w:hAnsi="Times New Roman" w:cs="Times New Roman"/>
          <w:sz w:val="28"/>
          <w:szCs w:val="28"/>
        </w:rPr>
        <w:t xml:space="preserve">года на сайте ЕФРСБ финансовым управляющей </w:t>
      </w:r>
      <w:r w:rsidRPr="00A2347D">
        <w:rPr>
          <w:rFonts w:ascii="Times New Roman" w:hAnsi="Times New Roman" w:cs="Times New Roman"/>
          <w:sz w:val="28"/>
          <w:szCs w:val="28"/>
        </w:rPr>
        <w:t>Березюк</w:t>
      </w:r>
      <w:r w:rsidRPr="00A2347D">
        <w:rPr>
          <w:rFonts w:ascii="Times New Roman" w:hAnsi="Times New Roman" w:cs="Times New Roman"/>
          <w:sz w:val="28"/>
          <w:szCs w:val="28"/>
        </w:rPr>
        <w:t xml:space="preserve"> А.И. опубликовано сообщение о </w:t>
      </w:r>
      <w:r w:rsidRPr="00A2347D" w:rsidR="00A90DFA">
        <w:rPr>
          <w:rFonts w:ascii="Times New Roman" w:hAnsi="Times New Roman" w:cs="Times New Roman"/>
          <w:sz w:val="28"/>
          <w:szCs w:val="28"/>
        </w:rPr>
        <w:t>завершении реализации имущества гражданина Урбан И.В. (л.д.</w:t>
      </w:r>
      <w:r w:rsidRPr="00A2347D" w:rsidR="00EE0BD1">
        <w:rPr>
          <w:rFonts w:ascii="Times New Roman" w:hAnsi="Times New Roman" w:cs="Times New Roman"/>
          <w:sz w:val="28"/>
          <w:szCs w:val="28"/>
        </w:rPr>
        <w:t xml:space="preserve"> 99</w:t>
      </w:r>
      <w:r w:rsidRPr="00A2347D" w:rsidR="00A90DFA">
        <w:rPr>
          <w:rFonts w:ascii="Times New Roman" w:hAnsi="Times New Roman" w:cs="Times New Roman"/>
          <w:sz w:val="28"/>
          <w:szCs w:val="28"/>
        </w:rPr>
        <w:t>).</w:t>
      </w:r>
    </w:p>
    <w:p w:rsidR="00B712C1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history="1">
        <w:r w:rsidRPr="00A2347D">
          <w:rPr>
            <w:rFonts w:ascii="Times New Roman" w:hAnsi="Times New Roman" w:cs="Times New Roman"/>
            <w:sz w:val="28"/>
            <w:szCs w:val="28"/>
          </w:rPr>
          <w:t>пункту 1 статьи 407</w:t>
        </w:r>
      </w:hyperlink>
      <w:r w:rsidRPr="00A2347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обязательство прекращается полностью или частично по основаниям, предусмотренным данным Кодексом, другими законами, иными правовыми актами или договором.</w:t>
      </w:r>
    </w:p>
    <w:p w:rsidR="00B712C1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8" w:history="1">
        <w:r w:rsidRPr="00A2347D">
          <w:rPr>
            <w:rFonts w:ascii="Times New Roman" w:hAnsi="Times New Roman" w:cs="Times New Roman"/>
            <w:sz w:val="28"/>
            <w:szCs w:val="28"/>
          </w:rPr>
          <w:t>пункта 6 статьи 213.27</w:t>
        </w:r>
      </w:hyperlink>
      <w:r w:rsidRPr="00A2347D">
        <w:rPr>
          <w:rFonts w:ascii="Times New Roman" w:hAnsi="Times New Roman" w:cs="Times New Roman"/>
          <w:sz w:val="28"/>
          <w:szCs w:val="28"/>
        </w:rPr>
        <w:t xml:space="preserve"> Федерального закона от 26 октября 2002 г. </w:t>
      </w:r>
      <w:r w:rsidRPr="00A2347D" w:rsidR="007E3048">
        <w:rPr>
          <w:rFonts w:ascii="Times New Roman" w:hAnsi="Times New Roman" w:cs="Times New Roman"/>
          <w:sz w:val="28"/>
          <w:szCs w:val="28"/>
        </w:rPr>
        <w:t>№</w:t>
      </w:r>
      <w:r w:rsidRPr="00A2347D">
        <w:rPr>
          <w:rFonts w:ascii="Times New Roman" w:hAnsi="Times New Roman" w:cs="Times New Roman"/>
          <w:sz w:val="28"/>
          <w:szCs w:val="28"/>
        </w:rPr>
        <w:t xml:space="preserve"> 127-ФЗ </w:t>
      </w:r>
      <w:r w:rsidRPr="00A2347D" w:rsidR="007E3048">
        <w:rPr>
          <w:rFonts w:ascii="Times New Roman" w:hAnsi="Times New Roman" w:cs="Times New Roman"/>
          <w:sz w:val="28"/>
          <w:szCs w:val="28"/>
        </w:rPr>
        <w:t>«</w:t>
      </w:r>
      <w:r w:rsidRPr="00A2347D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Pr="00A2347D" w:rsidR="007E3048">
        <w:rPr>
          <w:rFonts w:ascii="Times New Roman" w:hAnsi="Times New Roman" w:cs="Times New Roman"/>
          <w:sz w:val="28"/>
          <w:szCs w:val="28"/>
        </w:rPr>
        <w:t>»</w:t>
      </w:r>
      <w:r w:rsidRPr="00A2347D">
        <w:rPr>
          <w:rFonts w:ascii="Times New Roman" w:hAnsi="Times New Roman" w:cs="Times New Roman"/>
          <w:sz w:val="28"/>
          <w:szCs w:val="28"/>
        </w:rPr>
        <w:t xml:space="preserve"> (далее - Закон о банкротстве) требования кредиторов, не удовлетворенные по причине недостаточности имущества гражданина, считаются погашенными, за исключением случаев, предусмотренных данным </w:t>
      </w:r>
      <w:hyperlink r:id="rId9" w:history="1">
        <w:r w:rsidRPr="00A234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2347D">
        <w:rPr>
          <w:rFonts w:ascii="Times New Roman" w:hAnsi="Times New Roman" w:cs="Times New Roman"/>
          <w:sz w:val="28"/>
          <w:szCs w:val="28"/>
        </w:rPr>
        <w:t>.</w:t>
      </w:r>
    </w:p>
    <w:p w:rsidR="00B712C1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A2347D">
          <w:rPr>
            <w:rFonts w:ascii="Times New Roman" w:hAnsi="Times New Roman" w:cs="Times New Roman"/>
            <w:sz w:val="28"/>
            <w:szCs w:val="28"/>
          </w:rPr>
          <w:t>пункте 3 статьи 213.28</w:t>
        </w:r>
      </w:hyperlink>
      <w:r w:rsidRPr="00A2347D">
        <w:rPr>
          <w:rFonts w:ascii="Times New Roman" w:hAnsi="Times New Roman" w:cs="Times New Roman"/>
          <w:sz w:val="28"/>
          <w:szCs w:val="28"/>
        </w:rPr>
        <w:t xml:space="preserve"> Закона о банкротстве указано, что после завершения расчетов с кредиторами гражданин, признанный банкротом, освобождается от дальнейшего исполнения требований кредиторов, в том числе требований кредиторов, не заявленных при введении реструктуризации долгов гражданина или реализации имущества гражданина.</w:t>
      </w:r>
    </w:p>
    <w:p w:rsidR="00B712C1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>Таким образом, по общему правилу требования кредиторов, не удовлетворенные в ходе процедуры реализации имущества, в том числе и требования, не заявленные кредиторами в процедурах реструктуризации долгов и реализации имущества, признаются погашенными, а должник после завершения расчетов с кредиторами освобождается от их дальнейшего исполнения.</w:t>
      </w:r>
    </w:p>
    <w:p w:rsidR="00B712C1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Соответственно, при завершении в отношении должника </w:t>
      </w:r>
      <w:r w:rsidRPr="00A2347D" w:rsidR="007E3048">
        <w:rPr>
          <w:rFonts w:ascii="Times New Roman" w:hAnsi="Times New Roman" w:cs="Times New Roman"/>
          <w:sz w:val="28"/>
          <w:szCs w:val="28"/>
        </w:rPr>
        <w:t xml:space="preserve">Урбан И.В. </w:t>
      </w:r>
      <w:r w:rsidRPr="00A2347D">
        <w:rPr>
          <w:rFonts w:ascii="Times New Roman" w:hAnsi="Times New Roman" w:cs="Times New Roman"/>
          <w:sz w:val="28"/>
          <w:szCs w:val="28"/>
        </w:rPr>
        <w:t xml:space="preserve">процедуры реализации имущества и освобождении </w:t>
      </w:r>
      <w:r w:rsidRPr="00A2347D" w:rsidR="00660A4D">
        <w:rPr>
          <w:rFonts w:ascii="Times New Roman" w:hAnsi="Times New Roman" w:cs="Times New Roman"/>
          <w:sz w:val="28"/>
          <w:szCs w:val="28"/>
        </w:rPr>
        <w:t>е</w:t>
      </w:r>
      <w:r w:rsidRPr="00A2347D" w:rsidR="007E3048">
        <w:rPr>
          <w:rFonts w:ascii="Times New Roman" w:hAnsi="Times New Roman" w:cs="Times New Roman"/>
          <w:sz w:val="28"/>
          <w:szCs w:val="28"/>
        </w:rPr>
        <w:t>го</w:t>
      </w:r>
      <w:r w:rsidRPr="00A2347D">
        <w:rPr>
          <w:rFonts w:ascii="Times New Roman" w:hAnsi="Times New Roman" w:cs="Times New Roman"/>
          <w:sz w:val="28"/>
          <w:szCs w:val="28"/>
        </w:rPr>
        <w:t xml:space="preserve"> от дальнейшего исполнения требований кредиторов, в том числе требований кредиторов, не заявленных при введении реструктуризации долгов гражданина или реализации имущества гражданина, его обязательство, вытекающее из вышеуказанного договора займа, прекращается.</w:t>
      </w:r>
    </w:p>
    <w:p w:rsidR="00B712C1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При этом, </w:t>
      </w:r>
      <w:hyperlink r:id="rId11" w:history="1">
        <w:r w:rsidRPr="00A2347D">
          <w:rPr>
            <w:rFonts w:ascii="Times New Roman" w:hAnsi="Times New Roman" w:cs="Times New Roman"/>
            <w:sz w:val="28"/>
            <w:szCs w:val="28"/>
          </w:rPr>
          <w:t>а</w:t>
        </w:r>
        <w:r w:rsidRPr="00A2347D">
          <w:rPr>
            <w:rFonts w:ascii="Times New Roman" w:hAnsi="Times New Roman" w:cs="Times New Roman"/>
            <w:sz w:val="28"/>
            <w:szCs w:val="28"/>
          </w:rPr>
          <w:t>бзацем 2 пункта 3 статьи 213.28</w:t>
        </w:r>
      </w:hyperlink>
      <w:r w:rsidRPr="00A2347D">
        <w:rPr>
          <w:rFonts w:ascii="Times New Roman" w:hAnsi="Times New Roman" w:cs="Times New Roman"/>
          <w:sz w:val="28"/>
          <w:szCs w:val="28"/>
        </w:rPr>
        <w:t xml:space="preserve"> Закона о банкротстве установлено, что освобождение гражданина, признанного банкротом, от дальнейшего исполнения требований кредиторов и иных обязательств не распространяется на требования кредиторов, предусмотренные </w:t>
      </w:r>
      <w:hyperlink r:id="rId12" w:history="1">
        <w:r w:rsidRPr="00A2347D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A2347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A2347D">
          <w:rPr>
            <w:rFonts w:ascii="Times New Roman" w:hAnsi="Times New Roman" w:cs="Times New Roman"/>
            <w:sz w:val="28"/>
            <w:szCs w:val="28"/>
          </w:rPr>
          <w:t>5 настоящей статьи</w:t>
        </w:r>
      </w:hyperlink>
      <w:r w:rsidRPr="00A2347D">
        <w:rPr>
          <w:rFonts w:ascii="Times New Roman" w:hAnsi="Times New Roman" w:cs="Times New Roman"/>
          <w:sz w:val="28"/>
          <w:szCs w:val="28"/>
        </w:rPr>
        <w:t>, а также на требования, о наличии которых кредиторы не знали и не должны были знать к моменту принятия определения о завершении реализации имущества</w:t>
      </w:r>
      <w:r w:rsidRPr="00A2347D">
        <w:rPr>
          <w:rFonts w:ascii="Times New Roman" w:hAnsi="Times New Roman" w:cs="Times New Roman"/>
          <w:sz w:val="28"/>
          <w:szCs w:val="28"/>
        </w:rPr>
        <w:t xml:space="preserve"> гражданина.</w:t>
      </w:r>
    </w:p>
    <w:p w:rsidR="00B712C1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Вместе с тем, к исключениям, предусмотренным пунктами 4, 5 указанной статьи требования истца не относятся, доказательств того, что истец не </w:t>
      </w:r>
      <w:r w:rsidRPr="00A2347D">
        <w:rPr>
          <w:rFonts w:ascii="Times New Roman" w:hAnsi="Times New Roman" w:cs="Times New Roman"/>
          <w:sz w:val="28"/>
          <w:szCs w:val="28"/>
        </w:rPr>
        <w:t>знал и не мог знать о банкротстве ответчика материалы дела не содержат</w:t>
      </w:r>
      <w:r w:rsidRPr="00A2347D">
        <w:rPr>
          <w:rFonts w:ascii="Times New Roman" w:hAnsi="Times New Roman" w:cs="Times New Roman"/>
          <w:sz w:val="28"/>
          <w:szCs w:val="28"/>
        </w:rPr>
        <w:t>.</w:t>
      </w:r>
    </w:p>
    <w:p w:rsidR="00660A4D" w:rsidRPr="00A2347D" w:rsidP="00162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Поскольку обязательства ответчика по уплате долга из договора займа возникли между сторонами до признания гражданина банкротом, ответчик вступившим в законную силу решением суда признан несостоятельным </w:t>
      </w:r>
      <w:r w:rsidRPr="00A2347D">
        <w:rPr>
          <w:rFonts w:ascii="Times New Roman" w:hAnsi="Times New Roman" w:cs="Times New Roman"/>
          <w:sz w:val="28"/>
          <w:szCs w:val="28"/>
        </w:rPr>
        <w:t>(банкротом), процедура реализации имущества гражданина завершена, применены последствия ее завершения в виде освобождения должника от дальнейшего исполнения требований кредитов, в том числе требований кредиторов, не заявленных в ходе процедуры банкротства, при этом в период реализации</w:t>
      </w:r>
      <w:r w:rsidRPr="00A2347D">
        <w:rPr>
          <w:rFonts w:ascii="Times New Roman" w:hAnsi="Times New Roman" w:cs="Times New Roman"/>
          <w:sz w:val="28"/>
          <w:szCs w:val="28"/>
        </w:rPr>
        <w:t xml:space="preserve"> имущества гражданина требований к должнику по </w:t>
      </w:r>
      <w:r w:rsidRPr="00A2347D" w:rsidR="008B3945">
        <w:rPr>
          <w:rFonts w:ascii="Times New Roman" w:hAnsi="Times New Roman" w:cs="Times New Roman"/>
          <w:sz w:val="28"/>
          <w:szCs w:val="28"/>
        </w:rPr>
        <w:t xml:space="preserve">договору займа в Арбитражный суд Республики Крым </w:t>
      </w:r>
      <w:r w:rsidRPr="00A2347D">
        <w:rPr>
          <w:rFonts w:ascii="Times New Roman" w:hAnsi="Times New Roman" w:cs="Times New Roman"/>
          <w:sz w:val="28"/>
          <w:szCs w:val="28"/>
        </w:rPr>
        <w:t xml:space="preserve">не предъявлял, а заявленные истцом требования не относятся к требованиям по текущим платежам и требованиям, неразрывно связанным с личностью кредитора, </w:t>
      </w:r>
      <w:r w:rsidRPr="00A2347D" w:rsidR="008B3945">
        <w:rPr>
          <w:rFonts w:ascii="Times New Roman" w:hAnsi="Times New Roman" w:cs="Times New Roman"/>
          <w:sz w:val="28"/>
          <w:szCs w:val="28"/>
        </w:rPr>
        <w:t>прихожу</w:t>
      </w:r>
      <w:r w:rsidRPr="00A2347D">
        <w:rPr>
          <w:rFonts w:ascii="Times New Roman" w:hAnsi="Times New Roman" w:cs="Times New Roman"/>
          <w:sz w:val="28"/>
          <w:szCs w:val="28"/>
        </w:rPr>
        <w:t xml:space="preserve"> к выводу о том, что исковые требования удовлетворению не подлежат.</w:t>
      </w:r>
    </w:p>
    <w:p w:rsidR="00D356DC" w:rsidRPr="00A2347D" w:rsidP="0016252E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47D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положениями статей 194, 195, 196, 197, 198 </w:t>
      </w:r>
      <w:r w:rsidRPr="00A2347D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A2347D" w:rsidR="008B3945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A23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2B18" w:rsidRPr="00A2347D" w:rsidP="009B2B18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6DC" w:rsidRPr="00A2347D" w:rsidP="009B2B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347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2347D"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D356DC" w:rsidRPr="00A2347D" w:rsidP="009B2B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56DC" w:rsidRPr="00A2347D" w:rsidP="009B2B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47D">
        <w:rPr>
          <w:rFonts w:ascii="Times New Roman" w:eastAsia="Times New Roman" w:hAnsi="Times New Roman" w:cs="Times New Roman"/>
          <w:sz w:val="28"/>
          <w:szCs w:val="28"/>
        </w:rPr>
        <w:tab/>
      </w:r>
      <w:r w:rsidRPr="00A2347D" w:rsidR="008B394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2347D"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удовлетворении исковых требований </w:t>
      </w:r>
      <w:r w:rsidRPr="00A2347D" w:rsidR="00574209">
        <w:rPr>
          <w:rFonts w:ascii="Times New Roman" w:eastAsia="Calibri" w:hAnsi="Times New Roman" w:cs="Times New Roman"/>
          <w:sz w:val="28"/>
          <w:szCs w:val="28"/>
        </w:rPr>
        <w:t xml:space="preserve">общества с ограниченной ответственностью Коллекторское агентство «Фабула» к Урбан Илье Васильевичу о взыскании долга по договору займа - </w:t>
      </w:r>
      <w:r w:rsidRPr="00A2347D">
        <w:rPr>
          <w:rFonts w:ascii="Times New Roman" w:eastAsia="Calibri" w:hAnsi="Times New Roman" w:cs="Times New Roman"/>
          <w:sz w:val="28"/>
          <w:szCs w:val="28"/>
        </w:rPr>
        <w:t>отказать.</w:t>
      </w:r>
    </w:p>
    <w:p w:rsidR="00574209" w:rsidRPr="00A2347D" w:rsidP="0057420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47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A2347D">
        <w:rPr>
          <w:rFonts w:ascii="Times New Roman" w:hAnsi="Times New Roman" w:cs="Times New Roman"/>
          <w:sz w:val="28"/>
          <w:szCs w:val="28"/>
        </w:rPr>
        <w:t xml:space="preserve">  судебного  участка № 62    Ленинского  судебного   района</w:t>
      </w:r>
      <w:r w:rsidRPr="00A23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356DC" w:rsidP="009B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47D" w:rsidRPr="00A2347D" w:rsidP="009B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6DC" w:rsidRPr="00A2347D" w:rsidP="009B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47D"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 w:rsidRPr="00A2347D">
        <w:rPr>
          <w:rFonts w:ascii="Times New Roman" w:eastAsia="Times New Roman" w:hAnsi="Times New Roman" w:cs="Times New Roman"/>
          <w:sz w:val="28"/>
          <w:szCs w:val="28"/>
        </w:rPr>
        <w:t>удья</w:t>
      </w:r>
      <w:r w:rsidRPr="00A2347D">
        <w:rPr>
          <w:rFonts w:ascii="Times New Roman" w:eastAsia="Times New Roman" w:hAnsi="Times New Roman" w:cs="Times New Roman"/>
          <w:sz w:val="28"/>
          <w:szCs w:val="28"/>
        </w:rPr>
        <w:tab/>
      </w:r>
      <w:r w:rsidRPr="00A2347D">
        <w:rPr>
          <w:rFonts w:ascii="Times New Roman" w:eastAsia="Times New Roman" w:hAnsi="Times New Roman" w:cs="Times New Roman"/>
          <w:sz w:val="28"/>
          <w:szCs w:val="28"/>
        </w:rPr>
        <w:tab/>
      </w:r>
      <w:r w:rsidRPr="00A2347D">
        <w:rPr>
          <w:rFonts w:ascii="Times New Roman" w:eastAsia="Times New Roman" w:hAnsi="Times New Roman" w:cs="Times New Roman"/>
          <w:sz w:val="28"/>
          <w:szCs w:val="28"/>
        </w:rPr>
        <w:tab/>
      </w:r>
      <w:r w:rsidRPr="00A2347D">
        <w:rPr>
          <w:rFonts w:ascii="Times New Roman" w:eastAsia="Times New Roman" w:hAnsi="Times New Roman" w:cs="Times New Roman"/>
          <w:sz w:val="28"/>
          <w:szCs w:val="28"/>
        </w:rPr>
        <w:tab/>
      </w:r>
      <w:r w:rsidRPr="00A2347D">
        <w:rPr>
          <w:rFonts w:ascii="Times New Roman" w:eastAsia="Times New Roman" w:hAnsi="Times New Roman" w:cs="Times New Roman"/>
          <w:sz w:val="28"/>
          <w:szCs w:val="28"/>
        </w:rPr>
        <w:tab/>
      </w:r>
      <w:r w:rsidRPr="00A2347D" w:rsidR="00633C77">
        <w:rPr>
          <w:rFonts w:ascii="Times New Roman" w:eastAsia="Times New Roman" w:hAnsi="Times New Roman" w:cs="Times New Roman"/>
          <w:sz w:val="28"/>
          <w:szCs w:val="28"/>
        </w:rPr>
        <w:tab/>
      </w:r>
      <w:r w:rsidRPr="00A2347D">
        <w:rPr>
          <w:rFonts w:ascii="Times New Roman" w:eastAsia="Times New Roman" w:hAnsi="Times New Roman" w:cs="Times New Roman"/>
          <w:sz w:val="28"/>
          <w:szCs w:val="28"/>
        </w:rPr>
        <w:tab/>
      </w:r>
      <w:r w:rsidRPr="00A2347D">
        <w:rPr>
          <w:rFonts w:ascii="Times New Roman" w:eastAsia="Times New Roman" w:hAnsi="Times New Roman" w:cs="Times New Roman"/>
          <w:sz w:val="28"/>
          <w:szCs w:val="28"/>
        </w:rPr>
        <w:t>В.А. Тимофеева</w:t>
      </w:r>
    </w:p>
    <w:p w:rsidR="00D356DC" w:rsidRPr="00A2347D" w:rsidP="009B2B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6DC" w:rsidRPr="00A2347D" w:rsidP="009B2B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2C7" w:rsidRPr="00A2347D" w:rsidP="009B2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A2347D">
      <w:headerReference w:type="default" r:id="rId14"/>
      <w:pgSz w:w="11905" w:h="16838"/>
      <w:pgMar w:top="1135" w:right="992" w:bottom="1276" w:left="1701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9853717"/>
      <w:docPartObj>
        <w:docPartGallery w:val="Page Numbers (Top of Page)"/>
        <w:docPartUnique/>
      </w:docPartObj>
    </w:sdtPr>
    <w:sdtContent>
      <w:p w:rsidR="00760A48">
        <w:pPr>
          <w:pStyle w:val="Header"/>
          <w:jc w:val="center"/>
        </w:pPr>
      </w:p>
      <w:p w:rsidR="00760A4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557">
          <w:rPr>
            <w:noProof/>
          </w:rPr>
          <w:t>5</w:t>
        </w:r>
        <w:r>
          <w:fldChar w:fldCharType="end"/>
        </w:r>
      </w:p>
    </w:sdtContent>
  </w:sdt>
  <w:p w:rsidR="00760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DF"/>
    <w:rsid w:val="000307A7"/>
    <w:rsid w:val="000836CA"/>
    <w:rsid w:val="00102A23"/>
    <w:rsid w:val="0014428B"/>
    <w:rsid w:val="001536E7"/>
    <w:rsid w:val="0016252E"/>
    <w:rsid w:val="00176CBF"/>
    <w:rsid w:val="001A490E"/>
    <w:rsid w:val="0024028C"/>
    <w:rsid w:val="00291957"/>
    <w:rsid w:val="002A024A"/>
    <w:rsid w:val="002B583B"/>
    <w:rsid w:val="00301229"/>
    <w:rsid w:val="00313A79"/>
    <w:rsid w:val="003A0E6B"/>
    <w:rsid w:val="003D073B"/>
    <w:rsid w:val="003E5CAA"/>
    <w:rsid w:val="0043341C"/>
    <w:rsid w:val="00445557"/>
    <w:rsid w:val="004B1C19"/>
    <w:rsid w:val="00535568"/>
    <w:rsid w:val="005447A5"/>
    <w:rsid w:val="00574209"/>
    <w:rsid w:val="00574F3D"/>
    <w:rsid w:val="00584A9A"/>
    <w:rsid w:val="0059768D"/>
    <w:rsid w:val="005B4458"/>
    <w:rsid w:val="005E1FD4"/>
    <w:rsid w:val="005F39B9"/>
    <w:rsid w:val="005F4FBE"/>
    <w:rsid w:val="00632444"/>
    <w:rsid w:val="00633C77"/>
    <w:rsid w:val="00660A4D"/>
    <w:rsid w:val="006A2C4E"/>
    <w:rsid w:val="006B0A5F"/>
    <w:rsid w:val="006B1565"/>
    <w:rsid w:val="00715557"/>
    <w:rsid w:val="007167DF"/>
    <w:rsid w:val="00760A48"/>
    <w:rsid w:val="007E3048"/>
    <w:rsid w:val="00805128"/>
    <w:rsid w:val="008072EE"/>
    <w:rsid w:val="00866F22"/>
    <w:rsid w:val="008B3945"/>
    <w:rsid w:val="009160B9"/>
    <w:rsid w:val="00937997"/>
    <w:rsid w:val="00994836"/>
    <w:rsid w:val="009B0B69"/>
    <w:rsid w:val="009B2B18"/>
    <w:rsid w:val="009B52D8"/>
    <w:rsid w:val="00A2347D"/>
    <w:rsid w:val="00A61CB8"/>
    <w:rsid w:val="00A90DFA"/>
    <w:rsid w:val="00AA7458"/>
    <w:rsid w:val="00AF2AAE"/>
    <w:rsid w:val="00B422C7"/>
    <w:rsid w:val="00B712C1"/>
    <w:rsid w:val="00BB2465"/>
    <w:rsid w:val="00C0280D"/>
    <w:rsid w:val="00C040C0"/>
    <w:rsid w:val="00C11BD2"/>
    <w:rsid w:val="00CE5496"/>
    <w:rsid w:val="00CF2E15"/>
    <w:rsid w:val="00D356DC"/>
    <w:rsid w:val="00DF797B"/>
    <w:rsid w:val="00E15DB1"/>
    <w:rsid w:val="00EA3F56"/>
    <w:rsid w:val="00EE0BD1"/>
    <w:rsid w:val="00F23869"/>
    <w:rsid w:val="00F4658A"/>
    <w:rsid w:val="00F774FC"/>
    <w:rsid w:val="00F778D4"/>
    <w:rsid w:val="00FC3036"/>
    <w:rsid w:val="00FE2784"/>
    <w:rsid w:val="00FF79F2"/>
    <w:rsid w:val="00FF7B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текст Знак1"/>
    <w:basedOn w:val="DefaultParagraphFont"/>
    <w:link w:val="BodyText"/>
    <w:uiPriority w:val="99"/>
    <w:rsid w:val="00A61CB8"/>
    <w:rPr>
      <w:rFonts w:ascii="Times New Roman" w:hAnsi="Times New Roman" w:cs="Times New Roman"/>
      <w:spacing w:val="5"/>
      <w:sz w:val="23"/>
      <w:szCs w:val="23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A61CB8"/>
    <w:pPr>
      <w:widowControl w:val="0"/>
      <w:shd w:val="clear" w:color="auto" w:fill="FFFFFF"/>
      <w:spacing w:after="0" w:line="312" w:lineRule="exact"/>
      <w:jc w:val="center"/>
    </w:pPr>
    <w:rPr>
      <w:rFonts w:ascii="Times New Roman" w:hAnsi="Times New Roman" w:cs="Times New Roman"/>
      <w:spacing w:val="5"/>
      <w:sz w:val="23"/>
      <w:szCs w:val="23"/>
    </w:rPr>
  </w:style>
  <w:style w:type="character" w:customStyle="1" w:styleId="a">
    <w:name w:val="Основной текст Знак"/>
    <w:basedOn w:val="DefaultParagraphFont"/>
    <w:uiPriority w:val="99"/>
    <w:semiHidden/>
    <w:rsid w:val="00A61CB8"/>
  </w:style>
  <w:style w:type="character" w:customStyle="1" w:styleId="nomer2">
    <w:name w:val="nomer2"/>
    <w:basedOn w:val="DefaultParagraphFont"/>
    <w:rsid w:val="00DF797B"/>
  </w:style>
  <w:style w:type="character" w:styleId="Hyperlink">
    <w:name w:val="Hyperlink"/>
    <w:basedOn w:val="DefaultParagraphFont"/>
    <w:uiPriority w:val="99"/>
    <w:semiHidden/>
    <w:unhideWhenUsed/>
    <w:rsid w:val="00B422C7"/>
    <w:rPr>
      <w:color w:val="0000FF" w:themeColor="hyperlink"/>
      <w:u w:val="single"/>
    </w:rPr>
  </w:style>
  <w:style w:type="character" w:customStyle="1" w:styleId="a0">
    <w:name w:val="Основной текст_"/>
    <w:link w:val="10"/>
    <w:locked/>
    <w:rsid w:val="00B422C7"/>
    <w:rPr>
      <w:rFonts w:ascii="Times New Roman" w:eastAsia="Times New Roman" w:hAnsi="Times New Roman" w:cs="Times New Roman"/>
      <w:spacing w:val="16"/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B422C7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pacing w:val="16"/>
      <w:sz w:val="23"/>
      <w:szCs w:val="23"/>
    </w:rPr>
  </w:style>
  <w:style w:type="character" w:customStyle="1" w:styleId="0pt">
    <w:name w:val="Основной текст + Интервал 0 pt"/>
    <w:basedOn w:val="DefaultParagraphFont"/>
    <w:uiPriority w:val="99"/>
    <w:rsid w:val="00B422C7"/>
    <w:rPr>
      <w:rFonts w:ascii="Times New Roman" w:hAnsi="Times New Roman" w:cs="Times New Roman" w:hint="default"/>
      <w:strike w:val="0"/>
      <w:dstrike w:val="0"/>
      <w:spacing w:val="4"/>
      <w:sz w:val="23"/>
      <w:szCs w:val="23"/>
      <w:u w:val="none"/>
      <w:effect w:val="none"/>
      <w:shd w:val="clear" w:color="auto" w:fill="FFFFFF"/>
    </w:rPr>
  </w:style>
  <w:style w:type="character" w:customStyle="1" w:styleId="11pt1">
    <w:name w:val="Основной текст + 11 pt1"/>
    <w:aliases w:val="Интервал 0 pt2,Курсив,Полужирный"/>
    <w:basedOn w:val="DefaultParagraphFont"/>
    <w:uiPriority w:val="99"/>
    <w:rsid w:val="00B422C7"/>
    <w:rPr>
      <w:rFonts w:ascii="Times New Roman" w:hAnsi="Times New Roman" w:cs="Times New Roman" w:hint="default"/>
      <w:b/>
      <w:bCs/>
      <w:i/>
      <w:iCs/>
      <w:strike w:val="0"/>
      <w:dstrike w:val="0"/>
      <w:spacing w:val="7"/>
      <w:sz w:val="22"/>
      <w:szCs w:val="22"/>
      <w:u w:val="none"/>
      <w:effect w:val="none"/>
      <w:shd w:val="clear" w:color="auto" w:fill="FFFFFF"/>
    </w:rPr>
  </w:style>
  <w:style w:type="character" w:customStyle="1" w:styleId="100">
    <w:name w:val="Основной текст + 10"/>
    <w:aliases w:val="5 pt,Интервал 0 pt1,Полужирный1"/>
    <w:basedOn w:val="DefaultParagraphFont"/>
    <w:uiPriority w:val="99"/>
    <w:rsid w:val="00B422C7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paragraph" w:styleId="Header">
    <w:name w:val="header"/>
    <w:basedOn w:val="Normal"/>
    <w:link w:val="a1"/>
    <w:uiPriority w:val="99"/>
    <w:unhideWhenUsed/>
    <w:rsid w:val="00D3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356DC"/>
  </w:style>
  <w:style w:type="paragraph" w:styleId="Footer">
    <w:name w:val="footer"/>
    <w:basedOn w:val="Normal"/>
    <w:link w:val="a2"/>
    <w:uiPriority w:val="99"/>
    <w:unhideWhenUsed/>
    <w:rsid w:val="00D35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356DC"/>
  </w:style>
  <w:style w:type="paragraph" w:styleId="BalloonText">
    <w:name w:val="Balloon Text"/>
    <w:basedOn w:val="Normal"/>
    <w:link w:val="a3"/>
    <w:uiPriority w:val="99"/>
    <w:semiHidden/>
    <w:unhideWhenUsed/>
    <w:rsid w:val="0003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30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773A32C4D2CA915F61D4F911E820788110C633C97689C37107FFC8516AAD50C99F375A0C80217ECB4487F825131D94C9CB3770C3227E8G2H" TargetMode="External" /><Relationship Id="rId11" Type="http://schemas.openxmlformats.org/officeDocument/2006/relationships/hyperlink" Target="consultantplus://offline/ref=D773A32C4D2CA915F61D4F911E820788110C633C97689C37107FFC8516AAD50C99F375A0C80216ECB4487F825131D94C9CB3770C3227E8G2H" TargetMode="External" /><Relationship Id="rId12" Type="http://schemas.openxmlformats.org/officeDocument/2006/relationships/hyperlink" Target="consultantplus://offline/ref=D773A32C4D2CA915F61D4F911E820788110C633C97689C37107FFC8516AAD50C99F375A0C80215ECB4487F825131D94C9CB3770C3227E8G2H" TargetMode="External" /><Relationship Id="rId13" Type="http://schemas.openxmlformats.org/officeDocument/2006/relationships/hyperlink" Target="consultantplus://offline/ref=D773A32C4D2CA915F61D4F911E820788110C633C97689C37107FFC8516AAD50C99F375A0C80210ECB4487F825131D94C9CB3770C3227E8G2H" TargetMode="External" /><Relationship Id="rId14" Type="http://schemas.openxmlformats.org/officeDocument/2006/relationships/header" Target="head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65198A5150265DE2936DA637403119535117E64374FE64491FBD6EB7B72B8A2B02379214D7EAEA0Q7fDO" TargetMode="External" /><Relationship Id="rId5" Type="http://schemas.openxmlformats.org/officeDocument/2006/relationships/hyperlink" Target="consultantplus://offline/ref=965198A5150265DE2936DA637403119535117E64374FE64491FBD6EB7B72B8A2B02379214D7EAEA7Q7f6O" TargetMode="External" /><Relationship Id="rId6" Type="http://schemas.openxmlformats.org/officeDocument/2006/relationships/hyperlink" Target="consultantplus://offline/ref=965198A5150265DE2936DA637403119535117E64374FE64491FBD6EB7B72B8A2B02379214D7EAEA6Q7f5O" TargetMode="External" /><Relationship Id="rId7" Type="http://schemas.openxmlformats.org/officeDocument/2006/relationships/hyperlink" Target="consultantplus://offline/ref=D773A32C4D2CA915F61D4F911E82078811036932916D9C37107FFC8516AAD50C99F375A4C0031EE3E2126F861864D05298A8690B2C2780BAECG4H" TargetMode="External" /><Relationship Id="rId8" Type="http://schemas.openxmlformats.org/officeDocument/2006/relationships/hyperlink" Target="consultantplus://offline/ref=D773A32C4D2CA915F61D4F911E820788110C633C97689C37107FFC8516AAD50C99F375A0C70B11ECB4487F825131D94C9CB3770C3227E8G2H" TargetMode="External" /><Relationship Id="rId9" Type="http://schemas.openxmlformats.org/officeDocument/2006/relationships/hyperlink" Target="consultantplus://offline/ref=D773A32C4D2CA915F61D4F911E820788110C633C97689C37107FFC8516AAD50C8BF32DA8C00609E7E50739D75EE3G3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