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181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DA18BD">
        <w:rPr>
          <w:rFonts w:ascii="Times New Roman" w:hAnsi="Times New Roman" w:cs="Times New Roman"/>
          <w:sz w:val="28"/>
          <w:szCs w:val="28"/>
        </w:rPr>
        <w:t>0643-21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«Делегейт» к </w:t>
      </w:r>
      <w:r w:rsidR="00DA18BD">
        <w:rPr>
          <w:rFonts w:ascii="Times New Roman" w:eastAsia="Times New Roman" w:hAnsi="Times New Roman" w:cs="Times New Roman"/>
          <w:sz w:val="28"/>
          <w:szCs w:val="28"/>
        </w:rPr>
        <w:t>Хильчишину Денису Александровичу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«Делегейт» </w:t>
      </w:r>
      <w:r w:rsidRPr="0007561D" w:rsidR="0007561D">
        <w:rPr>
          <w:rFonts w:ascii="Times New Roman" w:hAnsi="Times New Roman" w:cs="Times New Roman"/>
          <w:sz w:val="28"/>
          <w:szCs w:val="28"/>
        </w:rPr>
        <w:t xml:space="preserve">к </w:t>
      </w:r>
      <w:r w:rsidRPr="00987E73" w:rsidR="00987E73">
        <w:rPr>
          <w:rFonts w:ascii="Times New Roman" w:hAnsi="Times New Roman" w:cs="Times New Roman"/>
          <w:sz w:val="28"/>
          <w:szCs w:val="28"/>
        </w:rPr>
        <w:t xml:space="preserve">Хильчишину Денису Александровичу о взыскании задолженности по договору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07561D">
        <w:rPr>
          <w:rFonts w:ascii="Times New Roman" w:hAnsi="Times New Roman" w:cs="Times New Roman"/>
          <w:sz w:val="28"/>
          <w:szCs w:val="28"/>
        </w:rPr>
        <w:t>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</w:t>
      </w:r>
      <w:r w:rsidRPr="00C702FB">
        <w:rPr>
          <w:rFonts w:ascii="Times New Roman" w:hAnsi="Times New Roman" w:cs="Times New Roman"/>
          <w:sz w:val="28"/>
          <w:szCs w:val="28"/>
        </w:rPr>
        <w:t xml:space="preserve">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A7C8D"/>
    <w:rsid w:val="003B249E"/>
    <w:rsid w:val="003B2F04"/>
    <w:rsid w:val="003D51D5"/>
    <w:rsid w:val="003E5F44"/>
    <w:rsid w:val="0040028F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B07C-8C51-491D-8AEF-B500F724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