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17E60" w:rsidP="00417E6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7E60" w:rsidRPr="00AC4008" w:rsidP="00417E6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C4008">
        <w:rPr>
          <w:rFonts w:ascii="Times New Roman" w:hAnsi="Times New Roman" w:cs="Times New Roman"/>
          <w:sz w:val="28"/>
          <w:szCs w:val="28"/>
        </w:rPr>
        <w:t>Дело № 2-6</w:t>
      </w:r>
      <w:r w:rsidR="00D34629">
        <w:rPr>
          <w:rFonts w:ascii="Times New Roman" w:hAnsi="Times New Roman" w:cs="Times New Roman"/>
          <w:sz w:val="28"/>
          <w:szCs w:val="28"/>
        </w:rPr>
        <w:t>2</w:t>
      </w:r>
      <w:r w:rsidRPr="00AC4008">
        <w:rPr>
          <w:rFonts w:ascii="Times New Roman" w:hAnsi="Times New Roman" w:cs="Times New Roman"/>
          <w:sz w:val="28"/>
          <w:szCs w:val="28"/>
        </w:rPr>
        <w:t>-</w:t>
      </w:r>
      <w:r w:rsidR="00C14E75">
        <w:rPr>
          <w:rFonts w:ascii="Times New Roman" w:hAnsi="Times New Roman" w:cs="Times New Roman"/>
          <w:sz w:val="28"/>
          <w:szCs w:val="28"/>
        </w:rPr>
        <w:t>78</w:t>
      </w:r>
      <w:r w:rsidR="005A41A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1A373A">
        <w:rPr>
          <w:rFonts w:ascii="Times New Roman" w:hAnsi="Times New Roman" w:cs="Times New Roman"/>
          <w:sz w:val="28"/>
          <w:szCs w:val="28"/>
        </w:rPr>
        <w:t>20</w:t>
      </w:r>
    </w:p>
    <w:p w:rsidR="00417E60" w:rsidRPr="00FE03F7" w:rsidP="00417E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FE03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17E60" w:rsidRPr="00AC4008" w:rsidP="00417E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4008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417E60" w:rsidP="00417E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08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417E60" w:rsidRPr="00AC4008" w:rsidP="00417E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E60" w:rsidP="00417E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="00D34629">
        <w:rPr>
          <w:rFonts w:ascii="Times New Roman" w:hAnsi="Times New Roman" w:cs="Times New Roman"/>
          <w:sz w:val="28"/>
          <w:szCs w:val="28"/>
        </w:rPr>
        <w:t>октября 2020</w:t>
      </w:r>
      <w:r w:rsidRPr="00AC4008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417E60" w:rsidRPr="00961D43" w:rsidP="00417E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17E60" w:rsidRPr="00961D43" w:rsidP="00417E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мирового судьи судебного участка №62 Ленинского судебного района (Ленинский муниципальный район) Республики Крым м</w:t>
      </w:r>
      <w:r w:rsidRPr="00961D43">
        <w:rPr>
          <w:rFonts w:ascii="Times New Roman" w:hAnsi="Times New Roman" w:cs="Times New Roman"/>
          <w:sz w:val="28"/>
          <w:szCs w:val="28"/>
        </w:rPr>
        <w:t>ировой судья   судебного участка № 61   Ленинского судебного района (Ленинский муниципальный район) Республики Крым Казарина И.В.</w:t>
      </w:r>
    </w:p>
    <w:p w:rsidR="00417E60" w:rsidP="00417E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D34629">
        <w:rPr>
          <w:rFonts w:ascii="Times New Roman" w:hAnsi="Times New Roman" w:cs="Times New Roman"/>
          <w:sz w:val="28"/>
          <w:szCs w:val="28"/>
        </w:rPr>
        <w:t>секретаре Костенко А.В.</w:t>
      </w:r>
    </w:p>
    <w:p w:rsidR="00417E60" w:rsidRPr="00B458A4" w:rsidP="00417E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8A4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Веревкиной Татьяны Васильевны к </w:t>
      </w:r>
      <w:r w:rsidRPr="00B458A4">
        <w:rPr>
          <w:rFonts w:ascii="Times New Roman" w:hAnsi="Times New Roman" w:cs="Times New Roman"/>
          <w:sz w:val="28"/>
          <w:szCs w:val="28"/>
        </w:rPr>
        <w:t>Дортману</w:t>
      </w:r>
      <w:r w:rsidRPr="00B458A4">
        <w:rPr>
          <w:rFonts w:ascii="Times New Roman" w:hAnsi="Times New Roman" w:cs="Times New Roman"/>
          <w:sz w:val="28"/>
          <w:szCs w:val="28"/>
        </w:rPr>
        <w:t xml:space="preserve"> С</w:t>
      </w:r>
      <w:r w:rsidR="00456129">
        <w:rPr>
          <w:rFonts w:ascii="Times New Roman" w:hAnsi="Times New Roman" w:cs="Times New Roman"/>
          <w:sz w:val="28"/>
          <w:szCs w:val="28"/>
        </w:rPr>
        <w:t>.А.</w:t>
      </w:r>
      <w:r w:rsidRPr="00B458A4">
        <w:rPr>
          <w:rFonts w:ascii="Times New Roman" w:hAnsi="Times New Roman" w:cs="Times New Roman"/>
          <w:sz w:val="28"/>
          <w:szCs w:val="28"/>
        </w:rPr>
        <w:t xml:space="preserve"> о </w:t>
      </w:r>
      <w:r w:rsidR="00AD53EE">
        <w:rPr>
          <w:rFonts w:ascii="Times New Roman" w:hAnsi="Times New Roman" w:cs="Times New Roman"/>
          <w:sz w:val="28"/>
          <w:szCs w:val="28"/>
        </w:rPr>
        <w:t xml:space="preserve">взыскании задолженности по договору займа </w:t>
      </w:r>
    </w:p>
    <w:p w:rsidR="00417E60" w:rsidRPr="00B458A4" w:rsidP="001A373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458A4">
        <w:rPr>
          <w:rFonts w:ascii="Times New Roman" w:hAnsi="Times New Roman" w:cs="Times New Roman"/>
          <w:sz w:val="28"/>
          <w:szCs w:val="28"/>
        </w:rPr>
        <w:t>руководствуясь статьями 432, 807-811 Гражданского кодекса Российской Федерации, статьи 98, 194-199 Гражданского процессуального кодекса Российской Федерации</w:t>
      </w:r>
      <w:r w:rsidRPr="00B458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 суд</w:t>
      </w:r>
    </w:p>
    <w:p w:rsidR="00417E60" w:rsidRPr="00AC4008" w:rsidP="00417E6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08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417E60" w:rsidRPr="00AC4008" w:rsidP="00417E6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E60" w:rsidRPr="00AC4008" w:rsidP="00417E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008">
        <w:rPr>
          <w:rFonts w:ascii="Times New Roman" w:hAnsi="Times New Roman" w:cs="Times New Roman"/>
          <w:sz w:val="28"/>
          <w:szCs w:val="28"/>
        </w:rPr>
        <w:t>Иск</w:t>
      </w:r>
      <w:r w:rsidR="00B458A4">
        <w:rPr>
          <w:rFonts w:ascii="Times New Roman" w:hAnsi="Times New Roman" w:cs="Times New Roman"/>
          <w:sz w:val="28"/>
          <w:szCs w:val="28"/>
        </w:rPr>
        <w:t>Веревкиной Татьяны Васильевны</w:t>
      </w:r>
      <w:r w:rsidRPr="00AC4008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2963FA" w:rsidP="002963FA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="0045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8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Дортмана</w:t>
      </w:r>
      <w:r w:rsidR="00B45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5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(данные изъяты)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пользу</w:t>
      </w:r>
      <w:r w:rsidR="0045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8A4" w:rsidR="009066A3">
        <w:rPr>
          <w:rFonts w:ascii="Times New Roman" w:hAnsi="Times New Roman" w:cs="Times New Roman"/>
          <w:sz w:val="28"/>
          <w:szCs w:val="28"/>
        </w:rPr>
        <w:t>Веревкиной Т</w:t>
      </w:r>
      <w:r w:rsidR="00456129">
        <w:rPr>
          <w:rFonts w:ascii="Times New Roman" w:hAnsi="Times New Roman" w:cs="Times New Roman"/>
          <w:sz w:val="28"/>
          <w:szCs w:val="28"/>
        </w:rPr>
        <w:t xml:space="preserve">.В. </w:t>
      </w:r>
      <w:r w:rsidR="0045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="00AD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основного долга по займу  в размере </w:t>
      </w:r>
      <w:r w:rsidR="0045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 w:rsidR="00654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0E430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54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копеек), </w:t>
      </w:r>
      <w:r w:rsidR="00AD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 за пользование займом за период с </w:t>
      </w:r>
      <w:r w:rsidR="0045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 w:rsidR="00AD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45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 w:rsidR="00AD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 размере </w:t>
      </w:r>
      <w:r w:rsidR="0045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 w:rsidR="00AD53E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22 копейки)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штрафную неустойку за нарушение сроков возврата суммы  основного долга за период  с </w:t>
      </w:r>
      <w:r w:rsidR="0045612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</w:t>
      </w:r>
      <w:r w:rsidR="0045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45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 размере </w:t>
      </w:r>
      <w:r w:rsidR="0045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78 копеек), а также расходы, понесенные истцом, за нотариальное заверение справки  об инвалидности  в размере </w:t>
      </w:r>
      <w:r w:rsidR="0045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рублей), а всего взыскать </w:t>
      </w:r>
      <w:r w:rsidR="0045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00 копеек).</w:t>
      </w:r>
    </w:p>
    <w:p w:rsidR="002963FA" w:rsidRPr="005A41A3" w:rsidP="005A4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5A41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Дортмана</w:t>
      </w:r>
      <w:r w:rsidR="005A4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56129">
        <w:rPr>
          <w:rFonts w:ascii="Times New Roman" w:eastAsia="Times New Roman" w:hAnsi="Times New Roman" w:cs="Times New Roman"/>
          <w:sz w:val="28"/>
          <w:szCs w:val="28"/>
          <w:lang w:eastAsia="ru-RU"/>
        </w:rPr>
        <w:t>.А.</w:t>
      </w:r>
      <w:r w:rsidR="005A4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41A3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сумме </w:t>
      </w:r>
      <w:r w:rsidR="0045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 w:rsidR="005A41A3">
        <w:rPr>
          <w:rFonts w:ascii="Times New Roman" w:hAnsi="Times New Roman" w:cs="Times New Roman"/>
          <w:sz w:val="28"/>
          <w:szCs w:val="28"/>
        </w:rPr>
        <w:t>рубля 00 копеек)</w:t>
      </w:r>
      <w:r w:rsidRPr="005A41A3">
        <w:rPr>
          <w:rFonts w:ascii="Times New Roman" w:hAnsi="Times New Roman" w:cs="Times New Roman"/>
          <w:sz w:val="28"/>
          <w:szCs w:val="28"/>
        </w:rPr>
        <w:t xml:space="preserve"> в доход местного бюджета на следующие реквизиты: </w:t>
      </w:r>
    </w:p>
    <w:p w:rsidR="009609B1" w:rsidP="00960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УФК по Республике Крым (</w:t>
      </w:r>
      <w:r>
        <w:rPr>
          <w:rFonts w:ascii="Times New Roman" w:hAnsi="Times New Roman" w:cs="Times New Roman"/>
          <w:sz w:val="28"/>
          <w:szCs w:val="28"/>
        </w:rPr>
        <w:t>Межрайонная</w:t>
      </w:r>
      <w:r>
        <w:rPr>
          <w:rFonts w:ascii="Times New Roman" w:hAnsi="Times New Roman" w:cs="Times New Roman"/>
          <w:sz w:val="28"/>
          <w:szCs w:val="28"/>
        </w:rPr>
        <w:t xml:space="preserve">  ИФНС России №7 по Республике Крым),</w:t>
      </w:r>
    </w:p>
    <w:p w:rsidR="009609B1" w:rsidP="00960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сч</w:t>
      </w:r>
      <w:r>
        <w:rPr>
          <w:rFonts w:ascii="Times New Roman" w:hAnsi="Times New Roman" w:cs="Times New Roman"/>
          <w:sz w:val="28"/>
          <w:szCs w:val="28"/>
        </w:rPr>
        <w:t xml:space="preserve">   №40101810335100010001 в Отделении по Республике Крым ЦБ РФ, </w:t>
      </w:r>
    </w:p>
    <w:p w:rsidR="009609B1" w:rsidP="00960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  04351001,  ИНН  9111000027,  КПП  911101001, </w:t>
      </w:r>
    </w:p>
    <w:p w:rsidR="009609B1" w:rsidP="00960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  18210803010011000110,   ОКТМО  35627405.</w:t>
      </w:r>
    </w:p>
    <w:p w:rsidR="000221FD" w:rsidRPr="005A41A3" w:rsidP="005A41A3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Мировой судья обязан составить мотивированное решение суда по рассмотренному им делу в случае поступления от лиц, участвующих в деле, 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представителей заявления о составлении мотивированного решения суда, которое может быть подано: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0221FD" w:rsidRPr="005A41A3" w:rsidP="005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221FD" w:rsidRPr="005A41A3" w:rsidP="005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221FD" w:rsidRPr="005A41A3" w:rsidP="005A41A3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5A41A3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№ 61    Ленинского  судебного   района ( Ленинский муниципальный район) 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221FD" w:rsidRPr="005A41A3" w:rsidP="005A41A3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0221FD" w:rsidRPr="005A41A3" w:rsidP="005A41A3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0221FD" w:rsidRPr="005A41A3" w:rsidP="005A41A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>И.о</w:t>
      </w:r>
      <w:r w:rsidRPr="005A41A3">
        <w:rPr>
          <w:rFonts w:ascii="Times New Roman" w:hAnsi="Times New Roman" w:cs="Times New Roman"/>
          <w:sz w:val="28"/>
          <w:szCs w:val="28"/>
        </w:rPr>
        <w:t>.м</w:t>
      </w:r>
      <w:r w:rsidRPr="005A41A3">
        <w:rPr>
          <w:rFonts w:ascii="Times New Roman" w:hAnsi="Times New Roman" w:cs="Times New Roman"/>
          <w:sz w:val="28"/>
          <w:szCs w:val="28"/>
        </w:rPr>
        <w:t>ирово</w:t>
      </w:r>
      <w:r w:rsidRPr="005A41A3">
        <w:rPr>
          <w:rFonts w:ascii="Times New Roman" w:hAnsi="Times New Roman" w:cs="Times New Roman"/>
          <w:sz w:val="28"/>
          <w:szCs w:val="28"/>
        </w:rPr>
        <w:t>го</w:t>
      </w:r>
      <w:r w:rsidRPr="005A41A3">
        <w:rPr>
          <w:rFonts w:ascii="Times New Roman" w:hAnsi="Times New Roman" w:cs="Times New Roman"/>
          <w:sz w:val="28"/>
          <w:szCs w:val="28"/>
        </w:rPr>
        <w:t xml:space="preserve"> судь</w:t>
      </w:r>
      <w:r w:rsidRPr="005A41A3">
        <w:rPr>
          <w:rFonts w:ascii="Times New Roman" w:hAnsi="Times New Roman" w:cs="Times New Roman"/>
          <w:sz w:val="28"/>
          <w:szCs w:val="28"/>
        </w:rPr>
        <w:t>и</w:t>
      </w:r>
      <w:r w:rsidRPr="005A41A3">
        <w:rPr>
          <w:rFonts w:ascii="Times New Roman" w:hAnsi="Times New Roman" w:cs="Times New Roman"/>
          <w:sz w:val="28"/>
          <w:szCs w:val="28"/>
        </w:rPr>
        <w:t xml:space="preserve">   судебного участка </w:t>
      </w:r>
    </w:p>
    <w:p w:rsidR="000221FD" w:rsidRPr="005A41A3" w:rsidP="005A41A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>№6</w:t>
      </w:r>
      <w:r w:rsidRPr="005A41A3" w:rsidR="001A373A">
        <w:rPr>
          <w:rFonts w:ascii="Times New Roman" w:hAnsi="Times New Roman" w:cs="Times New Roman"/>
          <w:sz w:val="28"/>
          <w:szCs w:val="28"/>
        </w:rPr>
        <w:t>2</w:t>
      </w:r>
      <w:r w:rsidRPr="005A41A3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   </w:t>
      </w:r>
    </w:p>
    <w:p w:rsidR="000221FD" w:rsidRPr="005A41A3" w:rsidP="005A41A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425532" w:rsidP="005A41A3">
      <w:pPr>
        <w:spacing w:after="0" w:line="240" w:lineRule="auto"/>
        <w:contextualSpacing/>
      </w:pPr>
      <w:r w:rsidRPr="005A41A3">
        <w:rPr>
          <w:rFonts w:ascii="Times New Roman" w:hAnsi="Times New Roman" w:cs="Times New Roman"/>
          <w:sz w:val="28"/>
          <w:szCs w:val="28"/>
        </w:rPr>
        <w:t>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       </w:t>
      </w:r>
      <w:r w:rsidR="001A373A">
        <w:rPr>
          <w:rFonts w:ascii="Times New Roman" w:hAnsi="Times New Roman" w:cs="Times New Roman"/>
          <w:sz w:val="28"/>
          <w:szCs w:val="28"/>
        </w:rPr>
        <w:tab/>
      </w:r>
      <w:r w:rsidR="001A373A">
        <w:rPr>
          <w:rFonts w:ascii="Times New Roman" w:hAnsi="Times New Roman" w:cs="Times New Roman"/>
          <w:sz w:val="28"/>
          <w:szCs w:val="28"/>
        </w:rPr>
        <w:tab/>
      </w:r>
      <w:r w:rsidR="001A373A">
        <w:rPr>
          <w:rFonts w:ascii="Times New Roman" w:hAnsi="Times New Roman" w:cs="Times New Roman"/>
          <w:sz w:val="28"/>
          <w:szCs w:val="28"/>
        </w:rPr>
        <w:tab/>
      </w:r>
      <w:r w:rsidR="001A373A">
        <w:rPr>
          <w:rFonts w:ascii="Times New Roman" w:hAnsi="Times New Roman" w:cs="Times New Roman"/>
          <w:sz w:val="28"/>
          <w:szCs w:val="28"/>
        </w:rPr>
        <w:tab/>
      </w:r>
      <w:r w:rsidR="001A373A">
        <w:rPr>
          <w:rFonts w:ascii="Times New Roman" w:hAnsi="Times New Roman" w:cs="Times New Roman"/>
          <w:sz w:val="28"/>
          <w:szCs w:val="28"/>
        </w:rPr>
        <w:tab/>
      </w:r>
      <w:r w:rsidR="001A373A">
        <w:rPr>
          <w:rFonts w:ascii="Times New Roman" w:hAnsi="Times New Roman" w:cs="Times New Roman"/>
          <w:sz w:val="28"/>
          <w:szCs w:val="28"/>
        </w:rPr>
        <w:tab/>
      </w:r>
      <w:r w:rsidR="001A373A">
        <w:rPr>
          <w:rFonts w:ascii="Times New Roman" w:hAnsi="Times New Roman" w:cs="Times New Roman"/>
          <w:sz w:val="28"/>
          <w:szCs w:val="28"/>
        </w:rPr>
        <w:tab/>
      </w:r>
      <w:r w:rsidRPr="00897E54" w:rsidR="001A373A">
        <w:rPr>
          <w:rFonts w:ascii="Times New Roman" w:hAnsi="Times New Roman" w:cs="Times New Roman"/>
          <w:sz w:val="28"/>
          <w:szCs w:val="28"/>
        </w:rPr>
        <w:t xml:space="preserve">И.В. Казарина </w:t>
      </w:r>
    </w:p>
    <w:sectPr w:rsidSect="001A373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17E60"/>
    <w:rsid w:val="000221FD"/>
    <w:rsid w:val="00086E46"/>
    <w:rsid w:val="000E4304"/>
    <w:rsid w:val="001A373A"/>
    <w:rsid w:val="002963FA"/>
    <w:rsid w:val="00417E60"/>
    <w:rsid w:val="00425532"/>
    <w:rsid w:val="00456129"/>
    <w:rsid w:val="005A41A3"/>
    <w:rsid w:val="006545D6"/>
    <w:rsid w:val="00727314"/>
    <w:rsid w:val="00897E54"/>
    <w:rsid w:val="009066A3"/>
    <w:rsid w:val="009609B1"/>
    <w:rsid w:val="00961D43"/>
    <w:rsid w:val="009C64DC"/>
    <w:rsid w:val="00AC4008"/>
    <w:rsid w:val="00AD53EE"/>
    <w:rsid w:val="00B458A4"/>
    <w:rsid w:val="00C14E75"/>
    <w:rsid w:val="00C2731E"/>
    <w:rsid w:val="00CD2DFA"/>
    <w:rsid w:val="00D34629"/>
    <w:rsid w:val="00F145B0"/>
    <w:rsid w:val="00FE03F7"/>
    <w:rsid w:val="00FF6F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221FD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221F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