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4D6A" w:rsidRPr="00B46601" w:rsidP="007363ED">
      <w:pPr>
        <w:spacing w:line="240" w:lineRule="auto"/>
        <w:contextualSpacing/>
        <w:jc w:val="right"/>
        <w:rPr>
          <w:rFonts w:ascii="Times New Roman" w:hAnsi="Times New Roman" w:cs="Times New Roman"/>
          <w:sz w:val="20"/>
          <w:szCs w:val="20"/>
        </w:rPr>
      </w:pPr>
      <w:r w:rsidRPr="00B46601">
        <w:rPr>
          <w:rFonts w:ascii="Times New Roman" w:hAnsi="Times New Roman" w:cs="Times New Roman"/>
          <w:sz w:val="20"/>
          <w:szCs w:val="20"/>
        </w:rPr>
        <w:t>Дело № 2-6</w:t>
      </w:r>
      <w:r w:rsidRPr="00B46601" w:rsidR="005B7254">
        <w:rPr>
          <w:rFonts w:ascii="Times New Roman" w:hAnsi="Times New Roman" w:cs="Times New Roman"/>
          <w:sz w:val="20"/>
          <w:szCs w:val="20"/>
        </w:rPr>
        <w:t>2-</w:t>
      </w:r>
      <w:r w:rsidRPr="00B46601" w:rsidR="00651EDF">
        <w:rPr>
          <w:rFonts w:ascii="Times New Roman" w:hAnsi="Times New Roman" w:cs="Times New Roman"/>
          <w:sz w:val="20"/>
          <w:szCs w:val="20"/>
        </w:rPr>
        <w:t>865</w:t>
      </w:r>
      <w:r w:rsidRPr="00B46601" w:rsidR="007363ED">
        <w:rPr>
          <w:rFonts w:ascii="Times New Roman" w:hAnsi="Times New Roman" w:cs="Times New Roman"/>
          <w:sz w:val="20"/>
          <w:szCs w:val="20"/>
        </w:rPr>
        <w:t>/2024</w:t>
      </w:r>
    </w:p>
    <w:p w:rsidR="00FB390C" w:rsidRPr="00B46601" w:rsidP="00FB390C">
      <w:pPr>
        <w:spacing w:line="240" w:lineRule="auto"/>
        <w:contextualSpacing/>
        <w:jc w:val="right"/>
        <w:rPr>
          <w:rFonts w:ascii="Times New Roman" w:hAnsi="Times New Roman" w:cs="Times New Roman"/>
          <w:sz w:val="20"/>
          <w:szCs w:val="20"/>
        </w:rPr>
      </w:pPr>
    </w:p>
    <w:p w:rsidR="00FB390C" w:rsidRPr="00B46601" w:rsidP="00FB390C">
      <w:pPr>
        <w:spacing w:line="240" w:lineRule="auto"/>
        <w:contextualSpacing/>
        <w:jc w:val="center"/>
        <w:rPr>
          <w:rFonts w:ascii="Times New Roman" w:hAnsi="Times New Roman" w:cs="Times New Roman"/>
          <w:b/>
          <w:sz w:val="20"/>
          <w:szCs w:val="20"/>
        </w:rPr>
      </w:pPr>
      <w:r w:rsidRPr="00B46601">
        <w:rPr>
          <w:rFonts w:ascii="Times New Roman" w:hAnsi="Times New Roman" w:cs="Times New Roman"/>
          <w:b/>
          <w:sz w:val="20"/>
          <w:szCs w:val="20"/>
        </w:rPr>
        <w:t>РЕШЕНИЕ</w:t>
      </w:r>
    </w:p>
    <w:p w:rsidR="00FB390C" w:rsidRPr="00B46601" w:rsidP="00FB390C">
      <w:pPr>
        <w:spacing w:line="240" w:lineRule="auto"/>
        <w:contextualSpacing/>
        <w:jc w:val="center"/>
        <w:rPr>
          <w:rFonts w:ascii="Times New Roman" w:hAnsi="Times New Roman" w:cs="Times New Roman"/>
          <w:sz w:val="20"/>
          <w:szCs w:val="20"/>
        </w:rPr>
      </w:pPr>
      <w:r w:rsidRPr="00B46601">
        <w:rPr>
          <w:rFonts w:ascii="Times New Roman" w:hAnsi="Times New Roman" w:cs="Times New Roman"/>
          <w:sz w:val="20"/>
          <w:szCs w:val="20"/>
        </w:rPr>
        <w:t>Именем Российской Федерации</w:t>
      </w:r>
    </w:p>
    <w:p w:rsidR="00FB390C" w:rsidRPr="00B46601" w:rsidP="00FB390C">
      <w:pPr>
        <w:spacing w:line="240" w:lineRule="auto"/>
        <w:contextualSpacing/>
        <w:jc w:val="center"/>
        <w:rPr>
          <w:rFonts w:ascii="Times New Roman" w:hAnsi="Times New Roman" w:cs="Times New Roman"/>
          <w:b/>
          <w:sz w:val="20"/>
          <w:szCs w:val="20"/>
        </w:rPr>
      </w:pPr>
    </w:p>
    <w:p w:rsidR="00FB390C" w:rsidRPr="00B46601" w:rsidP="00391234">
      <w:pPr>
        <w:spacing w:line="240" w:lineRule="auto"/>
        <w:ind w:firstLine="708"/>
        <w:contextualSpacing/>
        <w:rPr>
          <w:rFonts w:ascii="Times New Roman" w:hAnsi="Times New Roman" w:cs="Times New Roman"/>
          <w:sz w:val="20"/>
          <w:szCs w:val="20"/>
        </w:rPr>
      </w:pPr>
      <w:r w:rsidRPr="00B46601">
        <w:rPr>
          <w:rFonts w:ascii="Times New Roman" w:hAnsi="Times New Roman" w:cs="Times New Roman"/>
          <w:sz w:val="20"/>
          <w:szCs w:val="20"/>
        </w:rPr>
        <w:t>26 сентября</w:t>
      </w:r>
      <w:r w:rsidRPr="00B46601" w:rsidR="00CB4D6A">
        <w:rPr>
          <w:rFonts w:ascii="Times New Roman" w:hAnsi="Times New Roman" w:cs="Times New Roman"/>
          <w:sz w:val="20"/>
          <w:szCs w:val="20"/>
        </w:rPr>
        <w:t xml:space="preserve"> 2024</w:t>
      </w:r>
      <w:r w:rsidRPr="00B46601">
        <w:rPr>
          <w:rFonts w:ascii="Times New Roman" w:hAnsi="Times New Roman" w:cs="Times New Roman"/>
          <w:sz w:val="20"/>
          <w:szCs w:val="20"/>
        </w:rPr>
        <w:t xml:space="preserve"> года                </w:t>
      </w:r>
      <w:r w:rsidRPr="00B46601">
        <w:rPr>
          <w:rFonts w:ascii="Times New Roman" w:hAnsi="Times New Roman" w:cs="Times New Roman"/>
          <w:sz w:val="20"/>
          <w:szCs w:val="20"/>
        </w:rPr>
        <w:tab/>
      </w:r>
      <w:r w:rsidRPr="00B46601">
        <w:rPr>
          <w:rFonts w:ascii="Times New Roman" w:hAnsi="Times New Roman" w:cs="Times New Roman"/>
          <w:sz w:val="20"/>
          <w:szCs w:val="20"/>
        </w:rPr>
        <w:tab/>
      </w:r>
      <w:r w:rsidRPr="00B46601">
        <w:rPr>
          <w:rFonts w:ascii="Times New Roman" w:hAnsi="Times New Roman" w:cs="Times New Roman"/>
          <w:sz w:val="20"/>
          <w:szCs w:val="20"/>
        </w:rPr>
        <w:tab/>
      </w:r>
      <w:r w:rsidRPr="00B46601">
        <w:rPr>
          <w:rFonts w:ascii="Times New Roman" w:hAnsi="Times New Roman" w:cs="Times New Roman"/>
          <w:sz w:val="20"/>
          <w:szCs w:val="20"/>
        </w:rPr>
        <w:tab/>
        <w:t xml:space="preserve">     пгт </w:t>
      </w:r>
      <w:r w:rsidRPr="00B46601">
        <w:rPr>
          <w:rFonts w:ascii="Times New Roman" w:hAnsi="Times New Roman" w:cs="Times New Roman"/>
          <w:sz w:val="20"/>
          <w:szCs w:val="20"/>
        </w:rPr>
        <w:t>Ленино</w:t>
      </w:r>
    </w:p>
    <w:p w:rsidR="00FB390C" w:rsidRPr="00B46601" w:rsidP="00FB390C">
      <w:pPr>
        <w:spacing w:line="240" w:lineRule="auto"/>
        <w:ind w:firstLine="708"/>
        <w:contextualSpacing/>
        <w:jc w:val="both"/>
        <w:rPr>
          <w:rFonts w:ascii="Times New Roman" w:hAnsi="Times New Roman" w:cs="Times New Roman"/>
          <w:sz w:val="20"/>
          <w:szCs w:val="20"/>
        </w:rPr>
      </w:pPr>
    </w:p>
    <w:p w:rsidR="00061337" w:rsidRPr="00B46601" w:rsidP="00061337">
      <w:pPr>
        <w:spacing w:line="240" w:lineRule="auto"/>
        <w:ind w:firstLine="708"/>
        <w:contextualSpacing/>
        <w:jc w:val="both"/>
        <w:rPr>
          <w:rFonts w:ascii="Times New Roman" w:hAnsi="Times New Roman" w:cs="Times New Roman"/>
          <w:sz w:val="20"/>
          <w:szCs w:val="20"/>
        </w:rPr>
      </w:pPr>
      <w:r w:rsidRPr="00B46601">
        <w:rPr>
          <w:rFonts w:ascii="Times New Roman" w:hAnsi="Times New Roman" w:cs="Times New Roman"/>
          <w:sz w:val="20"/>
          <w:szCs w:val="20"/>
        </w:rPr>
        <w:t>М</w:t>
      </w:r>
      <w:r w:rsidRPr="00B46601">
        <w:rPr>
          <w:rFonts w:ascii="Times New Roman" w:hAnsi="Times New Roman" w:cs="Times New Roman"/>
          <w:sz w:val="20"/>
          <w:szCs w:val="20"/>
        </w:rPr>
        <w:t>ировой судья судебного участка № 62 Ленинского судебного района (Ленинский муниципальный район) Республики Крым Тимофеева В.А.</w:t>
      </w:r>
    </w:p>
    <w:p w:rsidR="00061337" w:rsidRPr="00B46601" w:rsidP="00061337">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 xml:space="preserve">при секретаре судебного заседания </w:t>
      </w:r>
      <w:r w:rsidRPr="00B46601" w:rsidR="00CB4D6A">
        <w:rPr>
          <w:rFonts w:ascii="Times New Roman" w:hAnsi="Times New Roman" w:cs="Times New Roman"/>
          <w:sz w:val="20"/>
          <w:szCs w:val="20"/>
        </w:rPr>
        <w:t>Лихошва А.Н.</w:t>
      </w:r>
    </w:p>
    <w:p w:rsidR="00FE255A" w:rsidRPr="00B46601" w:rsidP="00FE255A">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р</w:t>
      </w:r>
      <w:r w:rsidRPr="00B46601" w:rsidR="00FB390C">
        <w:rPr>
          <w:rFonts w:ascii="Times New Roman" w:hAnsi="Times New Roman" w:cs="Times New Roman"/>
          <w:sz w:val="20"/>
          <w:szCs w:val="20"/>
        </w:rPr>
        <w:t>ассмотрев в открытом судебном заседании гражданское дело по иск</w:t>
      </w:r>
      <w:r w:rsidRPr="00B46601" w:rsidR="002023B9">
        <w:rPr>
          <w:rFonts w:ascii="Times New Roman" w:hAnsi="Times New Roman" w:cs="Times New Roman"/>
          <w:sz w:val="20"/>
          <w:szCs w:val="20"/>
        </w:rPr>
        <w:t>овому заявлению</w:t>
      </w:r>
      <w:r w:rsidRPr="00B46601" w:rsidR="00FB390C">
        <w:rPr>
          <w:rFonts w:ascii="Times New Roman" w:hAnsi="Times New Roman" w:cs="Times New Roman"/>
          <w:sz w:val="20"/>
          <w:szCs w:val="20"/>
        </w:rPr>
        <w:t xml:space="preserve"> </w:t>
      </w:r>
      <w:r w:rsidRPr="00B46601" w:rsidR="00A95C23">
        <w:rPr>
          <w:rFonts w:ascii="Times New Roman" w:hAnsi="Times New Roman" w:cs="Times New Roman"/>
          <w:sz w:val="20"/>
          <w:szCs w:val="20"/>
        </w:rPr>
        <w:t>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w:t>
      </w:r>
      <w:r w:rsidRPr="00B46601" w:rsidR="00F805A3">
        <w:rPr>
          <w:rFonts w:ascii="Times New Roman" w:hAnsi="Times New Roman" w:cs="Times New Roman"/>
          <w:sz w:val="20"/>
          <w:szCs w:val="20"/>
        </w:rPr>
        <w:t xml:space="preserve"> к </w:t>
      </w:r>
      <w:r w:rsidRPr="00B46601" w:rsidR="00184675">
        <w:rPr>
          <w:rFonts w:ascii="Times New Roman" w:hAnsi="Times New Roman" w:cs="Times New Roman"/>
          <w:sz w:val="20"/>
          <w:szCs w:val="20"/>
        </w:rPr>
        <w:t>Потапенко Наталье Ивановне</w:t>
      </w:r>
      <w:r w:rsidRPr="00B46601" w:rsidR="00E563AA">
        <w:rPr>
          <w:rFonts w:ascii="Times New Roman" w:hAnsi="Times New Roman" w:cs="Times New Roman"/>
          <w:sz w:val="20"/>
          <w:szCs w:val="20"/>
        </w:rPr>
        <w:t xml:space="preserve"> о </w:t>
      </w:r>
      <w:r w:rsidRPr="00B46601" w:rsidR="00F805A3">
        <w:rPr>
          <w:rFonts w:ascii="Times New Roman" w:hAnsi="Times New Roman" w:cs="Times New Roman"/>
          <w:sz w:val="20"/>
          <w:szCs w:val="20"/>
        </w:rPr>
        <w:t xml:space="preserve">взыскании задолженности по </w:t>
      </w:r>
      <w:r w:rsidRPr="00B46601">
        <w:rPr>
          <w:rFonts w:ascii="Times New Roman" w:hAnsi="Times New Roman" w:cs="Times New Roman"/>
          <w:sz w:val="20"/>
          <w:szCs w:val="20"/>
        </w:rPr>
        <w:t>коммунальной услуге теплоснабжения,</w:t>
      </w:r>
    </w:p>
    <w:p w:rsidR="00DB1A95" w:rsidRPr="00B46601" w:rsidP="00DB1A95">
      <w:pPr>
        <w:spacing w:line="240" w:lineRule="auto"/>
        <w:ind w:firstLine="567"/>
        <w:contextualSpacing/>
        <w:jc w:val="both"/>
        <w:rPr>
          <w:rFonts w:ascii="Times New Roman" w:hAnsi="Times New Roman" w:cs="Times New Roman"/>
          <w:sz w:val="20"/>
          <w:szCs w:val="20"/>
        </w:rPr>
      </w:pPr>
    </w:p>
    <w:p w:rsidR="00DB1A95" w:rsidRPr="00B46601" w:rsidP="00DB1A95">
      <w:pPr>
        <w:spacing w:line="240" w:lineRule="auto"/>
        <w:contextualSpacing/>
        <w:jc w:val="center"/>
        <w:rPr>
          <w:rFonts w:ascii="Times New Roman" w:hAnsi="Times New Roman" w:cs="Times New Roman"/>
          <w:sz w:val="20"/>
          <w:szCs w:val="20"/>
        </w:rPr>
      </w:pPr>
      <w:r w:rsidRPr="00B46601">
        <w:rPr>
          <w:rFonts w:ascii="Times New Roman" w:hAnsi="Times New Roman" w:cs="Times New Roman"/>
          <w:sz w:val="20"/>
          <w:szCs w:val="20"/>
        </w:rPr>
        <w:t>УСТАНОВИЛ:</w:t>
      </w:r>
    </w:p>
    <w:p w:rsidR="00DB1A95" w:rsidRPr="00B46601" w:rsidP="00DB1A95">
      <w:pPr>
        <w:spacing w:line="240" w:lineRule="auto"/>
        <w:ind w:firstLine="567"/>
        <w:contextualSpacing/>
        <w:jc w:val="both"/>
        <w:rPr>
          <w:rFonts w:ascii="Times New Roman" w:hAnsi="Times New Roman" w:cs="Times New Roman"/>
          <w:sz w:val="20"/>
          <w:szCs w:val="20"/>
        </w:rPr>
      </w:pP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Государственное унитарное предприятие Республики Крым «Крымтеплокоммунэнерго» в лице филиала Государственного унитарного предприятия Республики Крым «Крымтеплокоммунэнерго» в г. Керчь (далее – филиал ГУП РК «Крымтеплокоммунэнерго» в г. Керчь) обратилась к мировому судье судебного участка № 62 Ленинского судебного района (Ленинский муниципальный район) Республики Крым с исковым заявлением к Потапенко Наталье Ивановне, в котором просило взыскать с ответчика в пользу истца задолженность по коммунальной</w:t>
      </w:r>
      <w:r w:rsidRPr="00B46601">
        <w:rPr>
          <w:rFonts w:ascii="Times New Roman" w:hAnsi="Times New Roman" w:cs="Times New Roman"/>
          <w:sz w:val="20"/>
          <w:szCs w:val="20"/>
        </w:rPr>
        <w:t xml:space="preserve"> услуге – теплоснабжению за период времени с </w:t>
      </w:r>
      <w:r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в размере </w:t>
      </w:r>
      <w:r w:rsidRPr="00B46601" w:rsidR="00AE5464">
        <w:rPr>
          <w:rFonts w:ascii="Times New Roman" w:hAnsi="Times New Roman" w:cs="Times New Roman"/>
          <w:sz w:val="20"/>
          <w:szCs w:val="20"/>
        </w:rPr>
        <w:t>20623,58</w:t>
      </w:r>
      <w:r w:rsidRPr="00B46601">
        <w:rPr>
          <w:rFonts w:ascii="Times New Roman" w:hAnsi="Times New Roman" w:cs="Times New Roman"/>
          <w:sz w:val="20"/>
          <w:szCs w:val="20"/>
        </w:rPr>
        <w:t xml:space="preserve"> руб., пени в размере </w:t>
      </w:r>
      <w:r w:rsidRPr="00B46601" w:rsidR="00AE5464">
        <w:rPr>
          <w:rFonts w:ascii="Times New Roman" w:hAnsi="Times New Roman" w:cs="Times New Roman"/>
          <w:sz w:val="20"/>
          <w:szCs w:val="20"/>
        </w:rPr>
        <w:t>902,80</w:t>
      </w:r>
      <w:r w:rsidRPr="00B46601">
        <w:rPr>
          <w:rFonts w:ascii="Times New Roman" w:hAnsi="Times New Roman" w:cs="Times New Roman"/>
          <w:sz w:val="20"/>
          <w:szCs w:val="20"/>
        </w:rPr>
        <w:t xml:space="preserve"> руб., а всего в сумме </w:t>
      </w:r>
      <w:r w:rsidRPr="00B46601" w:rsidR="00AE5464">
        <w:rPr>
          <w:rFonts w:ascii="Times New Roman" w:hAnsi="Times New Roman" w:cs="Times New Roman"/>
          <w:sz w:val="20"/>
          <w:szCs w:val="20"/>
        </w:rPr>
        <w:t>21526,38</w:t>
      </w:r>
      <w:r w:rsidRPr="00B46601">
        <w:rPr>
          <w:rFonts w:ascii="Times New Roman" w:hAnsi="Times New Roman" w:cs="Times New Roman"/>
          <w:sz w:val="20"/>
          <w:szCs w:val="20"/>
        </w:rPr>
        <w:t xml:space="preserve"> руб.</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 xml:space="preserve">Исковые требования мотивированы тем, что Потапенко Н.И. пользовалась коммунальной услугой по теплоснабжению с </w:t>
      </w:r>
      <w:r w:rsidRPr="00CB6878" w:rsidR="00CB6878">
        <w:rPr>
          <w:rFonts w:ascii="Times New Roman" w:hAnsi="Times New Roman" w:cs="Times New Roman"/>
          <w:sz w:val="20"/>
          <w:szCs w:val="20"/>
        </w:rPr>
        <w:t>(данные изъяты)</w:t>
      </w:r>
      <w:r w:rsidRPr="00B46601" w:rsidR="00AE5464">
        <w:rPr>
          <w:rFonts w:ascii="Times New Roman" w:hAnsi="Times New Roman" w:cs="Times New Roman"/>
          <w:sz w:val="20"/>
          <w:szCs w:val="20"/>
        </w:rPr>
        <w:t xml:space="preserve"> </w:t>
      </w:r>
      <w:r w:rsidRPr="00B46601">
        <w:rPr>
          <w:rFonts w:ascii="Times New Roman" w:hAnsi="Times New Roman" w:cs="Times New Roman"/>
          <w:sz w:val="20"/>
          <w:szCs w:val="20"/>
        </w:rPr>
        <w:t xml:space="preserve">по адресу: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однако, обязанность по внесению платы исполнялась не надлежаще, вследствие чего образовалась задолженность.</w:t>
      </w:r>
    </w:p>
    <w:p w:rsidR="001F4C83"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В судебно</w:t>
      </w:r>
      <w:r w:rsidRPr="00B46601">
        <w:rPr>
          <w:rFonts w:ascii="Times New Roman" w:hAnsi="Times New Roman" w:cs="Times New Roman"/>
          <w:sz w:val="20"/>
          <w:szCs w:val="20"/>
        </w:rPr>
        <w:t>е</w:t>
      </w:r>
      <w:r w:rsidRPr="00B46601">
        <w:rPr>
          <w:rFonts w:ascii="Times New Roman" w:hAnsi="Times New Roman" w:cs="Times New Roman"/>
          <w:sz w:val="20"/>
          <w:szCs w:val="20"/>
        </w:rPr>
        <w:t xml:space="preserve"> заседани</w:t>
      </w:r>
      <w:r w:rsidRPr="00B46601">
        <w:rPr>
          <w:rFonts w:ascii="Times New Roman" w:hAnsi="Times New Roman" w:cs="Times New Roman"/>
          <w:sz w:val="20"/>
          <w:szCs w:val="20"/>
        </w:rPr>
        <w:t>е истец своего представителя не направил, о времени и месте судебного заседания извещен надлежаще, поступило ходатайство о рассмотрении дела в отс</w:t>
      </w:r>
      <w:r w:rsidRPr="00B46601" w:rsidR="00385C76">
        <w:rPr>
          <w:rFonts w:ascii="Times New Roman" w:hAnsi="Times New Roman" w:cs="Times New Roman"/>
          <w:sz w:val="20"/>
          <w:szCs w:val="20"/>
        </w:rPr>
        <w:t>утствии истца, исковые требования поддерживает в полном объеме.</w:t>
      </w:r>
    </w:p>
    <w:p w:rsidR="00CD041A"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О</w:t>
      </w:r>
      <w:r w:rsidRPr="00B46601" w:rsidR="00DB1A95">
        <w:rPr>
          <w:rFonts w:ascii="Times New Roman" w:hAnsi="Times New Roman" w:cs="Times New Roman"/>
          <w:sz w:val="20"/>
          <w:szCs w:val="20"/>
        </w:rPr>
        <w:t xml:space="preserve">тветчик Потапенко Н.И. </w:t>
      </w:r>
      <w:r w:rsidRPr="00B46601">
        <w:rPr>
          <w:rFonts w:ascii="Times New Roman" w:hAnsi="Times New Roman" w:cs="Times New Roman"/>
          <w:sz w:val="20"/>
          <w:szCs w:val="20"/>
        </w:rPr>
        <w:t xml:space="preserve">также в судебное заседание не явилась, направила ходатайство о рассмотрении дела в ее отсутствии, с иском не </w:t>
      </w:r>
      <w:r w:rsidRPr="00B46601">
        <w:rPr>
          <w:rFonts w:ascii="Times New Roman" w:hAnsi="Times New Roman" w:cs="Times New Roman"/>
          <w:sz w:val="20"/>
          <w:szCs w:val="20"/>
        </w:rPr>
        <w:t>согласна</w:t>
      </w:r>
      <w:r w:rsidRPr="00B46601">
        <w:rPr>
          <w:rFonts w:ascii="Times New Roman" w:hAnsi="Times New Roman" w:cs="Times New Roman"/>
          <w:sz w:val="20"/>
          <w:szCs w:val="20"/>
        </w:rPr>
        <w:t xml:space="preserve">. Также представила в суд </w:t>
      </w:r>
      <w:r w:rsidRPr="00B46601">
        <w:rPr>
          <w:rFonts w:ascii="Times New Roman" w:hAnsi="Times New Roman" w:cs="Times New Roman"/>
          <w:sz w:val="20"/>
          <w:szCs w:val="20"/>
        </w:rPr>
        <w:t>возражения</w:t>
      </w:r>
      <w:r w:rsidRPr="00B46601">
        <w:rPr>
          <w:rFonts w:ascii="Times New Roman" w:hAnsi="Times New Roman" w:cs="Times New Roman"/>
          <w:sz w:val="20"/>
          <w:szCs w:val="20"/>
        </w:rPr>
        <w:t xml:space="preserve"> из которых следует, что </w:t>
      </w:r>
      <w:r w:rsidRPr="00B46601">
        <w:rPr>
          <w:rFonts w:ascii="Times New Roman" w:hAnsi="Times New Roman" w:cs="Times New Roman"/>
          <w:sz w:val="20"/>
          <w:szCs w:val="20"/>
        </w:rPr>
        <w:t xml:space="preserve">квартира была отключена на основании разрешительных документов в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что зафиксировано актом комиссии УЖКХ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обогревалась квартира кондиционерами «зима-лето» и </w:t>
      </w:r>
      <w:r w:rsidRPr="00B46601">
        <w:rPr>
          <w:rFonts w:ascii="Times New Roman" w:hAnsi="Times New Roman" w:cs="Times New Roman"/>
          <w:sz w:val="20"/>
          <w:szCs w:val="20"/>
        </w:rPr>
        <w:t>электроконвектором</w:t>
      </w:r>
      <w:r w:rsidRPr="00B46601">
        <w:rPr>
          <w:rFonts w:ascii="Times New Roman" w:hAnsi="Times New Roman" w:cs="Times New Roman"/>
          <w:sz w:val="20"/>
          <w:szCs w:val="20"/>
        </w:rPr>
        <w:t xml:space="preserve"> с термостатом, что является альтернативным отоплением.</w:t>
      </w:r>
      <w:r w:rsidRPr="00B46601" w:rsidR="009F150D">
        <w:rPr>
          <w:rFonts w:ascii="Times New Roman" w:hAnsi="Times New Roman" w:cs="Times New Roman"/>
          <w:sz w:val="20"/>
          <w:szCs w:val="20"/>
        </w:rPr>
        <w:t xml:space="preserve"> В </w:t>
      </w:r>
      <w:r w:rsidRPr="00CB6878" w:rsidR="00CB6878">
        <w:rPr>
          <w:rFonts w:ascii="Times New Roman" w:hAnsi="Times New Roman" w:cs="Times New Roman"/>
          <w:sz w:val="20"/>
          <w:szCs w:val="20"/>
        </w:rPr>
        <w:t>(данные изъяты)</w:t>
      </w:r>
      <w:r w:rsidRPr="00B46601" w:rsidR="009F150D">
        <w:rPr>
          <w:rFonts w:ascii="Times New Roman" w:hAnsi="Times New Roman" w:cs="Times New Roman"/>
          <w:sz w:val="20"/>
          <w:szCs w:val="20"/>
        </w:rPr>
        <w:t xml:space="preserve"> квартира вошла в реестр </w:t>
      </w:r>
      <w:r w:rsidRPr="00B46601" w:rsidR="009F150D">
        <w:rPr>
          <w:rFonts w:ascii="Times New Roman" w:hAnsi="Times New Roman" w:cs="Times New Roman"/>
          <w:sz w:val="20"/>
          <w:szCs w:val="20"/>
        </w:rPr>
        <w:t>квартир, отключенных от отопления и списаны</w:t>
      </w:r>
      <w:r w:rsidRPr="00B46601" w:rsidR="009F150D">
        <w:rPr>
          <w:rFonts w:ascii="Times New Roman" w:hAnsi="Times New Roman" w:cs="Times New Roman"/>
          <w:sz w:val="20"/>
          <w:szCs w:val="20"/>
        </w:rPr>
        <w:t xml:space="preserve"> долги, что подтверждает факт отключения квартиры от центрального отопления до </w:t>
      </w:r>
      <w:r w:rsidRPr="00CB6878" w:rsidR="00CB6878">
        <w:rPr>
          <w:rFonts w:ascii="Times New Roman" w:hAnsi="Times New Roman" w:cs="Times New Roman"/>
          <w:sz w:val="20"/>
          <w:szCs w:val="20"/>
        </w:rPr>
        <w:t>(данные изъяты)</w:t>
      </w:r>
      <w:r w:rsidRPr="00B46601" w:rsidR="009F150D">
        <w:rPr>
          <w:rFonts w:ascii="Times New Roman" w:hAnsi="Times New Roman" w:cs="Times New Roman"/>
          <w:sz w:val="20"/>
          <w:szCs w:val="20"/>
        </w:rPr>
        <w:t>.</w:t>
      </w:r>
      <w:r w:rsidRPr="00B46601" w:rsidR="003D05B0">
        <w:rPr>
          <w:rFonts w:ascii="Times New Roman" w:hAnsi="Times New Roman" w:cs="Times New Roman"/>
          <w:sz w:val="20"/>
          <w:szCs w:val="20"/>
        </w:rPr>
        <w:t xml:space="preserve"> Уведомлений о подключении квартиры в свой адрес не получала.</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И</w:t>
      </w:r>
      <w:r w:rsidRPr="00B46601">
        <w:rPr>
          <w:rFonts w:ascii="Times New Roman" w:hAnsi="Times New Roman" w:cs="Times New Roman"/>
          <w:sz w:val="20"/>
          <w:szCs w:val="20"/>
        </w:rPr>
        <w:t>сследовав материалы настоящего гражданского дела, а также гражданского дела №2-62-</w:t>
      </w:r>
      <w:r w:rsidRPr="00B46601">
        <w:rPr>
          <w:rFonts w:ascii="Times New Roman" w:hAnsi="Times New Roman" w:cs="Times New Roman"/>
          <w:sz w:val="20"/>
          <w:szCs w:val="20"/>
        </w:rPr>
        <w:t>1065/2023</w:t>
      </w:r>
      <w:r w:rsidRPr="00B46601">
        <w:rPr>
          <w:rFonts w:ascii="Times New Roman" w:hAnsi="Times New Roman" w:cs="Times New Roman"/>
          <w:sz w:val="20"/>
          <w:szCs w:val="20"/>
        </w:rPr>
        <w:t>, предоставленные сторонами доказательства, прихожу к следующим выводам.</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В силу статьи 56 ГПК Российской Федерации, содержание которой следует рассматривать в контексте с положениями части 3 статьи 123 Конституции Российской Федерации и статьи 12 ГПК Российской Федерации, закрепляющих принципы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В соответствии со статьёй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Аналогичное положение содержится в части 3 статьи 30 Жилищного кодекса РФ, согласно которой собственник жилого помещения несёт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В силу частей 1, 2 статьи 153 Жилищного кодекса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Согласно положениям Постановления Правительства РФ от 06.05.2011 года № 354 «О предоставлении коммунальных услуг собственникам и пользователям помещений в многоквартирных домах и жилых домов» 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Единственным с</w:t>
      </w:r>
      <w:r w:rsidRPr="00B46601">
        <w:rPr>
          <w:rFonts w:ascii="Times New Roman" w:hAnsi="Times New Roman" w:cs="Times New Roman"/>
          <w:sz w:val="20"/>
          <w:szCs w:val="20"/>
        </w:rPr>
        <w:t xml:space="preserve">обственником спорного жилого помещения является Потапенко Н.И., </w:t>
      </w:r>
      <w:r w:rsidRPr="00B46601" w:rsidR="005A6FC8">
        <w:rPr>
          <w:rFonts w:ascii="Times New Roman" w:hAnsi="Times New Roman" w:cs="Times New Roman"/>
          <w:sz w:val="20"/>
          <w:szCs w:val="20"/>
        </w:rPr>
        <w:t xml:space="preserve">что следует из ответа ГБУ РК «Центр </w:t>
      </w:r>
      <w:r w:rsidRPr="00B46601" w:rsidR="009450D9">
        <w:rPr>
          <w:rFonts w:ascii="Times New Roman" w:hAnsi="Times New Roman" w:cs="Times New Roman"/>
          <w:sz w:val="20"/>
          <w:szCs w:val="20"/>
        </w:rPr>
        <w:t>землеустройства и кадастровой оценки» (л.д. 17),</w:t>
      </w:r>
      <w:r w:rsidRPr="00B46601">
        <w:rPr>
          <w:rFonts w:ascii="Times New Roman" w:hAnsi="Times New Roman" w:cs="Times New Roman"/>
          <w:sz w:val="20"/>
          <w:szCs w:val="20"/>
        </w:rPr>
        <w:t xml:space="preserve"> </w:t>
      </w:r>
      <w:r w:rsidRPr="00B46601" w:rsidR="00A90777">
        <w:rPr>
          <w:rFonts w:ascii="Times New Roman" w:hAnsi="Times New Roman" w:cs="Times New Roman"/>
          <w:sz w:val="20"/>
          <w:szCs w:val="20"/>
        </w:rPr>
        <w:t xml:space="preserve">не оспаривается самим ответчиком и было установлено в решении №2-62-221/2024, в котором </w:t>
      </w:r>
      <w:r w:rsidRPr="00B46601" w:rsidR="00B86F03">
        <w:rPr>
          <w:rFonts w:ascii="Times New Roman" w:hAnsi="Times New Roman" w:cs="Times New Roman"/>
          <w:sz w:val="20"/>
          <w:szCs w:val="20"/>
        </w:rPr>
        <w:t xml:space="preserve">исследован </w:t>
      </w:r>
      <w:r w:rsidRPr="00B46601">
        <w:rPr>
          <w:rFonts w:ascii="Times New Roman" w:hAnsi="Times New Roman" w:cs="Times New Roman"/>
          <w:sz w:val="20"/>
          <w:szCs w:val="20"/>
        </w:rPr>
        <w:t>договор</w:t>
      </w:r>
      <w:r w:rsidRPr="00B46601" w:rsidR="00B86F03">
        <w:rPr>
          <w:rFonts w:ascii="Times New Roman" w:hAnsi="Times New Roman" w:cs="Times New Roman"/>
          <w:sz w:val="20"/>
          <w:szCs w:val="20"/>
        </w:rPr>
        <w:t xml:space="preserve"> </w:t>
      </w:r>
      <w:r w:rsidRPr="00B46601">
        <w:rPr>
          <w:rFonts w:ascii="Times New Roman" w:hAnsi="Times New Roman" w:cs="Times New Roman"/>
          <w:sz w:val="20"/>
          <w:szCs w:val="20"/>
        </w:rPr>
        <w:t xml:space="preserve">дарения 1/3 доли от </w:t>
      </w:r>
      <w:r w:rsidRPr="00CB6878" w:rsidR="00CB6878">
        <w:rPr>
          <w:rFonts w:ascii="Times New Roman" w:hAnsi="Times New Roman" w:cs="Times New Roman"/>
          <w:sz w:val="20"/>
          <w:szCs w:val="20"/>
        </w:rPr>
        <w:t>(данные изъяты)</w:t>
      </w:r>
      <w:r w:rsidRPr="00B46601" w:rsidR="00B86F03">
        <w:rPr>
          <w:rFonts w:ascii="Times New Roman" w:hAnsi="Times New Roman" w:cs="Times New Roman"/>
          <w:sz w:val="20"/>
          <w:szCs w:val="20"/>
        </w:rPr>
        <w:t xml:space="preserve"> от </w:t>
      </w:r>
      <w:r w:rsidRPr="00B46601" w:rsidR="00B86F03">
        <w:rPr>
          <w:rFonts w:ascii="Times New Roman" w:hAnsi="Times New Roman" w:cs="Times New Roman"/>
          <w:sz w:val="20"/>
          <w:szCs w:val="20"/>
        </w:rPr>
        <w:t>Гармаш</w:t>
      </w:r>
      <w:r w:rsidRPr="00B46601" w:rsidR="00B86F03">
        <w:rPr>
          <w:rFonts w:ascii="Times New Roman" w:hAnsi="Times New Roman" w:cs="Times New Roman"/>
          <w:sz w:val="20"/>
          <w:szCs w:val="20"/>
        </w:rPr>
        <w:t xml:space="preserve"> Б.Н. в пользу Потапенко Н.И.</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ГУП РК «</w:t>
      </w:r>
      <w:r w:rsidRPr="00B46601">
        <w:rPr>
          <w:rFonts w:ascii="Times New Roman" w:hAnsi="Times New Roman" w:cs="Times New Roman"/>
          <w:sz w:val="20"/>
          <w:szCs w:val="20"/>
        </w:rPr>
        <w:t>Крымтеплокоммунэнерго</w:t>
      </w:r>
      <w:r w:rsidRPr="00B46601">
        <w:rPr>
          <w:rFonts w:ascii="Times New Roman" w:hAnsi="Times New Roman" w:cs="Times New Roman"/>
          <w:sz w:val="20"/>
          <w:szCs w:val="20"/>
        </w:rPr>
        <w:t xml:space="preserve">» зарегистрирован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в качестве теплоснабжающей организации, осуществляющей продажу потребителям произведенной тепловой энергии по магистралям, внутридомовым сетям, в том числе на территории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Распоряжением Совета министров Республики Крым №239-р от 05.03.2021 на праве хозяйственного ведения за Государственным унитарным предприятием Республики Крым «Крымтеплокоммунэнерго» закреплено имущество согласно приложению 2, в котором, в том числе, значатся тепловые сети в г. Щелкино</w:t>
      </w:r>
      <w:r w:rsidRPr="00B46601" w:rsidR="002B0B42">
        <w:rPr>
          <w:rFonts w:ascii="Times New Roman" w:hAnsi="Times New Roman" w:cs="Times New Roman"/>
          <w:sz w:val="20"/>
          <w:szCs w:val="20"/>
        </w:rPr>
        <w:t>.</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Согласно пункта</w:t>
      </w:r>
      <w:r w:rsidRPr="00B46601">
        <w:rPr>
          <w:rFonts w:ascii="Times New Roman" w:hAnsi="Times New Roman" w:cs="Times New Roman"/>
          <w:sz w:val="20"/>
          <w:szCs w:val="20"/>
        </w:rPr>
        <w:t xml:space="preserve"> 3 части 2 статьи 154 ЖК РФ плата за жилое помещение и коммунальные услуги для собственника помещения в многоквартирном доме включает в себя плату за коммунальные услуги.</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Частью 4 названной статьи предусмотрено, что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Исходя из части 1 статьи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B46601">
        <w:rPr>
          <w:rFonts w:ascii="Times New Roman" w:hAnsi="Times New Roman" w:cs="Times New Roman"/>
          <w:sz w:val="20"/>
          <w:szCs w:val="20"/>
        </w:rPr>
        <w:t xml:space="preserve"> федеральным законом о таком кооперативе (далее - иной специализированный потребительский кооператив).</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На основании Федерального конституционного закона РФ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Республика Крым приобрела статус субъекта Российской Федерации.</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Исходя из положений ст.12 поименованного закона, на территориях Республики Крым и города федерального значения Севастополя действуют документы, выданные государственными и иными официальными органами Украины, государственными и иными официальными органами Автономной Республики Крым, без ограничения срока их действия и какого-либо подтверждения со стороны государственных органов Российской Федерации, государственных органов Республики Крым.</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 xml:space="preserve">Решением исполнительного комитета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утвержден Порядок отключения отопительных приборов в жилых домах города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В спорном периоде вопрос о предоставлении услуг по централизованному отоплению регулировался Правилами предоставления услуг по централизованному отоплению, поставке холодной и горячей воды и водоотведению и типового договора о предоставлении услуг по централизованному отоплению, поставке холодной и горячей воды и водоотведению, утвержденных постановлением Кабинета Министров Украины № 630 от 21.07.2005 г. (далее – Правила № 630 от 21.07.2005 г.), а также Порядком отключения отдельных</w:t>
      </w:r>
      <w:r w:rsidRPr="00B46601">
        <w:rPr>
          <w:rFonts w:ascii="Times New Roman" w:hAnsi="Times New Roman" w:cs="Times New Roman"/>
          <w:sz w:val="20"/>
          <w:szCs w:val="20"/>
        </w:rPr>
        <w:t xml:space="preserve"> жилых домов от системы централизованного отопления и горячего водоснабжения, утверждённым приказом Министерства строительства, архитектуры и жилищно-коммунального хозяйства Украины № 4 от 22.11.2005 г., зарегистрированным в Министерстве юстиции Украины 09.12.2005 г. за № 1478/11758 (далее – Порядок № 4 от 22.11.2005 г.).</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 xml:space="preserve">Решением исполнительного комитета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городского совета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разделены на четыре категории (4 списка) поданные заявления потребителей, отключившихся от системы центрального отопления.</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Вместе с тем, с целью урегулирования взаимоотношений, связанных с отключением от систем централизованного теплоснабжения в многоквартирном жилищном фонде и установки индивидуальных источников отопления, Главой Республики Крым Аксёновым С.В. от 30.05.2015 года №01-62/70 было дано поручение главам местных администраций городских округов и муниципальных районов в Республике Крым дано распоряжение создать комиссии по рассмотрению вопросов граждан, связанных с отключением от</w:t>
      </w:r>
      <w:r w:rsidRPr="00B46601">
        <w:rPr>
          <w:rFonts w:ascii="Times New Roman" w:hAnsi="Times New Roman" w:cs="Times New Roman"/>
          <w:sz w:val="20"/>
          <w:szCs w:val="20"/>
        </w:rPr>
        <w:t xml:space="preserve"> систем централизованного теплоснабжения и горячего водоснабжения в многоквартирном жилищном фонде (далее – Комиссия), в связи с устройством в квартирах индивидуального отопления.</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 xml:space="preserve">Комиссиям поручено обеспечить рассмотрение ситуации в индивидуальном порядке по каждому нанимателю (собственнику) жилого помещения, выполнившего установку автономного отопления по состоянию на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w:t>
      </w:r>
      <w:r w:rsidRPr="00B46601">
        <w:rPr>
          <w:rFonts w:ascii="Times New Roman" w:hAnsi="Times New Roman" w:cs="Times New Roman"/>
          <w:sz w:val="20"/>
          <w:szCs w:val="20"/>
        </w:rPr>
        <w:t>согласно</w:t>
      </w:r>
      <w:r w:rsidRPr="00B46601">
        <w:rPr>
          <w:rFonts w:ascii="Times New Roman" w:hAnsi="Times New Roman" w:cs="Times New Roman"/>
          <w:sz w:val="20"/>
          <w:szCs w:val="20"/>
        </w:rPr>
        <w:t xml:space="preserve"> полученных технических условий газо-энергоснабжающих предприятий.</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По результатам рассмотрения Комиссия принимает решение по каждому нанимателю (собственнику) жилого помещения в удовлетворении (отказе в удовлетворении) его заявления об отключении от системы централизованного теплоснабжения.</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Решение Комиссии предоставляется для утверждения администрацией городского округа, муниципального района.</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После утверждения принятого Комиссией решения, Комиссия составляет Реестр граждан, для которых приняты и утверждены решения об удовлетворении их заявлений об отключении от системы централизованного теплоснабжения.</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При этом</w:t>
      </w:r>
      <w:r w:rsidRPr="00B46601">
        <w:rPr>
          <w:rFonts w:ascii="Times New Roman" w:hAnsi="Times New Roman" w:cs="Times New Roman"/>
          <w:sz w:val="20"/>
          <w:szCs w:val="20"/>
        </w:rPr>
        <w:t>,</w:t>
      </w:r>
      <w:r w:rsidRPr="00B46601">
        <w:rPr>
          <w:rFonts w:ascii="Times New Roman" w:hAnsi="Times New Roman" w:cs="Times New Roman"/>
          <w:sz w:val="20"/>
          <w:szCs w:val="20"/>
        </w:rPr>
        <w:t xml:space="preserve"> на основании представленных Реестров, руководителям теплоснабжающих предприятий необходимо обеспечить составление актов сверки потребления тепловой энергии и горячей воды на дату включения абонентов в Реестр и приостановить дальнейшее начисление оплаты.</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 xml:space="preserve">С целью обеспечения реализации указанного поручения, Администрацией города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создана комиссия по рассмотрению обращений граждан по вопросам, связанным с отключением от систем централизованного теплоснабжения в многоквартирном жилищном фонде в связи с устройством в квартирах индивидуального отопления (постановление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и далее с вносимыми в него изменениями).</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 xml:space="preserve">По итогам Заседаний рабочей комиссии при Администрации города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созданной для решения вопросов, связанных с отключением от центрального теплоснабжения </w:t>
      </w:r>
      <w:r w:rsidRPr="00B46601">
        <w:rPr>
          <w:rFonts w:ascii="Times New Roman" w:hAnsi="Times New Roman" w:cs="Times New Roman"/>
          <w:sz w:val="20"/>
          <w:szCs w:val="20"/>
        </w:rPr>
        <w:t>г</w:t>
      </w:r>
      <w:r w:rsidRPr="00CB6878" w:rsidR="00CB6878">
        <w:rPr>
          <w:rFonts w:ascii="Times New Roman" w:hAnsi="Times New Roman" w:cs="Times New Roman"/>
          <w:sz w:val="20"/>
          <w:szCs w:val="20"/>
        </w:rPr>
        <w:t>(</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в период с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принят протокол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 xml:space="preserve">Кроме того, постановлением Администрации города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создана комиссия по проверке факта отключения отопительных приборов от системы централизованного теплоснабжения в многоквартирном жилищном фонде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w:t>
      </w:r>
    </w:p>
    <w:p w:rsidR="00DB1A95" w:rsidRPr="00B46601" w:rsidP="00DB1A95">
      <w:pPr>
        <w:spacing w:line="240" w:lineRule="auto"/>
        <w:ind w:firstLine="567"/>
        <w:contextualSpacing/>
        <w:jc w:val="both"/>
        <w:rPr>
          <w:rFonts w:ascii="Times New Roman" w:hAnsi="Times New Roman" w:cs="Times New Roman"/>
          <w:sz w:val="20"/>
          <w:szCs w:val="20"/>
        </w:rPr>
      </w:pPr>
      <w:r w:rsidRP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Администрацией города </w:t>
      </w:r>
      <w:r w:rsidRP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принято постановление </w:t>
      </w:r>
      <w:r w:rsidRP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«О потребителях тепловой энергии в многоквартирных жилых домах </w:t>
      </w:r>
      <w:r w:rsidRPr="00CB6878">
        <w:rPr>
          <w:rFonts w:ascii="Times New Roman" w:hAnsi="Times New Roman" w:cs="Times New Roman"/>
          <w:sz w:val="20"/>
          <w:szCs w:val="20"/>
        </w:rPr>
        <w:t>(данные изъяты)</w:t>
      </w:r>
      <w:r w:rsidRPr="00B46601">
        <w:rPr>
          <w:rFonts w:ascii="Times New Roman" w:hAnsi="Times New Roman" w:cs="Times New Roman"/>
          <w:sz w:val="20"/>
          <w:szCs w:val="20"/>
        </w:rPr>
        <w:t>, отключенных от системы централизованного теплоснабжения».</w:t>
      </w:r>
    </w:p>
    <w:p w:rsidR="00DB1A95" w:rsidRPr="00B46601" w:rsidP="00142ADD">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 xml:space="preserve">В настоящем деле ответчик </w:t>
      </w:r>
      <w:r w:rsidRPr="00B46601" w:rsidR="002B0B42">
        <w:rPr>
          <w:rFonts w:ascii="Times New Roman" w:hAnsi="Times New Roman" w:cs="Times New Roman"/>
          <w:sz w:val="20"/>
          <w:szCs w:val="20"/>
        </w:rPr>
        <w:t>указывает</w:t>
      </w:r>
      <w:r w:rsidRPr="00B46601">
        <w:rPr>
          <w:rFonts w:ascii="Times New Roman" w:hAnsi="Times New Roman" w:cs="Times New Roman"/>
          <w:sz w:val="20"/>
          <w:szCs w:val="20"/>
        </w:rPr>
        <w:t xml:space="preserve">, что в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она отключилась от централизованного отопления и отапливается двумя кондиционерами и электронагревателем, о чем представила незаверенную к</w:t>
      </w:r>
      <w:r w:rsidRPr="00B46601" w:rsidR="00142ADD">
        <w:rPr>
          <w:rFonts w:ascii="Times New Roman" w:hAnsi="Times New Roman" w:cs="Times New Roman"/>
          <w:sz w:val="20"/>
          <w:szCs w:val="20"/>
        </w:rPr>
        <w:t xml:space="preserve">серокопию акта от </w:t>
      </w:r>
      <w:r w:rsidRPr="00CB6878" w:rsidR="00CB6878">
        <w:rPr>
          <w:rFonts w:ascii="Times New Roman" w:hAnsi="Times New Roman" w:cs="Times New Roman"/>
          <w:sz w:val="20"/>
          <w:szCs w:val="20"/>
        </w:rPr>
        <w:t>(данные изъяты)</w:t>
      </w:r>
      <w:r w:rsidRPr="00B46601" w:rsidR="00142ADD">
        <w:rPr>
          <w:rFonts w:ascii="Times New Roman" w:hAnsi="Times New Roman" w:cs="Times New Roman"/>
          <w:sz w:val="20"/>
          <w:szCs w:val="20"/>
        </w:rPr>
        <w:t xml:space="preserve">, в котором </w:t>
      </w:r>
      <w:r w:rsidRPr="00B46601">
        <w:rPr>
          <w:rFonts w:ascii="Times New Roman" w:hAnsi="Times New Roman" w:cs="Times New Roman"/>
          <w:sz w:val="20"/>
          <w:szCs w:val="20"/>
        </w:rPr>
        <w:t>указано, что комиссия работников УЖКХ при обследовании выявила, что жилец своими силами отсоединил приборы отопления в квартире по всем стоякам от центральной системы отопления.</w:t>
      </w:r>
      <w:r w:rsidRPr="00B46601">
        <w:rPr>
          <w:rFonts w:ascii="Times New Roman" w:hAnsi="Times New Roman" w:cs="Times New Roman"/>
          <w:sz w:val="20"/>
          <w:szCs w:val="20"/>
        </w:rPr>
        <w:t xml:space="preserve"> Схема циркуляции отопительной системы дома не нарушена.</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Никаких иных документов, которые бы могли свидетельствовать о соблюдении процедуры отключения от централизованной системы отопления в соответствии с действующим на момент отключения законодательством, суду не представлено.</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При этом</w:t>
      </w:r>
      <w:r w:rsidRPr="00B46601">
        <w:rPr>
          <w:rFonts w:ascii="Times New Roman" w:hAnsi="Times New Roman" w:cs="Times New Roman"/>
          <w:sz w:val="20"/>
          <w:szCs w:val="20"/>
        </w:rPr>
        <w:t>,</w:t>
      </w:r>
      <w:r w:rsidRPr="00B46601">
        <w:rPr>
          <w:rFonts w:ascii="Times New Roman" w:hAnsi="Times New Roman" w:cs="Times New Roman"/>
          <w:sz w:val="20"/>
          <w:szCs w:val="20"/>
        </w:rPr>
        <w:t xml:space="preserve"> надлежащим ли образом потребитель отключился от централизованной системы отопления решает именно комиссия по рассмотрению обращений граждан по вопросам, связанным с отключением от систем централизованного теплоснабжения в многоквартирном жилищном фонде в связи с устройством в квартирах индивидуального отопления.</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 xml:space="preserve">По итогам заседания рабочей комиссии при Администрации города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созданной для решения вопросов, связанных с отключением от центрального теплоснабжения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составлен протокол от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в котором указано в первом вопросе по спорной квартире по адресу: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(пункт 13) ресурсоснабжающей организации МУП ГПЩ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произвести перерасчет начисленной стоимости за фактическое не предоставленные услуги центрального теплоснабжения до</w:t>
      </w:r>
      <w:r w:rsidRPr="00B46601">
        <w:rPr>
          <w:rFonts w:ascii="Times New Roman" w:hAnsi="Times New Roman" w:cs="Times New Roman"/>
          <w:sz w:val="20"/>
          <w:szCs w:val="20"/>
        </w:rPr>
        <w:t xml:space="preserve"> момента подключения жилого помещения к системе центрального отопления или выполнения в жилом помещении работ, предусмотренных </w:t>
      </w:r>
      <w:r w:rsidRPr="00B46601">
        <w:rPr>
          <w:rFonts w:ascii="Times New Roman" w:hAnsi="Times New Roman" w:cs="Times New Roman"/>
          <w:sz w:val="20"/>
          <w:szCs w:val="20"/>
        </w:rPr>
        <w:t>ст.ст</w:t>
      </w:r>
      <w:r w:rsidRPr="00B46601">
        <w:rPr>
          <w:rFonts w:ascii="Times New Roman" w:hAnsi="Times New Roman" w:cs="Times New Roman"/>
          <w:sz w:val="20"/>
          <w:szCs w:val="20"/>
        </w:rPr>
        <w:t xml:space="preserve">. 25-28 ЖК РФ. Во втором вопросе указано, что Администрации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надлежащим образом необходимо направить в адрес собственников жилых помещений в многоквартирных домах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уведомление о необходимости восстановления проектной системы теплоснабжения жилых помещений в соответствии с проектами многоквартирных домов или выполнения в жилом помещении работ, предусмотренных </w:t>
      </w:r>
      <w:r w:rsidRPr="00B46601">
        <w:rPr>
          <w:rFonts w:ascii="Times New Roman" w:hAnsi="Times New Roman" w:cs="Times New Roman"/>
          <w:sz w:val="20"/>
          <w:szCs w:val="20"/>
        </w:rPr>
        <w:t>ст.ст</w:t>
      </w:r>
      <w:r w:rsidRPr="00B46601">
        <w:rPr>
          <w:rFonts w:ascii="Times New Roman" w:hAnsi="Times New Roman" w:cs="Times New Roman"/>
          <w:sz w:val="20"/>
          <w:szCs w:val="20"/>
        </w:rPr>
        <w:t>. 25-28 ЖК РФ.</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Из указанного протокола следует, что квартира ответчика в Реестре граждан, для которых приняты и утверждены решения об удовлетворении их заявлений об отключении от системы централизованного теплоснабжения, не находится.</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Указание ответчика на то, что она письменного уведомления о необходимости восстановления проектной системы не получала, в связи с чем, проектную систему отопления не восстанавливала, не освобождает потребителя от исполнения обязанности по оплате коммунальной услуги теплоснабжения.</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Представленные ответчиком</w:t>
      </w:r>
      <w:r w:rsidRPr="00B46601" w:rsidR="00627E54">
        <w:rPr>
          <w:rFonts w:ascii="Times New Roman" w:hAnsi="Times New Roman" w:cs="Times New Roman"/>
          <w:sz w:val="20"/>
          <w:szCs w:val="20"/>
        </w:rPr>
        <w:t xml:space="preserve"> копии</w:t>
      </w:r>
      <w:r w:rsidRPr="00B46601">
        <w:rPr>
          <w:rFonts w:ascii="Times New Roman" w:hAnsi="Times New Roman" w:cs="Times New Roman"/>
          <w:sz w:val="20"/>
          <w:szCs w:val="20"/>
        </w:rPr>
        <w:t xml:space="preserve"> акт</w:t>
      </w:r>
      <w:r w:rsidRPr="00B46601" w:rsidR="00627E54">
        <w:rPr>
          <w:rFonts w:ascii="Times New Roman" w:hAnsi="Times New Roman" w:cs="Times New Roman"/>
          <w:sz w:val="20"/>
          <w:szCs w:val="20"/>
        </w:rPr>
        <w:t>ов</w:t>
      </w:r>
      <w:r w:rsidRPr="00B46601">
        <w:rPr>
          <w:rFonts w:ascii="Times New Roman" w:hAnsi="Times New Roman" w:cs="Times New Roman"/>
          <w:sz w:val="20"/>
          <w:szCs w:val="20"/>
        </w:rPr>
        <w:t xml:space="preserve"> обследования </w:t>
      </w:r>
      <w:r w:rsidRPr="00B46601">
        <w:rPr>
          <w:rFonts w:ascii="Times New Roman" w:hAnsi="Times New Roman" w:cs="Times New Roman"/>
          <w:sz w:val="20"/>
          <w:szCs w:val="20"/>
        </w:rPr>
        <w:t>от</w:t>
      </w:r>
      <w:r w:rsidRPr="00B46601">
        <w:rPr>
          <w:rFonts w:ascii="Times New Roman" w:hAnsi="Times New Roman" w:cs="Times New Roman"/>
          <w:sz w:val="20"/>
          <w:szCs w:val="20"/>
        </w:rPr>
        <w:t xml:space="preserve"> </w:t>
      </w:r>
      <w:r w:rsidRPr="00CB6878" w:rsidR="00CB6878">
        <w:rPr>
          <w:rFonts w:ascii="Times New Roman" w:hAnsi="Times New Roman" w:cs="Times New Roman"/>
          <w:sz w:val="20"/>
          <w:szCs w:val="20"/>
        </w:rPr>
        <w:t>(</w:t>
      </w:r>
      <w:r w:rsidRPr="00CB6878" w:rsidR="00CB6878">
        <w:rPr>
          <w:rFonts w:ascii="Times New Roman" w:hAnsi="Times New Roman" w:cs="Times New Roman"/>
          <w:sz w:val="20"/>
          <w:szCs w:val="20"/>
        </w:rPr>
        <w:t>данные</w:t>
      </w:r>
      <w:r w:rsidRPr="00CB6878" w:rsidR="00CB6878">
        <w:rPr>
          <w:rFonts w:ascii="Times New Roman" w:hAnsi="Times New Roman" w:cs="Times New Roman"/>
          <w:sz w:val="20"/>
          <w:szCs w:val="20"/>
        </w:rPr>
        <w:t xml:space="preserve"> изъяты)</w:t>
      </w:r>
      <w:r w:rsidRPr="00B46601">
        <w:rPr>
          <w:rFonts w:ascii="Times New Roman" w:hAnsi="Times New Roman" w:cs="Times New Roman"/>
          <w:sz w:val="20"/>
          <w:szCs w:val="20"/>
        </w:rPr>
        <w:t xml:space="preserve"> не свидетельствуют о законности отключения ответчика от системы централизованного отопления, а лишь подтверждают факт отсутствия подключения приборов отопления к стоякам центрального отопления (л.д. </w:t>
      </w:r>
      <w:r w:rsidRPr="00B46601" w:rsidR="00204529">
        <w:rPr>
          <w:rFonts w:ascii="Times New Roman" w:hAnsi="Times New Roman" w:cs="Times New Roman"/>
          <w:sz w:val="20"/>
          <w:szCs w:val="20"/>
        </w:rPr>
        <w:t>57-63</w:t>
      </w:r>
      <w:r w:rsidRPr="00B46601">
        <w:rPr>
          <w:rFonts w:ascii="Times New Roman" w:hAnsi="Times New Roman" w:cs="Times New Roman"/>
          <w:sz w:val="20"/>
          <w:szCs w:val="20"/>
        </w:rPr>
        <w:t>).</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 xml:space="preserve">Таким образом, доказательств законности отключения ответчика от системы централизованного отопления, учитывая, что протоколом </w:t>
      </w:r>
      <w:r w:rsidRPr="00B46601">
        <w:rPr>
          <w:rFonts w:ascii="Times New Roman" w:hAnsi="Times New Roman" w:cs="Times New Roman"/>
          <w:sz w:val="20"/>
          <w:szCs w:val="20"/>
        </w:rPr>
        <w:t>от</w:t>
      </w:r>
      <w:r w:rsidRPr="00B46601">
        <w:rPr>
          <w:rFonts w:ascii="Times New Roman" w:hAnsi="Times New Roman" w:cs="Times New Roman"/>
          <w:sz w:val="20"/>
          <w:szCs w:val="20"/>
        </w:rPr>
        <w:t xml:space="preserve"> </w:t>
      </w:r>
      <w:r w:rsidRPr="00CB6878" w:rsidR="00CB6878">
        <w:rPr>
          <w:rFonts w:ascii="Times New Roman" w:hAnsi="Times New Roman" w:cs="Times New Roman"/>
          <w:sz w:val="20"/>
          <w:szCs w:val="20"/>
        </w:rPr>
        <w:t>(</w:t>
      </w:r>
      <w:r w:rsidRPr="00CB6878" w:rsidR="00CB6878">
        <w:rPr>
          <w:rFonts w:ascii="Times New Roman" w:hAnsi="Times New Roman" w:cs="Times New Roman"/>
          <w:sz w:val="20"/>
          <w:szCs w:val="20"/>
        </w:rPr>
        <w:t>данные</w:t>
      </w:r>
      <w:r w:rsidRPr="00CB6878" w:rsidR="00CB6878">
        <w:rPr>
          <w:rFonts w:ascii="Times New Roman" w:hAnsi="Times New Roman" w:cs="Times New Roman"/>
          <w:sz w:val="20"/>
          <w:szCs w:val="20"/>
        </w:rPr>
        <w:t xml:space="preserve"> изъяты)</w:t>
      </w:r>
      <w:r w:rsidRPr="00B46601">
        <w:rPr>
          <w:rFonts w:ascii="Times New Roman" w:hAnsi="Times New Roman" w:cs="Times New Roman"/>
          <w:sz w:val="20"/>
          <w:szCs w:val="20"/>
        </w:rPr>
        <w:t xml:space="preserve"> принято решение о необходимости восстановления проектной системы теплоснабжения жилых помещений в соответствии с проектами многоквартирных домов или выполнения в жилом помещении работ, предусмотренных </w:t>
      </w:r>
      <w:r w:rsidRPr="00B46601">
        <w:rPr>
          <w:rFonts w:ascii="Times New Roman" w:hAnsi="Times New Roman" w:cs="Times New Roman"/>
          <w:sz w:val="20"/>
          <w:szCs w:val="20"/>
        </w:rPr>
        <w:t>ст.ст</w:t>
      </w:r>
      <w:r w:rsidRPr="00B46601">
        <w:rPr>
          <w:rFonts w:ascii="Times New Roman" w:hAnsi="Times New Roman" w:cs="Times New Roman"/>
          <w:sz w:val="20"/>
          <w:szCs w:val="20"/>
        </w:rPr>
        <w:t>. 25-28 ЖК РФ, в материалы дела не представлено.</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 xml:space="preserve">Протокольное решение комиссии при Администрации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созданной для решения вопросов, связанных с отключением от центрального теплоснабжения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ответчик не обжаловала.</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При этом</w:t>
      </w:r>
      <w:r w:rsidRPr="00B46601">
        <w:rPr>
          <w:rFonts w:ascii="Times New Roman" w:hAnsi="Times New Roman" w:cs="Times New Roman"/>
          <w:sz w:val="20"/>
          <w:szCs w:val="20"/>
        </w:rPr>
        <w:t>,</w:t>
      </w:r>
      <w:r w:rsidRPr="00B46601">
        <w:rPr>
          <w:rFonts w:ascii="Times New Roman" w:hAnsi="Times New Roman" w:cs="Times New Roman"/>
          <w:sz w:val="20"/>
          <w:szCs w:val="20"/>
        </w:rPr>
        <w:t xml:space="preserve"> расположенный по адресу: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оборудован централизованной системой теплоснабжения, готовность жилого дома к отопительному периоду подтверждается соответствующим акт</w:t>
      </w:r>
      <w:r w:rsidRPr="00B46601" w:rsidR="00204529">
        <w:rPr>
          <w:rFonts w:ascii="Times New Roman" w:hAnsi="Times New Roman" w:cs="Times New Roman"/>
          <w:sz w:val="20"/>
          <w:szCs w:val="20"/>
        </w:rPr>
        <w:t>ом</w:t>
      </w:r>
      <w:r w:rsidRPr="00B46601">
        <w:rPr>
          <w:rFonts w:ascii="Times New Roman" w:hAnsi="Times New Roman" w:cs="Times New Roman"/>
          <w:sz w:val="20"/>
          <w:szCs w:val="20"/>
        </w:rPr>
        <w:t xml:space="preserve">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представленным истцом.</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В силу статей 309,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не допускается.</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 xml:space="preserve">Согласно проверенного судом помесячного расчёта, задолженность по коммунальной услуге – теплоснабжению за период времени с </w:t>
      </w:r>
      <w:r w:rsidRPr="00CB6878" w:rsidR="00CB6878">
        <w:rPr>
          <w:rFonts w:ascii="Times New Roman" w:hAnsi="Times New Roman" w:cs="Times New Roman"/>
          <w:sz w:val="20"/>
          <w:szCs w:val="20"/>
        </w:rPr>
        <w:t>(данные изъяты)</w:t>
      </w:r>
      <w:r w:rsidRPr="00B46601">
        <w:rPr>
          <w:rFonts w:ascii="Times New Roman" w:hAnsi="Times New Roman" w:cs="Times New Roman"/>
          <w:sz w:val="20"/>
          <w:szCs w:val="20"/>
        </w:rPr>
        <w:t xml:space="preserve"> включительно составила </w:t>
      </w:r>
      <w:r w:rsidRPr="00B46601" w:rsidR="004F5379">
        <w:rPr>
          <w:rFonts w:ascii="Times New Roman" w:hAnsi="Times New Roman" w:cs="Times New Roman"/>
          <w:sz w:val="20"/>
          <w:szCs w:val="20"/>
        </w:rPr>
        <w:t>20623,58</w:t>
      </w:r>
      <w:r w:rsidRPr="00B46601">
        <w:rPr>
          <w:rFonts w:ascii="Times New Roman" w:hAnsi="Times New Roman" w:cs="Times New Roman"/>
          <w:sz w:val="20"/>
          <w:szCs w:val="20"/>
        </w:rPr>
        <w:t xml:space="preserve"> руб., контррасчёт задолженности ответчиком не представлен.</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 xml:space="preserve">Согласно п.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B46601">
        <w:rPr>
          <w:rFonts w:ascii="Times New Roman" w:hAnsi="Times New Roman" w:cs="Times New Roman"/>
          <w:sz w:val="20"/>
          <w:szCs w:val="20"/>
        </w:rPr>
        <w:t>суммы</w:t>
      </w:r>
      <w:r w:rsidRPr="00B46601">
        <w:rPr>
          <w:rFonts w:ascii="Times New Roman" w:hAnsi="Times New Roman" w:cs="Times New Roman"/>
          <w:sz w:val="20"/>
          <w:szCs w:val="20"/>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 </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 xml:space="preserve">Согласно п.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B46601">
        <w:rPr>
          <w:rFonts w:ascii="Times New Roman" w:hAnsi="Times New Roman" w:cs="Times New Roman"/>
          <w:sz w:val="20"/>
          <w:szCs w:val="20"/>
        </w:rPr>
        <w:t>суммы</w:t>
      </w:r>
      <w:r w:rsidRPr="00B46601">
        <w:rPr>
          <w:rFonts w:ascii="Times New Roman" w:hAnsi="Times New Roman" w:cs="Times New Roman"/>
          <w:sz w:val="20"/>
          <w:szCs w:val="20"/>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 </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Плата за коммунальные услуги по общему правилу уплачивается ежемесячно до 10-го числа месяца включительно, следующего за истекшим месяцем (ч. 1 ст. 155 ЖК РФ).</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 xml:space="preserve">Истцом представлен верный расчет пени в сумме </w:t>
      </w:r>
      <w:r w:rsidRPr="00B46601" w:rsidR="004F5379">
        <w:rPr>
          <w:rFonts w:ascii="Times New Roman" w:hAnsi="Times New Roman" w:cs="Times New Roman"/>
          <w:sz w:val="20"/>
          <w:szCs w:val="20"/>
        </w:rPr>
        <w:t>902,80</w:t>
      </w:r>
      <w:r w:rsidRPr="00B46601">
        <w:rPr>
          <w:rFonts w:ascii="Times New Roman" w:hAnsi="Times New Roman" w:cs="Times New Roman"/>
          <w:sz w:val="20"/>
          <w:szCs w:val="20"/>
        </w:rPr>
        <w:t xml:space="preserve"> руб., контррасчёт ответчиком не представлен.</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В соответствии с частью 1 статьи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B46601">
        <w:rPr>
          <w:rFonts w:ascii="Times New Roman" w:hAnsi="Times New Roman" w:cs="Times New Roman"/>
          <w:sz w:val="20"/>
          <w:szCs w:val="20"/>
        </w:rPr>
        <w:t>,</w:t>
      </w:r>
      <w:r w:rsidRPr="00B46601">
        <w:rPr>
          <w:rFonts w:ascii="Times New Roman" w:hAnsi="Times New Roman" w:cs="Times New Roman"/>
          <w:sz w:val="20"/>
          <w:szCs w:val="20"/>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Согласно статье 88 ГПК РФ судебные расходы состоят из государственной пошлины и издержек, связанных с рассмотрением дела.</w:t>
      </w:r>
    </w:p>
    <w:p w:rsidR="00DB1A95" w:rsidRPr="00B46601" w:rsidP="00DB1A95">
      <w:pPr>
        <w:spacing w:line="240" w:lineRule="auto"/>
        <w:ind w:firstLine="567"/>
        <w:contextualSpacing/>
        <w:jc w:val="both"/>
        <w:rPr>
          <w:rFonts w:ascii="Times New Roman" w:hAnsi="Times New Roman" w:cs="Times New Roman"/>
          <w:sz w:val="20"/>
          <w:szCs w:val="20"/>
        </w:rPr>
      </w:pPr>
      <w:r w:rsidRPr="00B46601">
        <w:rPr>
          <w:rFonts w:ascii="Times New Roman" w:hAnsi="Times New Roman" w:cs="Times New Roman"/>
          <w:sz w:val="20"/>
          <w:szCs w:val="20"/>
        </w:rPr>
        <w:t xml:space="preserve">С учётом полного удовлетворения заявленных требований, расходы по уплате государственной пошлины по делу, понесенные истцом, подлежат взысканию с ответчика в полном объеме в сумме </w:t>
      </w:r>
      <w:r w:rsidRPr="00B46601" w:rsidR="00D767BE">
        <w:rPr>
          <w:rFonts w:ascii="Times New Roman" w:hAnsi="Times New Roman" w:cs="Times New Roman"/>
          <w:sz w:val="20"/>
          <w:szCs w:val="20"/>
        </w:rPr>
        <w:t>846</w:t>
      </w:r>
      <w:r w:rsidRPr="00B46601">
        <w:rPr>
          <w:rFonts w:ascii="Times New Roman" w:hAnsi="Times New Roman" w:cs="Times New Roman"/>
          <w:sz w:val="20"/>
          <w:szCs w:val="20"/>
        </w:rPr>
        <w:t xml:space="preserve"> руб.</w:t>
      </w:r>
    </w:p>
    <w:p w:rsidR="00D80320" w:rsidRPr="00B46601" w:rsidP="00FE255A">
      <w:pPr>
        <w:spacing w:line="240" w:lineRule="auto"/>
        <w:ind w:firstLine="567"/>
        <w:contextualSpacing/>
        <w:jc w:val="both"/>
        <w:rPr>
          <w:rFonts w:ascii="Times New Roman" w:eastAsia="Times New Roman" w:hAnsi="Times New Roman" w:cs="Times New Roman"/>
          <w:sz w:val="20"/>
          <w:szCs w:val="20"/>
        </w:rPr>
      </w:pPr>
      <w:r w:rsidRPr="00B46601">
        <w:rPr>
          <w:rFonts w:ascii="Times New Roman" w:eastAsia="Times New Roman" w:hAnsi="Times New Roman" w:cs="Times New Roman"/>
          <w:sz w:val="20"/>
          <w:szCs w:val="20"/>
          <w:shd w:val="clear" w:color="auto" w:fill="FFFFFF"/>
        </w:rPr>
        <w:t>Руководствуясь ст. ст.</w:t>
      </w:r>
      <w:r w:rsidRPr="00B46601">
        <w:rPr>
          <w:rFonts w:ascii="Times New Roman" w:eastAsia="Times New Roman" w:hAnsi="Times New Roman" w:cs="Times New Roman"/>
          <w:sz w:val="20"/>
          <w:szCs w:val="20"/>
        </w:rPr>
        <w:t> </w:t>
      </w:r>
      <w:hyperlink r:id="rId5" w:tgtFrame="_blank" w:tooltip="ГПК РФ &gt;  Раздел II. Производство в суде первой инстанции &gt; Подраздел II. Исковое производство &gt; Глава 16. Решение суда &gt; Статья 194. Принятие решения суда" w:history="1">
        <w:r w:rsidRPr="00B46601">
          <w:rPr>
            <w:rFonts w:ascii="Times New Roman" w:eastAsia="Times New Roman" w:hAnsi="Times New Roman" w:cs="Times New Roman"/>
            <w:sz w:val="20"/>
            <w:szCs w:val="20"/>
          </w:rPr>
          <w:t>194</w:t>
        </w:r>
      </w:hyperlink>
      <w:r w:rsidRPr="00B46601">
        <w:rPr>
          <w:rFonts w:ascii="Times New Roman" w:eastAsia="Times New Roman" w:hAnsi="Times New Roman" w:cs="Times New Roman"/>
          <w:sz w:val="20"/>
          <w:szCs w:val="20"/>
          <w:shd w:val="clear" w:color="auto" w:fill="FFFFFF"/>
        </w:rPr>
        <w:t>-</w:t>
      </w:r>
      <w:hyperlink r:id="rId6" w:tgtFrame="_blank" w:tooltip="ГПК РФ &gt;  Раздел II. Производство в суде первой инстанции &gt; Подраздел II. Исковое производство &gt; Глава 16. Решение суда &gt; Статья 199. Составление решения суда" w:history="1">
        <w:r w:rsidRPr="00B46601">
          <w:rPr>
            <w:rFonts w:ascii="Times New Roman" w:eastAsia="Times New Roman" w:hAnsi="Times New Roman" w:cs="Times New Roman"/>
            <w:sz w:val="20"/>
            <w:szCs w:val="20"/>
          </w:rPr>
          <w:t>199 ГПК РФ</w:t>
        </w:r>
      </w:hyperlink>
      <w:r w:rsidRPr="00B46601">
        <w:rPr>
          <w:rFonts w:ascii="Times New Roman" w:eastAsia="Times New Roman" w:hAnsi="Times New Roman" w:cs="Times New Roman"/>
          <w:sz w:val="20"/>
          <w:szCs w:val="20"/>
        </w:rPr>
        <w:t>,</w:t>
      </w:r>
      <w:r w:rsidRPr="00B46601" w:rsidR="00FE255A">
        <w:rPr>
          <w:rFonts w:ascii="Times New Roman" w:eastAsia="Times New Roman" w:hAnsi="Times New Roman" w:cs="Times New Roman"/>
          <w:sz w:val="20"/>
          <w:szCs w:val="20"/>
        </w:rPr>
        <w:t xml:space="preserve"> мировой судья</w:t>
      </w:r>
    </w:p>
    <w:p w:rsidR="00D80320" w:rsidRPr="00B46601" w:rsidP="00D80320">
      <w:pPr>
        <w:pStyle w:val="NoSpacing"/>
        <w:jc w:val="center"/>
        <w:rPr>
          <w:rFonts w:ascii="Times New Roman" w:eastAsia="Times New Roman" w:hAnsi="Times New Roman" w:cs="Times New Roman"/>
          <w:b/>
          <w:sz w:val="20"/>
          <w:szCs w:val="20"/>
        </w:rPr>
      </w:pPr>
      <w:r w:rsidRPr="00B46601">
        <w:rPr>
          <w:rFonts w:ascii="Times New Roman" w:eastAsia="Times New Roman" w:hAnsi="Times New Roman" w:cs="Times New Roman"/>
          <w:b/>
          <w:sz w:val="20"/>
          <w:szCs w:val="20"/>
        </w:rPr>
        <w:t>РЕШИЛ:</w:t>
      </w:r>
    </w:p>
    <w:p w:rsidR="0009053F" w:rsidRPr="00B46601" w:rsidP="00D80320">
      <w:pPr>
        <w:pStyle w:val="NoSpacing"/>
        <w:jc w:val="center"/>
        <w:rPr>
          <w:rFonts w:ascii="Times New Roman" w:eastAsia="Times New Roman" w:hAnsi="Times New Roman" w:cs="Times New Roman"/>
          <w:b/>
          <w:sz w:val="20"/>
          <w:szCs w:val="20"/>
        </w:rPr>
      </w:pPr>
    </w:p>
    <w:p w:rsidR="00D80320" w:rsidRPr="00B46601" w:rsidP="001F7B61">
      <w:pPr>
        <w:spacing w:line="240" w:lineRule="auto"/>
        <w:ind w:firstLine="708"/>
        <w:contextualSpacing/>
        <w:jc w:val="both"/>
        <w:rPr>
          <w:rFonts w:ascii="Times New Roman" w:hAnsi="Times New Roman" w:cs="Times New Roman"/>
          <w:sz w:val="20"/>
          <w:szCs w:val="20"/>
        </w:rPr>
      </w:pPr>
      <w:r w:rsidRPr="00B46601">
        <w:rPr>
          <w:rFonts w:ascii="Times New Roman" w:hAnsi="Times New Roman" w:cs="Times New Roman"/>
          <w:sz w:val="20"/>
          <w:szCs w:val="20"/>
        </w:rPr>
        <w:t xml:space="preserve">Иск </w:t>
      </w:r>
      <w:r w:rsidRPr="00B46601" w:rsidR="00971387">
        <w:rPr>
          <w:rFonts w:ascii="Times New Roman" w:hAnsi="Times New Roman" w:cs="Times New Roman"/>
          <w:sz w:val="20"/>
          <w:szCs w:val="20"/>
        </w:rPr>
        <w:t xml:space="preserve">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 </w:t>
      </w:r>
      <w:r w:rsidRPr="00B46601" w:rsidR="003E732A">
        <w:rPr>
          <w:rFonts w:ascii="Times New Roman" w:hAnsi="Times New Roman" w:cs="Times New Roman"/>
          <w:sz w:val="20"/>
          <w:szCs w:val="20"/>
        </w:rPr>
        <w:t>удовлетворить</w:t>
      </w:r>
      <w:r w:rsidRPr="00B46601" w:rsidR="00EC1090">
        <w:rPr>
          <w:rFonts w:ascii="Times New Roman" w:hAnsi="Times New Roman" w:cs="Times New Roman"/>
          <w:sz w:val="20"/>
          <w:szCs w:val="20"/>
        </w:rPr>
        <w:t xml:space="preserve"> </w:t>
      </w:r>
      <w:r w:rsidRPr="00B46601" w:rsidR="00487285">
        <w:rPr>
          <w:rFonts w:ascii="Times New Roman" w:hAnsi="Times New Roman" w:cs="Times New Roman"/>
          <w:sz w:val="20"/>
          <w:szCs w:val="20"/>
        </w:rPr>
        <w:t>в полном объеме.</w:t>
      </w:r>
    </w:p>
    <w:p w:rsidR="00565BB1" w:rsidRPr="00B46601" w:rsidP="00CF49C6">
      <w:pPr>
        <w:shd w:val="clear" w:color="auto" w:fill="FFFFFF"/>
        <w:spacing w:after="0" w:line="208" w:lineRule="atLeast"/>
        <w:ind w:firstLine="708"/>
        <w:jc w:val="both"/>
        <w:rPr>
          <w:rFonts w:ascii="Times New Roman" w:hAnsi="Times New Roman" w:cs="Times New Roman"/>
          <w:b/>
          <w:sz w:val="20"/>
          <w:szCs w:val="20"/>
        </w:rPr>
      </w:pPr>
      <w:r w:rsidRPr="00B46601">
        <w:rPr>
          <w:rFonts w:ascii="Times New Roman" w:hAnsi="Times New Roman" w:cs="Times New Roman"/>
          <w:sz w:val="20"/>
          <w:szCs w:val="20"/>
        </w:rPr>
        <w:t xml:space="preserve">Взыскать </w:t>
      </w:r>
      <w:r w:rsidRPr="00B46601" w:rsidR="00E52009">
        <w:rPr>
          <w:rFonts w:ascii="Times New Roman" w:hAnsi="Times New Roman" w:cs="Times New Roman"/>
          <w:sz w:val="20"/>
          <w:szCs w:val="20"/>
        </w:rPr>
        <w:t xml:space="preserve">с </w:t>
      </w:r>
      <w:r w:rsidRPr="00B46601" w:rsidR="006772F5">
        <w:rPr>
          <w:rFonts w:ascii="Times New Roman" w:hAnsi="Times New Roman" w:cs="Times New Roman"/>
          <w:b/>
          <w:sz w:val="20"/>
          <w:szCs w:val="20"/>
        </w:rPr>
        <w:t>Потапенко Натальи Ивановны</w:t>
      </w:r>
      <w:r w:rsidRPr="00B46601" w:rsidR="00FA0372">
        <w:rPr>
          <w:rFonts w:ascii="Times New Roman" w:hAnsi="Times New Roman" w:cs="Times New Roman"/>
          <w:sz w:val="20"/>
          <w:szCs w:val="20"/>
        </w:rPr>
        <w:t xml:space="preserve">, </w:t>
      </w:r>
      <w:r w:rsidRPr="00CB6878" w:rsidR="00CB6878">
        <w:rPr>
          <w:rFonts w:ascii="Times New Roman" w:hAnsi="Times New Roman" w:cs="Times New Roman"/>
          <w:sz w:val="20"/>
          <w:szCs w:val="20"/>
        </w:rPr>
        <w:t>(данные изъяты)</w:t>
      </w:r>
      <w:r w:rsidRPr="00B46601" w:rsidR="00A70EEA">
        <w:rPr>
          <w:rFonts w:ascii="Times New Roman" w:hAnsi="Times New Roman" w:cs="Times New Roman"/>
          <w:sz w:val="20"/>
          <w:szCs w:val="20"/>
        </w:rPr>
        <w:t xml:space="preserve"> </w:t>
      </w:r>
      <w:r w:rsidRPr="00B46601">
        <w:rPr>
          <w:rFonts w:ascii="Times New Roman" w:hAnsi="Times New Roman" w:cs="Times New Roman"/>
          <w:sz w:val="20"/>
          <w:szCs w:val="20"/>
        </w:rPr>
        <w:t xml:space="preserve">в пользу </w:t>
      </w:r>
      <w:r w:rsidRPr="00B46601" w:rsidR="00971387">
        <w:rPr>
          <w:rFonts w:ascii="Times New Roman" w:hAnsi="Times New Roman" w:cs="Times New Roman"/>
          <w:sz w:val="20"/>
          <w:szCs w:val="20"/>
        </w:rPr>
        <w:t xml:space="preserve">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 </w:t>
      </w:r>
      <w:r w:rsidRPr="00CB6878" w:rsidR="00CB6878">
        <w:rPr>
          <w:rFonts w:ascii="Times New Roman" w:hAnsi="Times New Roman" w:cs="Times New Roman"/>
          <w:sz w:val="20"/>
          <w:szCs w:val="20"/>
        </w:rPr>
        <w:t>(данные изъяты)</w:t>
      </w:r>
      <w:r w:rsidRPr="00B46601" w:rsidR="00436FF2">
        <w:rPr>
          <w:rFonts w:ascii="Times New Roman" w:hAnsi="Times New Roman" w:cs="Times New Roman"/>
          <w:sz w:val="20"/>
          <w:szCs w:val="20"/>
        </w:rPr>
        <w:t xml:space="preserve"> </w:t>
      </w:r>
      <w:r w:rsidRPr="00B46601">
        <w:rPr>
          <w:rFonts w:ascii="Times New Roman" w:hAnsi="Times New Roman" w:cs="Times New Roman"/>
          <w:sz w:val="20"/>
          <w:szCs w:val="20"/>
        </w:rPr>
        <w:t xml:space="preserve">сумму задолженности по </w:t>
      </w:r>
      <w:r w:rsidRPr="00B46601" w:rsidR="00257576">
        <w:rPr>
          <w:rFonts w:ascii="Times New Roman" w:hAnsi="Times New Roman" w:cs="Times New Roman"/>
          <w:sz w:val="20"/>
          <w:szCs w:val="20"/>
        </w:rPr>
        <w:t>коммунальной услуге теплоснабжения</w:t>
      </w:r>
      <w:r w:rsidRPr="00B46601" w:rsidR="00B255D1">
        <w:rPr>
          <w:rFonts w:ascii="Times New Roman" w:hAnsi="Times New Roman" w:cs="Times New Roman"/>
          <w:sz w:val="20"/>
          <w:szCs w:val="20"/>
        </w:rPr>
        <w:t xml:space="preserve"> за период с</w:t>
      </w:r>
      <w:r w:rsidR="00CB6878">
        <w:rPr>
          <w:rFonts w:ascii="Times New Roman" w:hAnsi="Times New Roman" w:cs="Times New Roman"/>
          <w:sz w:val="20"/>
          <w:szCs w:val="20"/>
        </w:rPr>
        <w:t xml:space="preserve"> </w:t>
      </w:r>
      <w:r w:rsidRPr="00CB6878" w:rsidR="00CB6878">
        <w:rPr>
          <w:rFonts w:ascii="Times New Roman" w:hAnsi="Times New Roman" w:cs="Times New Roman"/>
          <w:sz w:val="20"/>
          <w:szCs w:val="20"/>
        </w:rPr>
        <w:t>(данные изъяты)</w:t>
      </w:r>
      <w:r w:rsidRPr="00B46601" w:rsidR="0037169B">
        <w:rPr>
          <w:rFonts w:ascii="Times New Roman" w:hAnsi="Times New Roman" w:cs="Times New Roman"/>
          <w:sz w:val="20"/>
          <w:szCs w:val="20"/>
        </w:rPr>
        <w:t xml:space="preserve"> </w:t>
      </w:r>
      <w:r w:rsidRPr="00B46601">
        <w:rPr>
          <w:rFonts w:ascii="Times New Roman" w:hAnsi="Times New Roman" w:cs="Times New Roman"/>
          <w:sz w:val="20"/>
          <w:szCs w:val="20"/>
        </w:rPr>
        <w:t xml:space="preserve">в размере </w:t>
      </w:r>
      <w:r w:rsidRPr="00B46601" w:rsidR="00B117B8">
        <w:rPr>
          <w:rFonts w:ascii="Times New Roman" w:hAnsi="Times New Roman" w:cs="Times New Roman"/>
          <w:sz w:val="20"/>
          <w:szCs w:val="20"/>
        </w:rPr>
        <w:t xml:space="preserve">20623,58 </w:t>
      </w:r>
      <w:r w:rsidRPr="00B46601" w:rsidR="00312395">
        <w:rPr>
          <w:rFonts w:ascii="Times New Roman" w:hAnsi="Times New Roman" w:cs="Times New Roman"/>
          <w:sz w:val="20"/>
          <w:szCs w:val="20"/>
        </w:rPr>
        <w:t>руб.</w:t>
      </w:r>
      <w:r w:rsidRPr="00B46601" w:rsidR="008920CE">
        <w:rPr>
          <w:rFonts w:ascii="Times New Roman" w:hAnsi="Times New Roman" w:cs="Times New Roman"/>
          <w:sz w:val="20"/>
          <w:szCs w:val="20"/>
        </w:rPr>
        <w:t xml:space="preserve">, пени в размере </w:t>
      </w:r>
      <w:r w:rsidRPr="00B46601" w:rsidR="00B117B8">
        <w:rPr>
          <w:rFonts w:ascii="Times New Roman" w:hAnsi="Times New Roman" w:cs="Times New Roman"/>
          <w:sz w:val="20"/>
          <w:szCs w:val="20"/>
        </w:rPr>
        <w:t>902,80</w:t>
      </w:r>
      <w:r w:rsidRPr="00B46601" w:rsidR="00312395">
        <w:rPr>
          <w:rFonts w:ascii="Times New Roman" w:hAnsi="Times New Roman" w:cs="Times New Roman"/>
          <w:sz w:val="20"/>
          <w:szCs w:val="20"/>
        </w:rPr>
        <w:t xml:space="preserve"> руб.</w:t>
      </w:r>
      <w:r w:rsidRPr="00B46601" w:rsidR="00E53626">
        <w:rPr>
          <w:rFonts w:ascii="Times New Roman" w:hAnsi="Times New Roman" w:cs="Times New Roman"/>
          <w:sz w:val="20"/>
          <w:szCs w:val="20"/>
        </w:rPr>
        <w:t xml:space="preserve">, </w:t>
      </w:r>
      <w:r w:rsidRPr="00B46601" w:rsidR="00E53626">
        <w:rPr>
          <w:rFonts w:ascii="Times New Roman" w:hAnsi="Times New Roman" w:cs="Times New Roman"/>
          <w:b/>
          <w:sz w:val="20"/>
          <w:szCs w:val="20"/>
        </w:rPr>
        <w:t xml:space="preserve">а всего </w:t>
      </w:r>
      <w:r w:rsidRPr="00B46601" w:rsidR="00B117B8">
        <w:rPr>
          <w:rFonts w:ascii="Times New Roman" w:hAnsi="Times New Roman" w:cs="Times New Roman"/>
          <w:b/>
          <w:sz w:val="20"/>
          <w:szCs w:val="20"/>
        </w:rPr>
        <w:t>21526</w:t>
      </w:r>
      <w:r w:rsidRPr="00B46601" w:rsidR="00F15C5C">
        <w:rPr>
          <w:rFonts w:ascii="Times New Roman" w:hAnsi="Times New Roman" w:cs="Times New Roman"/>
          <w:b/>
          <w:sz w:val="20"/>
          <w:szCs w:val="20"/>
        </w:rPr>
        <w:t xml:space="preserve"> (</w:t>
      </w:r>
      <w:r w:rsidRPr="00B46601" w:rsidR="00B117B8">
        <w:rPr>
          <w:rFonts w:ascii="Times New Roman" w:hAnsi="Times New Roman" w:cs="Times New Roman"/>
          <w:b/>
          <w:sz w:val="20"/>
          <w:szCs w:val="20"/>
        </w:rPr>
        <w:t>двадцать одна тысяча пятьсот двадцать шесть</w:t>
      </w:r>
      <w:r w:rsidRPr="00B46601" w:rsidR="00F977E6">
        <w:rPr>
          <w:rFonts w:ascii="Times New Roman" w:hAnsi="Times New Roman" w:cs="Times New Roman"/>
          <w:b/>
          <w:sz w:val="20"/>
          <w:szCs w:val="20"/>
        </w:rPr>
        <w:t>) рублей</w:t>
      </w:r>
      <w:r w:rsidRPr="00B46601" w:rsidR="00F15C5C">
        <w:rPr>
          <w:rFonts w:ascii="Times New Roman" w:hAnsi="Times New Roman" w:cs="Times New Roman"/>
          <w:b/>
          <w:sz w:val="20"/>
          <w:szCs w:val="20"/>
        </w:rPr>
        <w:t xml:space="preserve"> </w:t>
      </w:r>
      <w:r w:rsidRPr="00B46601" w:rsidR="00B117B8">
        <w:rPr>
          <w:rFonts w:ascii="Times New Roman" w:hAnsi="Times New Roman" w:cs="Times New Roman"/>
          <w:b/>
          <w:sz w:val="20"/>
          <w:szCs w:val="20"/>
        </w:rPr>
        <w:t>38</w:t>
      </w:r>
      <w:r w:rsidRPr="00B46601">
        <w:rPr>
          <w:rFonts w:ascii="Times New Roman" w:hAnsi="Times New Roman" w:cs="Times New Roman"/>
          <w:b/>
          <w:sz w:val="20"/>
          <w:szCs w:val="20"/>
        </w:rPr>
        <w:t xml:space="preserve"> копе</w:t>
      </w:r>
      <w:r w:rsidRPr="00B46601" w:rsidR="00B117B8">
        <w:rPr>
          <w:rFonts w:ascii="Times New Roman" w:hAnsi="Times New Roman" w:cs="Times New Roman"/>
          <w:b/>
          <w:sz w:val="20"/>
          <w:szCs w:val="20"/>
        </w:rPr>
        <w:t>ек</w:t>
      </w:r>
      <w:r w:rsidRPr="00B46601">
        <w:rPr>
          <w:rFonts w:ascii="Times New Roman" w:hAnsi="Times New Roman" w:cs="Times New Roman"/>
          <w:b/>
          <w:sz w:val="20"/>
          <w:szCs w:val="20"/>
        </w:rPr>
        <w:t>.</w:t>
      </w:r>
    </w:p>
    <w:p w:rsidR="00946340" w:rsidRPr="00B46601" w:rsidP="00CF49C6">
      <w:pPr>
        <w:shd w:val="clear" w:color="auto" w:fill="FFFFFF"/>
        <w:spacing w:after="0" w:line="208" w:lineRule="atLeast"/>
        <w:ind w:firstLine="708"/>
        <w:jc w:val="both"/>
        <w:rPr>
          <w:rFonts w:ascii="Times New Roman" w:hAnsi="Times New Roman" w:cs="Times New Roman"/>
          <w:sz w:val="20"/>
          <w:szCs w:val="20"/>
        </w:rPr>
      </w:pPr>
      <w:r w:rsidRPr="00B46601">
        <w:rPr>
          <w:rFonts w:ascii="Times New Roman" w:hAnsi="Times New Roman" w:cs="Times New Roman"/>
          <w:sz w:val="20"/>
          <w:szCs w:val="20"/>
        </w:rPr>
        <w:t xml:space="preserve">Взыскать с </w:t>
      </w:r>
      <w:r w:rsidRPr="00B46601">
        <w:rPr>
          <w:rFonts w:ascii="Times New Roman" w:hAnsi="Times New Roman" w:cs="Times New Roman"/>
          <w:b/>
          <w:sz w:val="20"/>
          <w:szCs w:val="20"/>
        </w:rPr>
        <w:t>Потапенко Натальи Ивановны</w:t>
      </w:r>
      <w:r w:rsidRPr="00B46601" w:rsidR="00433387">
        <w:rPr>
          <w:rFonts w:ascii="Times New Roman" w:hAnsi="Times New Roman" w:cs="Times New Roman"/>
          <w:b/>
          <w:sz w:val="20"/>
          <w:szCs w:val="20"/>
        </w:rPr>
        <w:t xml:space="preserve"> </w:t>
      </w:r>
      <w:r w:rsidRPr="00B46601" w:rsidR="00433387">
        <w:rPr>
          <w:rFonts w:ascii="Times New Roman" w:hAnsi="Times New Roman" w:cs="Times New Roman"/>
          <w:sz w:val="20"/>
          <w:szCs w:val="20"/>
        </w:rPr>
        <w:t xml:space="preserve">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 </w:t>
      </w:r>
      <w:r w:rsidRPr="00CB6878" w:rsidR="00CB6878">
        <w:rPr>
          <w:rFonts w:ascii="Times New Roman" w:hAnsi="Times New Roman" w:cs="Times New Roman"/>
          <w:sz w:val="20"/>
          <w:szCs w:val="20"/>
        </w:rPr>
        <w:t>(данные изъяты)</w:t>
      </w:r>
      <w:r w:rsidRPr="00B46601" w:rsidR="00433387">
        <w:rPr>
          <w:rFonts w:ascii="Times New Roman" w:hAnsi="Times New Roman" w:cs="Times New Roman"/>
          <w:sz w:val="20"/>
          <w:szCs w:val="20"/>
        </w:rPr>
        <w:t xml:space="preserve"> </w:t>
      </w:r>
      <w:r w:rsidRPr="00B46601">
        <w:rPr>
          <w:rFonts w:ascii="Times New Roman" w:hAnsi="Times New Roman" w:cs="Times New Roman"/>
          <w:sz w:val="20"/>
          <w:szCs w:val="20"/>
        </w:rPr>
        <w:t xml:space="preserve">расходы по уплате государственной пошлины </w:t>
      </w:r>
      <w:r w:rsidRPr="00B46601">
        <w:rPr>
          <w:rFonts w:ascii="Times New Roman" w:hAnsi="Times New Roman" w:cs="Times New Roman"/>
          <w:b/>
          <w:sz w:val="20"/>
          <w:szCs w:val="20"/>
        </w:rPr>
        <w:t xml:space="preserve">в размере </w:t>
      </w:r>
      <w:r w:rsidRPr="00B46601" w:rsidR="005F71F9">
        <w:rPr>
          <w:rFonts w:ascii="Times New Roman" w:hAnsi="Times New Roman" w:cs="Times New Roman"/>
          <w:b/>
          <w:sz w:val="20"/>
          <w:szCs w:val="20"/>
        </w:rPr>
        <w:t>846 (восемьсот сорок шесть)</w:t>
      </w:r>
      <w:r w:rsidRPr="00B46601" w:rsidR="00176DD3">
        <w:rPr>
          <w:rFonts w:ascii="Times New Roman" w:hAnsi="Times New Roman" w:cs="Times New Roman"/>
          <w:b/>
          <w:sz w:val="20"/>
          <w:szCs w:val="20"/>
        </w:rPr>
        <w:t xml:space="preserve"> рублей</w:t>
      </w:r>
      <w:r w:rsidRPr="00B46601" w:rsidR="005F71F9">
        <w:rPr>
          <w:rFonts w:ascii="Times New Roman" w:hAnsi="Times New Roman" w:cs="Times New Roman"/>
          <w:b/>
          <w:sz w:val="20"/>
          <w:szCs w:val="20"/>
        </w:rPr>
        <w:t xml:space="preserve"> 00 копеек</w:t>
      </w:r>
      <w:r w:rsidRPr="00B46601" w:rsidR="00176DD3">
        <w:rPr>
          <w:rFonts w:ascii="Times New Roman" w:hAnsi="Times New Roman" w:cs="Times New Roman"/>
          <w:sz w:val="20"/>
          <w:szCs w:val="20"/>
        </w:rPr>
        <w:t>.</w:t>
      </w:r>
    </w:p>
    <w:p w:rsidR="00D80320" w:rsidRPr="00B46601" w:rsidP="00CF49C6">
      <w:pPr>
        <w:shd w:val="clear" w:color="auto" w:fill="FFFFFF"/>
        <w:spacing w:after="0" w:line="208" w:lineRule="atLeast"/>
        <w:ind w:firstLine="708"/>
        <w:jc w:val="both"/>
        <w:rPr>
          <w:rFonts w:ascii="Times New Roman" w:hAnsi="Times New Roman" w:cs="Times New Roman"/>
          <w:sz w:val="20"/>
          <w:szCs w:val="20"/>
        </w:rPr>
      </w:pPr>
      <w:r w:rsidRPr="00B46601">
        <w:rPr>
          <w:rFonts w:ascii="Times New Roman" w:hAnsi="Times New Roman" w:cs="Times New Roman"/>
          <w:sz w:val="20"/>
          <w:szCs w:val="20"/>
        </w:rPr>
        <w:t xml:space="preserve">Разъяснить, что в соответствии с частями 3,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 </w:t>
      </w:r>
      <w:r w:rsidRPr="00B46601">
        <w:rPr>
          <w:rFonts w:ascii="Times New Roman" w:hAnsi="Times New Roman" w:cs="Times New Roman"/>
          <w:sz w:val="20"/>
          <w:szCs w:val="20"/>
        </w:rPr>
        <w:t>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r w:rsidRPr="00B46601">
        <w:rPr>
          <w:rFonts w:ascii="Times New Roman" w:hAnsi="Times New Roman" w:cs="Times New Roman"/>
          <w:sz w:val="20"/>
          <w:szCs w:val="20"/>
        </w:rPr>
        <w:t xml:space="preserve">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D80320" w:rsidRPr="00B46601" w:rsidP="00D80320">
      <w:pPr>
        <w:shd w:val="clear" w:color="auto" w:fill="FFFFFF"/>
        <w:spacing w:after="0" w:line="208" w:lineRule="atLeast"/>
        <w:ind w:firstLine="547"/>
        <w:jc w:val="both"/>
        <w:rPr>
          <w:rFonts w:ascii="Times New Roman" w:eastAsia="Times New Roman" w:hAnsi="Times New Roman" w:cs="Times New Roman"/>
          <w:color w:val="000000"/>
          <w:sz w:val="20"/>
          <w:szCs w:val="20"/>
        </w:rPr>
      </w:pPr>
      <w:r w:rsidRPr="00B46601">
        <w:rPr>
          <w:rFonts w:ascii="Times New Roman" w:eastAsia="Times New Roman" w:hAnsi="Times New Roman" w:cs="Times New Roman"/>
          <w:color w:val="000000"/>
          <w:sz w:val="20"/>
          <w:szCs w:val="20"/>
        </w:rPr>
        <w:t>Решение суда может быть обжаловано в Ленинский районный суд Республики Крым через  мирового  судью</w:t>
      </w:r>
      <w:r w:rsidRPr="00B46601">
        <w:rPr>
          <w:rFonts w:ascii="Times New Roman" w:hAnsi="Times New Roman" w:cs="Times New Roman"/>
          <w:sz w:val="20"/>
          <w:szCs w:val="20"/>
        </w:rPr>
        <w:t xml:space="preserve">  судебного  участка № 6</w:t>
      </w:r>
      <w:r w:rsidRPr="00B46601" w:rsidR="00902876">
        <w:rPr>
          <w:rFonts w:ascii="Times New Roman" w:hAnsi="Times New Roman" w:cs="Times New Roman"/>
          <w:sz w:val="20"/>
          <w:szCs w:val="20"/>
        </w:rPr>
        <w:t>2</w:t>
      </w:r>
      <w:r w:rsidRPr="00B46601">
        <w:rPr>
          <w:rFonts w:ascii="Times New Roman" w:hAnsi="Times New Roman" w:cs="Times New Roman"/>
          <w:sz w:val="20"/>
          <w:szCs w:val="20"/>
        </w:rPr>
        <w:t xml:space="preserve">   Ленинского  судебного   района</w:t>
      </w:r>
      <w:r w:rsidRPr="00B46601">
        <w:rPr>
          <w:rFonts w:ascii="Times New Roman" w:eastAsia="Times New Roman" w:hAnsi="Times New Roman" w:cs="Times New Roman"/>
          <w:color w:val="000000"/>
          <w:sz w:val="20"/>
          <w:szCs w:val="20"/>
        </w:rPr>
        <w:t xml:space="preserve"> (Ленинский муниципальный район) в течение месяца со дня его принятия.</w:t>
      </w:r>
    </w:p>
    <w:p w:rsidR="00D80320" w:rsidRPr="00B46601" w:rsidP="00D80320">
      <w:pPr>
        <w:spacing w:line="240" w:lineRule="auto"/>
        <w:contextualSpacing/>
        <w:rPr>
          <w:rFonts w:ascii="Times New Roman" w:hAnsi="Times New Roman" w:cs="Times New Roman"/>
          <w:sz w:val="20"/>
          <w:szCs w:val="20"/>
        </w:rPr>
      </w:pPr>
      <w:r w:rsidRPr="00B46601">
        <w:rPr>
          <w:rFonts w:ascii="Times New Roman" w:hAnsi="Times New Roman" w:cs="Times New Roman"/>
          <w:sz w:val="20"/>
          <w:szCs w:val="20"/>
        </w:rPr>
        <w:t xml:space="preserve">  </w:t>
      </w:r>
    </w:p>
    <w:p w:rsidR="00B57150" w:rsidP="00D80320">
      <w:pPr>
        <w:spacing w:line="240" w:lineRule="auto"/>
        <w:ind w:firstLine="547"/>
        <w:contextualSpacing/>
        <w:rPr>
          <w:rFonts w:ascii="Times New Roman" w:hAnsi="Times New Roman" w:cs="Times New Roman"/>
          <w:sz w:val="20"/>
          <w:szCs w:val="20"/>
        </w:rPr>
      </w:pPr>
      <w:r w:rsidRPr="00B46601">
        <w:rPr>
          <w:rFonts w:ascii="Times New Roman" w:hAnsi="Times New Roman" w:cs="Times New Roman"/>
          <w:sz w:val="20"/>
          <w:szCs w:val="20"/>
        </w:rPr>
        <w:t xml:space="preserve">Мировой судья </w:t>
      </w:r>
      <w:r w:rsidRPr="00B46601">
        <w:rPr>
          <w:rFonts w:ascii="Times New Roman" w:hAnsi="Times New Roman" w:cs="Times New Roman"/>
          <w:sz w:val="20"/>
          <w:szCs w:val="20"/>
        </w:rPr>
        <w:tab/>
      </w:r>
      <w:r w:rsidRPr="00B46601">
        <w:rPr>
          <w:rFonts w:ascii="Times New Roman" w:hAnsi="Times New Roman" w:cs="Times New Roman"/>
          <w:sz w:val="20"/>
          <w:szCs w:val="20"/>
        </w:rPr>
        <w:tab/>
      </w:r>
      <w:r w:rsidRPr="00B46601">
        <w:rPr>
          <w:rFonts w:ascii="Times New Roman" w:hAnsi="Times New Roman" w:cs="Times New Roman"/>
          <w:sz w:val="20"/>
          <w:szCs w:val="20"/>
        </w:rPr>
        <w:tab/>
      </w:r>
      <w:r w:rsidRPr="00B46601">
        <w:rPr>
          <w:rFonts w:ascii="Times New Roman" w:hAnsi="Times New Roman" w:cs="Times New Roman"/>
          <w:sz w:val="20"/>
          <w:szCs w:val="20"/>
        </w:rPr>
        <w:tab/>
      </w:r>
      <w:r w:rsidRPr="00B46601">
        <w:rPr>
          <w:rFonts w:ascii="Times New Roman" w:hAnsi="Times New Roman" w:cs="Times New Roman"/>
          <w:sz w:val="20"/>
          <w:szCs w:val="20"/>
        </w:rPr>
        <w:tab/>
      </w:r>
      <w:r w:rsidRPr="00B46601">
        <w:rPr>
          <w:rFonts w:ascii="Times New Roman" w:hAnsi="Times New Roman" w:cs="Times New Roman"/>
          <w:sz w:val="20"/>
          <w:szCs w:val="20"/>
        </w:rPr>
        <w:tab/>
      </w:r>
      <w:r w:rsidRPr="00B46601">
        <w:rPr>
          <w:rFonts w:ascii="Times New Roman" w:hAnsi="Times New Roman" w:cs="Times New Roman"/>
          <w:sz w:val="20"/>
          <w:szCs w:val="20"/>
        </w:rPr>
        <w:tab/>
        <w:t>В.А. Тимофеева</w:t>
      </w:r>
    </w:p>
    <w:p w:rsidR="00B46601" w:rsidRPr="00B46601" w:rsidP="00D80320">
      <w:pPr>
        <w:spacing w:line="240" w:lineRule="auto"/>
        <w:ind w:firstLine="547"/>
        <w:contextualSpacing/>
        <w:rPr>
          <w:rFonts w:ascii="Times New Roman" w:hAnsi="Times New Roman" w:cs="Times New Roman"/>
          <w:sz w:val="20"/>
          <w:szCs w:val="20"/>
        </w:rPr>
      </w:pPr>
    </w:p>
    <w:p w:rsidR="00A314AB" w:rsidRPr="00B46601" w:rsidP="00D80320">
      <w:pPr>
        <w:spacing w:line="240" w:lineRule="auto"/>
        <w:ind w:firstLine="547"/>
        <w:contextualSpacing/>
        <w:rPr>
          <w:rFonts w:ascii="Times New Roman" w:hAnsi="Times New Roman" w:cs="Times New Roman"/>
          <w:sz w:val="20"/>
          <w:szCs w:val="20"/>
        </w:rPr>
      </w:pPr>
      <w:r w:rsidRPr="00B46601">
        <w:rPr>
          <w:rFonts w:ascii="Times New Roman" w:hAnsi="Times New Roman" w:cs="Times New Roman"/>
          <w:sz w:val="20"/>
          <w:szCs w:val="20"/>
        </w:rPr>
        <w:t>Мотивированное решение составлено 31 октября 2024 года.</w:t>
      </w:r>
    </w:p>
    <w:sectPr w:rsidSect="00B46601">
      <w:headerReference w:type="default" r:id="rId7"/>
      <w:pgSz w:w="11906" w:h="16838"/>
      <w:pgMar w:top="547" w:right="851" w:bottom="426"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05621"/>
      <w:docPartObj>
        <w:docPartGallery w:val="Page Numbers (Top of Page)"/>
        <w:docPartUnique/>
      </w:docPartObj>
    </w:sdtPr>
    <w:sdtContent>
      <w:p w:rsidR="002F7595">
        <w:pPr>
          <w:pStyle w:val="Header"/>
          <w:jc w:val="center"/>
        </w:pPr>
        <w:r>
          <w:fldChar w:fldCharType="begin"/>
        </w:r>
        <w:r>
          <w:instrText>PAGE   \* MERGEFORMAT</w:instrText>
        </w:r>
        <w:r>
          <w:fldChar w:fldCharType="separate"/>
        </w:r>
        <w:r w:rsidR="00CB6878">
          <w:rPr>
            <w:noProof/>
          </w:rPr>
          <w:t>4</w:t>
        </w:r>
        <w:r>
          <w:fldChar w:fldCharType="end"/>
        </w:r>
      </w:p>
    </w:sdtContent>
  </w:sdt>
  <w:p w:rsidR="002F75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7F"/>
    <w:rsid w:val="00006C5C"/>
    <w:rsid w:val="000129FE"/>
    <w:rsid w:val="000242D0"/>
    <w:rsid w:val="00025E74"/>
    <w:rsid w:val="000275BC"/>
    <w:rsid w:val="0002798D"/>
    <w:rsid w:val="00027E9F"/>
    <w:rsid w:val="00031B50"/>
    <w:rsid w:val="00041B38"/>
    <w:rsid w:val="0004253E"/>
    <w:rsid w:val="00050F2C"/>
    <w:rsid w:val="00053D9E"/>
    <w:rsid w:val="000543CF"/>
    <w:rsid w:val="000572B9"/>
    <w:rsid w:val="00057998"/>
    <w:rsid w:val="0006124F"/>
    <w:rsid w:val="00061337"/>
    <w:rsid w:val="00066C48"/>
    <w:rsid w:val="00067948"/>
    <w:rsid w:val="000729EF"/>
    <w:rsid w:val="00073C1B"/>
    <w:rsid w:val="00076207"/>
    <w:rsid w:val="0008427C"/>
    <w:rsid w:val="00084CDF"/>
    <w:rsid w:val="00085EA3"/>
    <w:rsid w:val="0009053F"/>
    <w:rsid w:val="000A2464"/>
    <w:rsid w:val="000A4608"/>
    <w:rsid w:val="000A46CB"/>
    <w:rsid w:val="000A4ACB"/>
    <w:rsid w:val="000A6854"/>
    <w:rsid w:val="000B17FD"/>
    <w:rsid w:val="000E1290"/>
    <w:rsid w:val="00107660"/>
    <w:rsid w:val="001135F8"/>
    <w:rsid w:val="00142ADD"/>
    <w:rsid w:val="00143B65"/>
    <w:rsid w:val="00152F66"/>
    <w:rsid w:val="00155AB9"/>
    <w:rsid w:val="00162F32"/>
    <w:rsid w:val="0016796D"/>
    <w:rsid w:val="00176DD3"/>
    <w:rsid w:val="00180821"/>
    <w:rsid w:val="00184675"/>
    <w:rsid w:val="00184760"/>
    <w:rsid w:val="00187D47"/>
    <w:rsid w:val="00187EE0"/>
    <w:rsid w:val="00190E67"/>
    <w:rsid w:val="001911D8"/>
    <w:rsid w:val="001A721B"/>
    <w:rsid w:val="001B21F2"/>
    <w:rsid w:val="001C0C92"/>
    <w:rsid w:val="001C100C"/>
    <w:rsid w:val="001C7F0D"/>
    <w:rsid w:val="001D5AEA"/>
    <w:rsid w:val="001D5BF7"/>
    <w:rsid w:val="001E2260"/>
    <w:rsid w:val="001E55A2"/>
    <w:rsid w:val="001F4BB5"/>
    <w:rsid w:val="001F4C83"/>
    <w:rsid w:val="001F7B61"/>
    <w:rsid w:val="001F7BA6"/>
    <w:rsid w:val="00201AAB"/>
    <w:rsid w:val="002023B9"/>
    <w:rsid w:val="00204529"/>
    <w:rsid w:val="00207154"/>
    <w:rsid w:val="002078DD"/>
    <w:rsid w:val="0021035E"/>
    <w:rsid w:val="002131FE"/>
    <w:rsid w:val="00213209"/>
    <w:rsid w:val="00213F3F"/>
    <w:rsid w:val="00214C51"/>
    <w:rsid w:val="0021652C"/>
    <w:rsid w:val="002227F6"/>
    <w:rsid w:val="0023119E"/>
    <w:rsid w:val="00235527"/>
    <w:rsid w:val="002417D1"/>
    <w:rsid w:val="0024255F"/>
    <w:rsid w:val="0025538F"/>
    <w:rsid w:val="00257576"/>
    <w:rsid w:val="0026225C"/>
    <w:rsid w:val="0027019D"/>
    <w:rsid w:val="00273C0A"/>
    <w:rsid w:val="00282A21"/>
    <w:rsid w:val="00282FB4"/>
    <w:rsid w:val="002968B9"/>
    <w:rsid w:val="002A3357"/>
    <w:rsid w:val="002A39B9"/>
    <w:rsid w:val="002A4187"/>
    <w:rsid w:val="002A73E0"/>
    <w:rsid w:val="002B0B42"/>
    <w:rsid w:val="002B3B90"/>
    <w:rsid w:val="002C232F"/>
    <w:rsid w:val="002C2C97"/>
    <w:rsid w:val="002D6093"/>
    <w:rsid w:val="002D7437"/>
    <w:rsid w:val="002D7823"/>
    <w:rsid w:val="002D7E56"/>
    <w:rsid w:val="002E021D"/>
    <w:rsid w:val="002F1283"/>
    <w:rsid w:val="002F7595"/>
    <w:rsid w:val="003002E1"/>
    <w:rsid w:val="00300D23"/>
    <w:rsid w:val="0031134C"/>
    <w:rsid w:val="00312395"/>
    <w:rsid w:val="00314054"/>
    <w:rsid w:val="003175D8"/>
    <w:rsid w:val="0032464F"/>
    <w:rsid w:val="00325FF2"/>
    <w:rsid w:val="00327BC3"/>
    <w:rsid w:val="0033072A"/>
    <w:rsid w:val="0033081A"/>
    <w:rsid w:val="00343FB9"/>
    <w:rsid w:val="00351435"/>
    <w:rsid w:val="003677CB"/>
    <w:rsid w:val="00367AAD"/>
    <w:rsid w:val="0037169B"/>
    <w:rsid w:val="00371881"/>
    <w:rsid w:val="003737C8"/>
    <w:rsid w:val="00375C58"/>
    <w:rsid w:val="00380EE5"/>
    <w:rsid w:val="003811C1"/>
    <w:rsid w:val="00385C76"/>
    <w:rsid w:val="0038631A"/>
    <w:rsid w:val="00391234"/>
    <w:rsid w:val="00396112"/>
    <w:rsid w:val="003A7C8D"/>
    <w:rsid w:val="003B249E"/>
    <w:rsid w:val="003C740B"/>
    <w:rsid w:val="003D05B0"/>
    <w:rsid w:val="003D2394"/>
    <w:rsid w:val="003D3BA5"/>
    <w:rsid w:val="003E5F44"/>
    <w:rsid w:val="003E732A"/>
    <w:rsid w:val="003F0C16"/>
    <w:rsid w:val="003F52CB"/>
    <w:rsid w:val="004011DA"/>
    <w:rsid w:val="00402479"/>
    <w:rsid w:val="0041023A"/>
    <w:rsid w:val="00411DEA"/>
    <w:rsid w:val="00411E51"/>
    <w:rsid w:val="004270AF"/>
    <w:rsid w:val="00427D7A"/>
    <w:rsid w:val="004318B1"/>
    <w:rsid w:val="00433387"/>
    <w:rsid w:val="004343FB"/>
    <w:rsid w:val="00434A09"/>
    <w:rsid w:val="00436FF2"/>
    <w:rsid w:val="004424DF"/>
    <w:rsid w:val="00443926"/>
    <w:rsid w:val="00450853"/>
    <w:rsid w:val="00451700"/>
    <w:rsid w:val="0045507F"/>
    <w:rsid w:val="0046389B"/>
    <w:rsid w:val="00464DA8"/>
    <w:rsid w:val="004677A8"/>
    <w:rsid w:val="00471859"/>
    <w:rsid w:val="00473F74"/>
    <w:rsid w:val="004748D5"/>
    <w:rsid w:val="00476E58"/>
    <w:rsid w:val="00487285"/>
    <w:rsid w:val="00487AA2"/>
    <w:rsid w:val="00492355"/>
    <w:rsid w:val="00495161"/>
    <w:rsid w:val="00497E2B"/>
    <w:rsid w:val="004A49BF"/>
    <w:rsid w:val="004B2612"/>
    <w:rsid w:val="004C216E"/>
    <w:rsid w:val="004C797A"/>
    <w:rsid w:val="004D04D8"/>
    <w:rsid w:val="004D2FE3"/>
    <w:rsid w:val="004E6045"/>
    <w:rsid w:val="004E6D9B"/>
    <w:rsid w:val="004F5379"/>
    <w:rsid w:val="005011B0"/>
    <w:rsid w:val="005058E7"/>
    <w:rsid w:val="005137DB"/>
    <w:rsid w:val="005201E8"/>
    <w:rsid w:val="005514E8"/>
    <w:rsid w:val="00556876"/>
    <w:rsid w:val="00565BB1"/>
    <w:rsid w:val="00571282"/>
    <w:rsid w:val="00572F6D"/>
    <w:rsid w:val="00573136"/>
    <w:rsid w:val="00574CF5"/>
    <w:rsid w:val="005815FF"/>
    <w:rsid w:val="00581969"/>
    <w:rsid w:val="005845B6"/>
    <w:rsid w:val="005845F6"/>
    <w:rsid w:val="0058461C"/>
    <w:rsid w:val="005901AF"/>
    <w:rsid w:val="0059716C"/>
    <w:rsid w:val="005A6FC8"/>
    <w:rsid w:val="005B2498"/>
    <w:rsid w:val="005B7254"/>
    <w:rsid w:val="005C41A7"/>
    <w:rsid w:val="005C735F"/>
    <w:rsid w:val="005D082B"/>
    <w:rsid w:val="005D0B9A"/>
    <w:rsid w:val="005F0F74"/>
    <w:rsid w:val="005F5089"/>
    <w:rsid w:val="005F71F9"/>
    <w:rsid w:val="00602E45"/>
    <w:rsid w:val="0061513C"/>
    <w:rsid w:val="00620613"/>
    <w:rsid w:val="006223A2"/>
    <w:rsid w:val="006261EA"/>
    <w:rsid w:val="00627E54"/>
    <w:rsid w:val="00643DE0"/>
    <w:rsid w:val="00645A3C"/>
    <w:rsid w:val="00651EDF"/>
    <w:rsid w:val="00652992"/>
    <w:rsid w:val="00653A77"/>
    <w:rsid w:val="00654942"/>
    <w:rsid w:val="0065642A"/>
    <w:rsid w:val="0066351E"/>
    <w:rsid w:val="00666A37"/>
    <w:rsid w:val="0066712C"/>
    <w:rsid w:val="00673430"/>
    <w:rsid w:val="006772F5"/>
    <w:rsid w:val="006812B6"/>
    <w:rsid w:val="00684C5A"/>
    <w:rsid w:val="0069277F"/>
    <w:rsid w:val="00696D00"/>
    <w:rsid w:val="006A15D8"/>
    <w:rsid w:val="006A2798"/>
    <w:rsid w:val="006B09C2"/>
    <w:rsid w:val="006B2301"/>
    <w:rsid w:val="006B2E5B"/>
    <w:rsid w:val="006C0479"/>
    <w:rsid w:val="006D1058"/>
    <w:rsid w:val="006D18BB"/>
    <w:rsid w:val="006D19C8"/>
    <w:rsid w:val="006E098E"/>
    <w:rsid w:val="006F469A"/>
    <w:rsid w:val="007078B3"/>
    <w:rsid w:val="00712182"/>
    <w:rsid w:val="00712FF1"/>
    <w:rsid w:val="00735A8F"/>
    <w:rsid w:val="007363ED"/>
    <w:rsid w:val="00742B1C"/>
    <w:rsid w:val="007466B6"/>
    <w:rsid w:val="00755686"/>
    <w:rsid w:val="00756349"/>
    <w:rsid w:val="00756C31"/>
    <w:rsid w:val="00761DFB"/>
    <w:rsid w:val="00762441"/>
    <w:rsid w:val="0076303B"/>
    <w:rsid w:val="00763796"/>
    <w:rsid w:val="00763C61"/>
    <w:rsid w:val="00764839"/>
    <w:rsid w:val="00765041"/>
    <w:rsid w:val="00767037"/>
    <w:rsid w:val="007734F3"/>
    <w:rsid w:val="007852D5"/>
    <w:rsid w:val="00785762"/>
    <w:rsid w:val="00791957"/>
    <w:rsid w:val="007B065B"/>
    <w:rsid w:val="007B4AF3"/>
    <w:rsid w:val="007B79C4"/>
    <w:rsid w:val="007C1355"/>
    <w:rsid w:val="007C20C7"/>
    <w:rsid w:val="007C2969"/>
    <w:rsid w:val="007C4ECF"/>
    <w:rsid w:val="007C733A"/>
    <w:rsid w:val="007C7C63"/>
    <w:rsid w:val="007E16E4"/>
    <w:rsid w:val="007E2349"/>
    <w:rsid w:val="007E5C0E"/>
    <w:rsid w:val="007E79C1"/>
    <w:rsid w:val="007F6154"/>
    <w:rsid w:val="00805664"/>
    <w:rsid w:val="00806912"/>
    <w:rsid w:val="00822981"/>
    <w:rsid w:val="008247E3"/>
    <w:rsid w:val="00825294"/>
    <w:rsid w:val="00825576"/>
    <w:rsid w:val="00834861"/>
    <w:rsid w:val="00834D94"/>
    <w:rsid w:val="0083660C"/>
    <w:rsid w:val="00845AD5"/>
    <w:rsid w:val="0084710D"/>
    <w:rsid w:val="00872BDA"/>
    <w:rsid w:val="0087606B"/>
    <w:rsid w:val="00884B03"/>
    <w:rsid w:val="0088656D"/>
    <w:rsid w:val="008920CE"/>
    <w:rsid w:val="00893597"/>
    <w:rsid w:val="008A7010"/>
    <w:rsid w:val="008B3521"/>
    <w:rsid w:val="008B6518"/>
    <w:rsid w:val="008B7EAA"/>
    <w:rsid w:val="008C55B5"/>
    <w:rsid w:val="008C55FA"/>
    <w:rsid w:val="008C5B9A"/>
    <w:rsid w:val="00902243"/>
    <w:rsid w:val="00902876"/>
    <w:rsid w:val="009065F5"/>
    <w:rsid w:val="0091086D"/>
    <w:rsid w:val="00912FA4"/>
    <w:rsid w:val="00922FDB"/>
    <w:rsid w:val="009258AE"/>
    <w:rsid w:val="00925B17"/>
    <w:rsid w:val="00930FE5"/>
    <w:rsid w:val="0093263C"/>
    <w:rsid w:val="00940FF4"/>
    <w:rsid w:val="00941EBF"/>
    <w:rsid w:val="009450D9"/>
    <w:rsid w:val="00946340"/>
    <w:rsid w:val="009478C9"/>
    <w:rsid w:val="00971387"/>
    <w:rsid w:val="0097142C"/>
    <w:rsid w:val="00971B1B"/>
    <w:rsid w:val="0098679C"/>
    <w:rsid w:val="009870D5"/>
    <w:rsid w:val="00992DBE"/>
    <w:rsid w:val="00997F97"/>
    <w:rsid w:val="009B3824"/>
    <w:rsid w:val="009C6524"/>
    <w:rsid w:val="009F150D"/>
    <w:rsid w:val="009F5806"/>
    <w:rsid w:val="009F7E81"/>
    <w:rsid w:val="00A1296B"/>
    <w:rsid w:val="00A131D4"/>
    <w:rsid w:val="00A2748E"/>
    <w:rsid w:val="00A314AB"/>
    <w:rsid w:val="00A35684"/>
    <w:rsid w:val="00A37CB1"/>
    <w:rsid w:val="00A51C80"/>
    <w:rsid w:val="00A56AE0"/>
    <w:rsid w:val="00A571F8"/>
    <w:rsid w:val="00A65E8D"/>
    <w:rsid w:val="00A70EEA"/>
    <w:rsid w:val="00A73FD9"/>
    <w:rsid w:val="00A806C8"/>
    <w:rsid w:val="00A81EFC"/>
    <w:rsid w:val="00A85822"/>
    <w:rsid w:val="00A90777"/>
    <w:rsid w:val="00A95C23"/>
    <w:rsid w:val="00A95E58"/>
    <w:rsid w:val="00AA14E2"/>
    <w:rsid w:val="00AA169F"/>
    <w:rsid w:val="00AC7B96"/>
    <w:rsid w:val="00AD08E2"/>
    <w:rsid w:val="00AD2E89"/>
    <w:rsid w:val="00AE4E2B"/>
    <w:rsid w:val="00AE5464"/>
    <w:rsid w:val="00AE5502"/>
    <w:rsid w:val="00AE6142"/>
    <w:rsid w:val="00AE691C"/>
    <w:rsid w:val="00AF2137"/>
    <w:rsid w:val="00AF2153"/>
    <w:rsid w:val="00AF6A4F"/>
    <w:rsid w:val="00B0118B"/>
    <w:rsid w:val="00B04F10"/>
    <w:rsid w:val="00B10992"/>
    <w:rsid w:val="00B117B8"/>
    <w:rsid w:val="00B21E68"/>
    <w:rsid w:val="00B255D1"/>
    <w:rsid w:val="00B26A92"/>
    <w:rsid w:val="00B27E16"/>
    <w:rsid w:val="00B426FA"/>
    <w:rsid w:val="00B45A0E"/>
    <w:rsid w:val="00B46601"/>
    <w:rsid w:val="00B47507"/>
    <w:rsid w:val="00B518E6"/>
    <w:rsid w:val="00B52B7B"/>
    <w:rsid w:val="00B53394"/>
    <w:rsid w:val="00B57150"/>
    <w:rsid w:val="00B60B95"/>
    <w:rsid w:val="00B679B6"/>
    <w:rsid w:val="00B7526C"/>
    <w:rsid w:val="00B7793B"/>
    <w:rsid w:val="00B8404D"/>
    <w:rsid w:val="00B86F03"/>
    <w:rsid w:val="00B94826"/>
    <w:rsid w:val="00BA21F0"/>
    <w:rsid w:val="00BB0085"/>
    <w:rsid w:val="00BB2CC8"/>
    <w:rsid w:val="00BB2E17"/>
    <w:rsid w:val="00BB30A0"/>
    <w:rsid w:val="00BB71E6"/>
    <w:rsid w:val="00BD2426"/>
    <w:rsid w:val="00BD2A07"/>
    <w:rsid w:val="00BD2F1D"/>
    <w:rsid w:val="00BD607A"/>
    <w:rsid w:val="00BE62E0"/>
    <w:rsid w:val="00BF14FF"/>
    <w:rsid w:val="00C01B1E"/>
    <w:rsid w:val="00C0307B"/>
    <w:rsid w:val="00C050E3"/>
    <w:rsid w:val="00C16226"/>
    <w:rsid w:val="00C215CB"/>
    <w:rsid w:val="00C25DEC"/>
    <w:rsid w:val="00C3330E"/>
    <w:rsid w:val="00C47F76"/>
    <w:rsid w:val="00C561F2"/>
    <w:rsid w:val="00C6696A"/>
    <w:rsid w:val="00C66AE8"/>
    <w:rsid w:val="00C71B32"/>
    <w:rsid w:val="00C804FC"/>
    <w:rsid w:val="00C81E0B"/>
    <w:rsid w:val="00C83215"/>
    <w:rsid w:val="00C84BA4"/>
    <w:rsid w:val="00CA0AB6"/>
    <w:rsid w:val="00CA1724"/>
    <w:rsid w:val="00CB1F51"/>
    <w:rsid w:val="00CB4983"/>
    <w:rsid w:val="00CB4D6A"/>
    <w:rsid w:val="00CB6878"/>
    <w:rsid w:val="00CC2CA1"/>
    <w:rsid w:val="00CC4FB2"/>
    <w:rsid w:val="00CC601E"/>
    <w:rsid w:val="00CC6368"/>
    <w:rsid w:val="00CD041A"/>
    <w:rsid w:val="00CD205C"/>
    <w:rsid w:val="00CE20DC"/>
    <w:rsid w:val="00CE2303"/>
    <w:rsid w:val="00CE588B"/>
    <w:rsid w:val="00CF49C6"/>
    <w:rsid w:val="00CF641B"/>
    <w:rsid w:val="00D1113C"/>
    <w:rsid w:val="00D11B4C"/>
    <w:rsid w:val="00D14B31"/>
    <w:rsid w:val="00D25441"/>
    <w:rsid w:val="00D31F1C"/>
    <w:rsid w:val="00D34BF3"/>
    <w:rsid w:val="00D450E7"/>
    <w:rsid w:val="00D470E3"/>
    <w:rsid w:val="00D50ABF"/>
    <w:rsid w:val="00D540A2"/>
    <w:rsid w:val="00D5599C"/>
    <w:rsid w:val="00D65309"/>
    <w:rsid w:val="00D727F4"/>
    <w:rsid w:val="00D74E52"/>
    <w:rsid w:val="00D767BE"/>
    <w:rsid w:val="00D80320"/>
    <w:rsid w:val="00D879BC"/>
    <w:rsid w:val="00D901C3"/>
    <w:rsid w:val="00D9310F"/>
    <w:rsid w:val="00D96107"/>
    <w:rsid w:val="00DA2EBC"/>
    <w:rsid w:val="00DB1A95"/>
    <w:rsid w:val="00DB5565"/>
    <w:rsid w:val="00DD3AD2"/>
    <w:rsid w:val="00DD7F62"/>
    <w:rsid w:val="00DF3918"/>
    <w:rsid w:val="00DF58E8"/>
    <w:rsid w:val="00E04AFA"/>
    <w:rsid w:val="00E17723"/>
    <w:rsid w:val="00E33526"/>
    <w:rsid w:val="00E33658"/>
    <w:rsid w:val="00E34399"/>
    <w:rsid w:val="00E34A55"/>
    <w:rsid w:val="00E360AF"/>
    <w:rsid w:val="00E43FF0"/>
    <w:rsid w:val="00E52009"/>
    <w:rsid w:val="00E529C7"/>
    <w:rsid w:val="00E53626"/>
    <w:rsid w:val="00E5511E"/>
    <w:rsid w:val="00E563AA"/>
    <w:rsid w:val="00E564D7"/>
    <w:rsid w:val="00E570D7"/>
    <w:rsid w:val="00E736CE"/>
    <w:rsid w:val="00E80C59"/>
    <w:rsid w:val="00E81937"/>
    <w:rsid w:val="00E81CEA"/>
    <w:rsid w:val="00E8238C"/>
    <w:rsid w:val="00E83AFB"/>
    <w:rsid w:val="00EA09D0"/>
    <w:rsid w:val="00EA18D4"/>
    <w:rsid w:val="00EA5BCA"/>
    <w:rsid w:val="00EA67B9"/>
    <w:rsid w:val="00EA67CA"/>
    <w:rsid w:val="00EB3FE3"/>
    <w:rsid w:val="00EB4770"/>
    <w:rsid w:val="00EB5224"/>
    <w:rsid w:val="00EB5AB3"/>
    <w:rsid w:val="00EC1090"/>
    <w:rsid w:val="00ED284B"/>
    <w:rsid w:val="00ED298B"/>
    <w:rsid w:val="00ED4B58"/>
    <w:rsid w:val="00ED5C89"/>
    <w:rsid w:val="00EF27ED"/>
    <w:rsid w:val="00F02CB3"/>
    <w:rsid w:val="00F0307C"/>
    <w:rsid w:val="00F04352"/>
    <w:rsid w:val="00F06FFE"/>
    <w:rsid w:val="00F10380"/>
    <w:rsid w:val="00F11212"/>
    <w:rsid w:val="00F15C5C"/>
    <w:rsid w:val="00F15F02"/>
    <w:rsid w:val="00F22782"/>
    <w:rsid w:val="00F22A83"/>
    <w:rsid w:val="00F25C75"/>
    <w:rsid w:val="00F51E3A"/>
    <w:rsid w:val="00F55C35"/>
    <w:rsid w:val="00F669A5"/>
    <w:rsid w:val="00F72C1B"/>
    <w:rsid w:val="00F77A23"/>
    <w:rsid w:val="00F805A3"/>
    <w:rsid w:val="00F84689"/>
    <w:rsid w:val="00F944F3"/>
    <w:rsid w:val="00F9466B"/>
    <w:rsid w:val="00F9544F"/>
    <w:rsid w:val="00F95613"/>
    <w:rsid w:val="00F97050"/>
    <w:rsid w:val="00F977E6"/>
    <w:rsid w:val="00FA0372"/>
    <w:rsid w:val="00FA414A"/>
    <w:rsid w:val="00FB0DC2"/>
    <w:rsid w:val="00FB1541"/>
    <w:rsid w:val="00FB390C"/>
    <w:rsid w:val="00FB3E99"/>
    <w:rsid w:val="00FB6768"/>
    <w:rsid w:val="00FC2C9F"/>
    <w:rsid w:val="00FC7186"/>
    <w:rsid w:val="00FD14F9"/>
    <w:rsid w:val="00FE255A"/>
    <w:rsid w:val="00FE6780"/>
    <w:rsid w:val="00FF431E"/>
    <w:rsid w:val="00FF53BB"/>
    <w:rsid w:val="00FF6D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0C"/>
    <w:rPr>
      <w:rFonts w:eastAsiaTheme="minorEastAsia"/>
      <w:lang w:eastAsia="ru-RU"/>
    </w:rPr>
  </w:style>
  <w:style w:type="paragraph" w:styleId="Heading4">
    <w:name w:val="heading 4"/>
    <w:basedOn w:val="Normal"/>
    <w:link w:val="4"/>
    <w:uiPriority w:val="9"/>
    <w:qFormat/>
    <w:rsid w:val="00AF21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
    <w:name w:val="Заголовок 4 Знак"/>
    <w:basedOn w:val="DefaultParagraphFont"/>
    <w:link w:val="Heading4"/>
    <w:uiPriority w:val="9"/>
    <w:rsid w:val="00AF2137"/>
    <w:rPr>
      <w:rFonts w:ascii="Times New Roman" w:eastAsia="Times New Roman" w:hAnsi="Times New Roman" w:cs="Times New Roman"/>
      <w:b/>
      <w:bCs/>
      <w:sz w:val="24"/>
      <w:szCs w:val="24"/>
      <w:lang w:eastAsia="ru-RU"/>
    </w:rPr>
  </w:style>
  <w:style w:type="paragraph" w:styleId="NoSpacing">
    <w:name w:val="No Spacing"/>
    <w:uiPriority w:val="1"/>
    <w:qFormat/>
    <w:rsid w:val="00D80320"/>
    <w:pPr>
      <w:spacing w:after="0" w:line="240" w:lineRule="auto"/>
    </w:pPr>
    <w:rPr>
      <w:rFonts w:eastAsiaTheme="minorEastAsia"/>
      <w:lang w:eastAsia="ru-RU"/>
    </w:rPr>
  </w:style>
  <w:style w:type="paragraph" w:styleId="BalloonText">
    <w:name w:val="Balloon Text"/>
    <w:basedOn w:val="Normal"/>
    <w:link w:val="a"/>
    <w:uiPriority w:val="99"/>
    <w:semiHidden/>
    <w:unhideWhenUsed/>
    <w:rsid w:val="00A51C8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51C80"/>
    <w:rPr>
      <w:rFonts w:ascii="Tahoma" w:hAnsi="Tahoma" w:eastAsiaTheme="minorEastAsia" w:cs="Tahoma"/>
      <w:sz w:val="16"/>
      <w:szCs w:val="16"/>
      <w:lang w:eastAsia="ru-RU"/>
    </w:rPr>
  </w:style>
  <w:style w:type="numbering" w:customStyle="1" w:styleId="1">
    <w:name w:val="Нет списка1"/>
    <w:next w:val="NoList"/>
    <w:uiPriority w:val="99"/>
    <w:semiHidden/>
    <w:unhideWhenUsed/>
    <w:rsid w:val="003737C8"/>
  </w:style>
  <w:style w:type="character" w:styleId="Hyperlink">
    <w:name w:val="Hyperlink"/>
    <w:basedOn w:val="DefaultParagraphFont"/>
    <w:uiPriority w:val="99"/>
    <w:semiHidden/>
    <w:unhideWhenUsed/>
    <w:rsid w:val="003737C8"/>
    <w:rPr>
      <w:color w:val="0000FF"/>
      <w:u w:val="single"/>
    </w:rPr>
  </w:style>
  <w:style w:type="character" w:styleId="FollowedHyperlink">
    <w:name w:val="FollowedHyperlink"/>
    <w:basedOn w:val="DefaultParagraphFont"/>
    <w:uiPriority w:val="99"/>
    <w:semiHidden/>
    <w:unhideWhenUsed/>
    <w:rsid w:val="003737C8"/>
    <w:rPr>
      <w:color w:val="800080"/>
      <w:u w:val="single"/>
    </w:rPr>
  </w:style>
  <w:style w:type="paragraph" w:customStyle="1" w:styleId="xl65">
    <w:name w:val="xl65"/>
    <w:basedOn w:val="Normal"/>
    <w:rsid w:val="003737C8"/>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6">
    <w:name w:val="xl66"/>
    <w:basedOn w:val="Normal"/>
    <w:rsid w:val="003737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7">
    <w:name w:val="xl67"/>
    <w:basedOn w:val="Normal"/>
    <w:rsid w:val="003737C8"/>
    <w:pPr>
      <w:pBdr>
        <w:top w:val="single" w:sz="4" w:space="0" w:color="auto"/>
        <w:left w:val="single" w:sz="4" w:space="0" w:color="auto"/>
        <w:bottom w:val="single" w:sz="4" w:space="0" w:color="auto"/>
        <w:right w:val="single" w:sz="4" w:space="0" w:color="auto"/>
      </w:pBdr>
      <w:shd w:val="clear" w:color="000000" w:fill="AAAAAA"/>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8">
    <w:name w:val="xl68"/>
    <w:basedOn w:val="Normal"/>
    <w:rsid w:val="003737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styleId="Header">
    <w:name w:val="header"/>
    <w:basedOn w:val="Normal"/>
    <w:link w:val="a0"/>
    <w:uiPriority w:val="99"/>
    <w:unhideWhenUsed/>
    <w:rsid w:val="002F7595"/>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F7595"/>
    <w:rPr>
      <w:rFonts w:eastAsiaTheme="minorEastAsia"/>
      <w:lang w:eastAsia="ru-RU"/>
    </w:rPr>
  </w:style>
  <w:style w:type="paragraph" w:styleId="Footer">
    <w:name w:val="footer"/>
    <w:basedOn w:val="Normal"/>
    <w:link w:val="a1"/>
    <w:uiPriority w:val="99"/>
    <w:unhideWhenUsed/>
    <w:rsid w:val="002F7595"/>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2F759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gpk-rf/razdel-ii/podrazdel-ii/glava-16/statia-194/?marker=fdoctlaw" TargetMode="External" /><Relationship Id="rId6" Type="http://schemas.openxmlformats.org/officeDocument/2006/relationships/hyperlink" Target="http://sudact.ru/law/gpk-rf/razdel-ii/podrazdel-ii/glava-16/statia-199_1/?marker=fdoctlaw"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A798B-73C2-4A4B-8672-2ABD0E68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