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7A99" w:rsidRPr="0091658A" w:rsidP="00BA7A99">
      <w:pPr>
        <w:jc w:val="right"/>
        <w:rPr>
          <w:b/>
          <w:szCs w:val="24"/>
        </w:rPr>
      </w:pPr>
      <w:r w:rsidRPr="0091658A">
        <w:rPr>
          <w:b/>
          <w:szCs w:val="24"/>
        </w:rPr>
        <w:t>Дело № 2-63-</w:t>
      </w:r>
      <w:r w:rsidR="00C44859">
        <w:rPr>
          <w:b/>
          <w:szCs w:val="24"/>
        </w:rPr>
        <w:t>693</w:t>
      </w:r>
      <w:r w:rsidRPr="0091658A">
        <w:rPr>
          <w:b/>
          <w:szCs w:val="24"/>
        </w:rPr>
        <w:t>/202</w:t>
      </w:r>
      <w:r w:rsidRPr="0091658A" w:rsidR="003A4A92">
        <w:rPr>
          <w:b/>
          <w:szCs w:val="24"/>
        </w:rPr>
        <w:t>1</w:t>
      </w:r>
    </w:p>
    <w:p w:rsidR="00BA7A99" w:rsidRPr="0091658A" w:rsidP="00BA7A99">
      <w:pPr>
        <w:contextualSpacing/>
        <w:jc w:val="center"/>
        <w:rPr>
          <w:b/>
          <w:szCs w:val="24"/>
        </w:rPr>
      </w:pPr>
    </w:p>
    <w:p w:rsidR="00BA7A99" w:rsidRPr="00982091" w:rsidP="00BA7A99">
      <w:pPr>
        <w:contextualSpacing/>
        <w:jc w:val="center"/>
        <w:rPr>
          <w:b/>
          <w:sz w:val="28"/>
          <w:szCs w:val="28"/>
        </w:rPr>
      </w:pPr>
      <w:r w:rsidRPr="00982091">
        <w:rPr>
          <w:b/>
          <w:sz w:val="28"/>
          <w:szCs w:val="28"/>
        </w:rPr>
        <w:t>РЕШЕНИЕ</w:t>
      </w:r>
    </w:p>
    <w:p w:rsidR="00BA7A99" w:rsidRPr="00982091" w:rsidP="00BA7A99">
      <w:pPr>
        <w:contextualSpacing/>
        <w:jc w:val="center"/>
        <w:rPr>
          <w:b/>
          <w:sz w:val="28"/>
          <w:szCs w:val="28"/>
        </w:rPr>
      </w:pPr>
      <w:r w:rsidRPr="00982091">
        <w:rPr>
          <w:b/>
          <w:sz w:val="28"/>
          <w:szCs w:val="28"/>
        </w:rPr>
        <w:t>Именем Российской Федерации</w:t>
      </w:r>
    </w:p>
    <w:p w:rsidR="00BA7A99" w:rsidRPr="00982091" w:rsidP="00BA7A99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982091" w:rsidR="00982091">
        <w:rPr>
          <w:sz w:val="28"/>
          <w:szCs w:val="28"/>
        </w:rPr>
        <w:t>р</w:t>
      </w:r>
      <w:r w:rsidRPr="00982091">
        <w:rPr>
          <w:sz w:val="28"/>
          <w:szCs w:val="28"/>
        </w:rPr>
        <w:t>езолютивная часть</w:t>
      </w:r>
      <w:r>
        <w:rPr>
          <w:sz w:val="28"/>
          <w:szCs w:val="28"/>
        </w:rPr>
        <w:t>)</w:t>
      </w:r>
    </w:p>
    <w:p w:rsidR="00BA7A99" w:rsidRPr="00982091" w:rsidP="00BA7A99">
      <w:pPr>
        <w:contextualSpacing/>
        <w:rPr>
          <w:sz w:val="28"/>
          <w:szCs w:val="28"/>
        </w:rPr>
      </w:pPr>
    </w:p>
    <w:p w:rsidR="00BA7A99" w:rsidRPr="00982091" w:rsidP="00BA7A99">
      <w:pPr>
        <w:contextualSpacing/>
        <w:rPr>
          <w:sz w:val="28"/>
          <w:szCs w:val="28"/>
        </w:rPr>
      </w:pPr>
      <w:r>
        <w:rPr>
          <w:sz w:val="28"/>
          <w:szCs w:val="28"/>
        </w:rPr>
        <w:t>18 октября</w:t>
      </w:r>
      <w:r w:rsidRPr="00982091">
        <w:rPr>
          <w:sz w:val="28"/>
          <w:szCs w:val="28"/>
        </w:rPr>
        <w:t xml:space="preserve"> 202</w:t>
      </w:r>
      <w:r w:rsidRPr="00982091" w:rsidR="003A4A92">
        <w:rPr>
          <w:sz w:val="28"/>
          <w:szCs w:val="28"/>
        </w:rPr>
        <w:t>1</w:t>
      </w:r>
      <w:r w:rsidRPr="00982091">
        <w:rPr>
          <w:sz w:val="28"/>
          <w:szCs w:val="28"/>
        </w:rPr>
        <w:t xml:space="preserve">  года       </w:t>
      </w:r>
      <w:r w:rsidRPr="00982091">
        <w:rPr>
          <w:sz w:val="28"/>
          <w:szCs w:val="28"/>
        </w:rPr>
        <w:tab/>
      </w:r>
      <w:r w:rsidRPr="00982091">
        <w:rPr>
          <w:sz w:val="28"/>
          <w:szCs w:val="28"/>
        </w:rPr>
        <w:tab/>
      </w:r>
      <w:r w:rsidRPr="00982091">
        <w:rPr>
          <w:sz w:val="28"/>
          <w:szCs w:val="28"/>
        </w:rPr>
        <w:tab/>
      </w:r>
      <w:r w:rsidRPr="00982091">
        <w:rPr>
          <w:sz w:val="28"/>
          <w:szCs w:val="28"/>
        </w:rPr>
        <w:tab/>
      </w:r>
      <w:r w:rsidRPr="00982091">
        <w:rPr>
          <w:sz w:val="28"/>
          <w:szCs w:val="28"/>
        </w:rPr>
        <w:tab/>
      </w:r>
      <w:r w:rsidRPr="00982091">
        <w:rPr>
          <w:sz w:val="28"/>
          <w:szCs w:val="28"/>
        </w:rPr>
        <w:tab/>
        <w:t xml:space="preserve">      </w:t>
      </w:r>
      <w:r w:rsidRPr="00982091" w:rsidR="0091658A">
        <w:rPr>
          <w:sz w:val="28"/>
          <w:szCs w:val="28"/>
        </w:rPr>
        <w:t xml:space="preserve">     </w:t>
      </w:r>
      <w:r w:rsidRPr="00982091">
        <w:rPr>
          <w:sz w:val="28"/>
          <w:szCs w:val="28"/>
        </w:rPr>
        <w:t xml:space="preserve"> п</w:t>
      </w:r>
      <w:r w:rsidRPr="00982091" w:rsidR="0091658A">
        <w:rPr>
          <w:sz w:val="28"/>
          <w:szCs w:val="28"/>
        </w:rPr>
        <w:t>гт</w:t>
      </w:r>
      <w:r w:rsidRPr="00982091">
        <w:rPr>
          <w:sz w:val="28"/>
          <w:szCs w:val="28"/>
        </w:rPr>
        <w:t>. Ленино</w:t>
      </w:r>
    </w:p>
    <w:p w:rsidR="00BA7A99" w:rsidRPr="00982091" w:rsidP="00BA7A99">
      <w:pPr>
        <w:contextualSpacing/>
        <w:rPr>
          <w:sz w:val="28"/>
          <w:szCs w:val="28"/>
        </w:rPr>
      </w:pPr>
    </w:p>
    <w:p w:rsidR="00BA7A99" w:rsidRPr="00982091" w:rsidP="00672A12">
      <w:pPr>
        <w:ind w:firstLine="851"/>
        <w:contextualSpacing/>
        <w:jc w:val="both"/>
        <w:rPr>
          <w:sz w:val="28"/>
          <w:szCs w:val="28"/>
        </w:rPr>
      </w:pPr>
      <w:r w:rsidRPr="00982091">
        <w:rPr>
          <w:sz w:val="28"/>
          <w:szCs w:val="28"/>
        </w:rPr>
        <w:t>Мировой судья судебного участка №63 Ленинского судебного района (Ленинский муниципальный район) Республики Крым К</w:t>
      </w:r>
      <w:r w:rsidRPr="00982091">
        <w:rPr>
          <w:sz w:val="28"/>
          <w:szCs w:val="28"/>
        </w:rPr>
        <w:t>улунчаков А.А.</w:t>
      </w:r>
      <w:r w:rsidRPr="00982091" w:rsidR="00672A12">
        <w:rPr>
          <w:sz w:val="28"/>
          <w:szCs w:val="28"/>
        </w:rPr>
        <w:t xml:space="preserve">, </w:t>
      </w:r>
      <w:r w:rsidRPr="00982091">
        <w:rPr>
          <w:sz w:val="28"/>
          <w:szCs w:val="28"/>
        </w:rPr>
        <w:t xml:space="preserve">при </w:t>
      </w:r>
      <w:r w:rsidR="00C44859">
        <w:rPr>
          <w:sz w:val="28"/>
          <w:szCs w:val="28"/>
        </w:rPr>
        <w:t>секретаре Османове О.С.</w:t>
      </w:r>
      <w:r w:rsidRPr="00982091">
        <w:rPr>
          <w:sz w:val="28"/>
          <w:szCs w:val="28"/>
        </w:rPr>
        <w:t>,</w:t>
      </w:r>
      <w:r w:rsidRPr="00982091" w:rsidR="00672A12">
        <w:rPr>
          <w:sz w:val="28"/>
          <w:szCs w:val="28"/>
        </w:rPr>
        <w:t xml:space="preserve"> </w:t>
      </w:r>
      <w:r w:rsidRPr="00982091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982091" w:rsidR="005401CC">
        <w:rPr>
          <w:sz w:val="28"/>
          <w:szCs w:val="28"/>
        </w:rPr>
        <w:t>иск</w:t>
      </w:r>
      <w:r w:rsidRPr="00982091" w:rsidR="00672A12">
        <w:rPr>
          <w:sz w:val="28"/>
          <w:szCs w:val="28"/>
        </w:rPr>
        <w:t>овому заявлению</w:t>
      </w:r>
      <w:r w:rsidRPr="00982091" w:rsidR="005401CC">
        <w:rPr>
          <w:sz w:val="28"/>
          <w:szCs w:val="28"/>
        </w:rPr>
        <w:t xml:space="preserve"> </w:t>
      </w:r>
      <w:r w:rsidRPr="00982091">
        <w:rPr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Pr="00982091" w:rsidR="00982091">
        <w:rPr>
          <w:sz w:val="28"/>
          <w:szCs w:val="28"/>
        </w:rPr>
        <w:t>, третьи лица не заявляющих самостоятельных требований относительно предмета спора, на стороне истца Территориальное отделение Государственного казенного учреждения Республики Крым «Центр занятости</w:t>
      </w:r>
      <w:r w:rsidRPr="00982091" w:rsidR="00982091">
        <w:rPr>
          <w:sz w:val="28"/>
          <w:szCs w:val="28"/>
        </w:rPr>
        <w:t xml:space="preserve"> населения» в Ленинском районе и Территориальное отделение Государственного казенного учреждения Республики Крым «Центр занятости населения» в </w:t>
      </w:r>
      <w:r w:rsidRPr="00982091" w:rsidR="00982091">
        <w:rPr>
          <w:sz w:val="28"/>
          <w:szCs w:val="28"/>
        </w:rPr>
        <w:t>г</w:t>
      </w:r>
      <w:r w:rsidRPr="00982091" w:rsidR="00982091">
        <w:rPr>
          <w:sz w:val="28"/>
          <w:szCs w:val="28"/>
        </w:rPr>
        <w:t>.К</w:t>
      </w:r>
      <w:r w:rsidRPr="00982091" w:rsidR="00982091">
        <w:rPr>
          <w:sz w:val="28"/>
          <w:szCs w:val="28"/>
        </w:rPr>
        <w:t>ерчь</w:t>
      </w:r>
      <w:r w:rsidRPr="00982091">
        <w:rPr>
          <w:sz w:val="28"/>
          <w:szCs w:val="28"/>
        </w:rPr>
        <w:t xml:space="preserve"> к </w:t>
      </w:r>
      <w:r w:rsidR="00C44859">
        <w:rPr>
          <w:sz w:val="28"/>
          <w:szCs w:val="28"/>
        </w:rPr>
        <w:t>Сторожук</w:t>
      </w:r>
      <w:r w:rsidR="00C44859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="00C44859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982091">
        <w:rPr>
          <w:sz w:val="28"/>
          <w:szCs w:val="28"/>
        </w:rPr>
        <w:t xml:space="preserve"> о взыскании денежных средств</w:t>
      </w:r>
      <w:r w:rsidRPr="00982091" w:rsidR="00982091">
        <w:rPr>
          <w:sz w:val="28"/>
          <w:szCs w:val="28"/>
        </w:rPr>
        <w:t>, полученных обманным путем</w:t>
      </w:r>
      <w:r w:rsidRPr="00982091" w:rsidR="005401CC">
        <w:rPr>
          <w:sz w:val="28"/>
          <w:szCs w:val="28"/>
        </w:rPr>
        <w:t>, -</w:t>
      </w:r>
    </w:p>
    <w:p w:rsidR="00EA6439" w:rsidRPr="00982091" w:rsidP="00EA6439">
      <w:pPr>
        <w:pStyle w:val="BodyText"/>
        <w:ind w:firstLine="708"/>
        <w:jc w:val="both"/>
        <w:rPr>
          <w:sz w:val="28"/>
          <w:szCs w:val="28"/>
        </w:rPr>
      </w:pPr>
      <w:r w:rsidRPr="00982091">
        <w:rPr>
          <w:sz w:val="28"/>
          <w:szCs w:val="28"/>
        </w:rPr>
        <w:t>руководствуясь ст.ст. 194-199 Гражданского процессуального кодекса Российской Федерации, мировой судья</w:t>
      </w:r>
    </w:p>
    <w:p w:rsidR="00BA7A99" w:rsidRPr="00982091" w:rsidP="00BA7A99">
      <w:pPr>
        <w:ind w:firstLine="708"/>
        <w:contextualSpacing/>
        <w:jc w:val="center"/>
        <w:rPr>
          <w:b/>
          <w:sz w:val="28"/>
          <w:szCs w:val="28"/>
        </w:rPr>
      </w:pPr>
      <w:r w:rsidRPr="00982091">
        <w:rPr>
          <w:b/>
          <w:sz w:val="28"/>
          <w:szCs w:val="28"/>
        </w:rPr>
        <w:t>Р</w:t>
      </w:r>
      <w:r w:rsidRPr="00982091">
        <w:rPr>
          <w:b/>
          <w:sz w:val="28"/>
          <w:szCs w:val="28"/>
        </w:rPr>
        <w:t xml:space="preserve"> Е Ш И Л :</w:t>
      </w:r>
    </w:p>
    <w:p w:rsidR="00672A12" w:rsidRPr="00982091" w:rsidP="00672A12">
      <w:pPr>
        <w:ind w:firstLine="851"/>
        <w:contextualSpacing/>
        <w:jc w:val="both"/>
        <w:rPr>
          <w:sz w:val="28"/>
          <w:szCs w:val="28"/>
        </w:rPr>
      </w:pPr>
      <w:r w:rsidRPr="00982091">
        <w:rPr>
          <w:sz w:val="28"/>
          <w:szCs w:val="28"/>
        </w:rPr>
        <w:t>Иск</w:t>
      </w:r>
      <w:r w:rsidRPr="00982091" w:rsidR="005401CC">
        <w:rPr>
          <w:sz w:val="28"/>
          <w:szCs w:val="28"/>
        </w:rPr>
        <w:t xml:space="preserve"> </w:t>
      </w:r>
      <w:r w:rsidRPr="00982091" w:rsidR="003A4A92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Pr="00982091">
        <w:rPr>
          <w:sz w:val="28"/>
          <w:szCs w:val="28"/>
        </w:rPr>
        <w:t xml:space="preserve">удовлетворить. </w:t>
      </w:r>
    </w:p>
    <w:p w:rsidR="005401CC" w:rsidRPr="00982091" w:rsidP="00672A12">
      <w:pPr>
        <w:ind w:firstLine="851"/>
        <w:contextualSpacing/>
        <w:jc w:val="both"/>
        <w:rPr>
          <w:sz w:val="28"/>
          <w:szCs w:val="28"/>
        </w:rPr>
      </w:pPr>
      <w:r w:rsidRPr="00982091">
        <w:rPr>
          <w:sz w:val="28"/>
          <w:szCs w:val="28"/>
        </w:rPr>
        <w:t xml:space="preserve">Взыскать с </w:t>
      </w:r>
      <w:r w:rsidR="00C44859">
        <w:rPr>
          <w:sz w:val="28"/>
          <w:szCs w:val="28"/>
        </w:rPr>
        <w:t>Сторожук</w:t>
      </w:r>
      <w:r w:rsidR="00C44859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="00C44859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982091">
        <w:rPr>
          <w:sz w:val="28"/>
          <w:szCs w:val="28"/>
        </w:rPr>
        <w:t xml:space="preserve">, </w:t>
      </w:r>
      <w:r w:rsidRPr="00A81A9C">
        <w:rPr>
          <w:sz w:val="22"/>
          <w:szCs w:val="22"/>
        </w:rPr>
        <w:t>(данные изъяты</w:t>
      </w:r>
      <w:r w:rsidRPr="00A81A9C">
        <w:rPr>
          <w:sz w:val="28"/>
          <w:szCs w:val="28"/>
        </w:rPr>
        <w:t>)</w:t>
      </w:r>
      <w:r w:rsidRPr="00982091" w:rsidR="003A4A92">
        <w:rPr>
          <w:sz w:val="28"/>
          <w:szCs w:val="28"/>
        </w:rPr>
        <w:t xml:space="preserve"> </w:t>
      </w:r>
      <w:r w:rsidRPr="00982091">
        <w:rPr>
          <w:sz w:val="28"/>
          <w:szCs w:val="28"/>
        </w:rPr>
        <w:t xml:space="preserve">в пользу </w:t>
      </w:r>
      <w:r w:rsidRPr="00982091" w:rsidR="003A4A92">
        <w:rPr>
          <w:sz w:val="28"/>
          <w:szCs w:val="28"/>
        </w:rPr>
        <w:t>Государственного</w:t>
      </w:r>
      <w:r w:rsidRPr="00982091" w:rsidR="003A4A92">
        <w:rPr>
          <w:sz w:val="28"/>
          <w:szCs w:val="28"/>
        </w:rPr>
        <w:t xml:space="preserve"> казенного учреждения Республики Крым «Центр занятости населения» </w:t>
      </w:r>
      <w:r w:rsidRPr="00982091">
        <w:rPr>
          <w:sz w:val="28"/>
          <w:szCs w:val="28"/>
        </w:rPr>
        <w:t>(</w:t>
      </w:r>
      <w:r w:rsidRPr="00A81A9C">
        <w:rPr>
          <w:sz w:val="22"/>
          <w:szCs w:val="22"/>
        </w:rPr>
        <w:t>(данные изъяты</w:t>
      </w:r>
      <w:r w:rsidRPr="00A81A9C">
        <w:rPr>
          <w:sz w:val="28"/>
          <w:szCs w:val="28"/>
        </w:rPr>
        <w:t>)</w:t>
      </w:r>
      <w:r w:rsidRPr="00982091">
        <w:rPr>
          <w:sz w:val="28"/>
          <w:szCs w:val="28"/>
        </w:rPr>
        <w:t xml:space="preserve">) </w:t>
      </w:r>
      <w:r w:rsidR="00104FCA">
        <w:rPr>
          <w:sz w:val="28"/>
          <w:szCs w:val="28"/>
        </w:rPr>
        <w:t xml:space="preserve">сумму </w:t>
      </w:r>
      <w:r w:rsidRPr="00982091" w:rsidR="003A4A92">
        <w:rPr>
          <w:sz w:val="28"/>
          <w:szCs w:val="28"/>
        </w:rPr>
        <w:t>задолженност</w:t>
      </w:r>
      <w:r w:rsidR="00104FCA">
        <w:rPr>
          <w:sz w:val="28"/>
          <w:szCs w:val="28"/>
        </w:rPr>
        <w:t>и</w:t>
      </w:r>
      <w:r w:rsidRPr="00982091" w:rsidR="003A4A92">
        <w:rPr>
          <w:sz w:val="28"/>
          <w:szCs w:val="28"/>
        </w:rPr>
        <w:t xml:space="preserve"> </w:t>
      </w:r>
      <w:r w:rsidRPr="00982091" w:rsidR="00672A12">
        <w:rPr>
          <w:sz w:val="28"/>
          <w:szCs w:val="28"/>
        </w:rPr>
        <w:t xml:space="preserve">незаконного получения пособия по безработице </w:t>
      </w:r>
      <w:r w:rsidRPr="00982091">
        <w:rPr>
          <w:sz w:val="28"/>
          <w:szCs w:val="28"/>
        </w:rPr>
        <w:t xml:space="preserve">в размере </w:t>
      </w:r>
      <w:r w:rsidRPr="00A81A9C">
        <w:rPr>
          <w:sz w:val="22"/>
          <w:szCs w:val="22"/>
        </w:rPr>
        <w:t>(данные изъяты</w:t>
      </w:r>
      <w:r w:rsidRPr="00A81A9C">
        <w:rPr>
          <w:sz w:val="28"/>
          <w:szCs w:val="28"/>
        </w:rPr>
        <w:t>)</w:t>
      </w:r>
    </w:p>
    <w:p w:rsidR="0091658A" w:rsidRPr="00982091" w:rsidP="0091658A">
      <w:pPr>
        <w:ind w:firstLine="709"/>
        <w:jc w:val="both"/>
        <w:rPr>
          <w:sz w:val="28"/>
          <w:szCs w:val="28"/>
        </w:rPr>
      </w:pPr>
      <w:r w:rsidRPr="00982091">
        <w:rPr>
          <w:sz w:val="28"/>
          <w:szCs w:val="28"/>
        </w:rPr>
        <w:t xml:space="preserve">Взыскать с </w:t>
      </w:r>
      <w:r w:rsidR="00C44859">
        <w:rPr>
          <w:sz w:val="28"/>
          <w:szCs w:val="28"/>
        </w:rPr>
        <w:t>Сторожук</w:t>
      </w:r>
      <w:r w:rsidR="00C44859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="00C44859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982091" w:rsidR="00C44859">
        <w:rPr>
          <w:sz w:val="28"/>
          <w:szCs w:val="28"/>
        </w:rPr>
        <w:t xml:space="preserve">, </w:t>
      </w:r>
      <w:r w:rsidRPr="00A81A9C">
        <w:rPr>
          <w:sz w:val="22"/>
          <w:szCs w:val="22"/>
        </w:rPr>
        <w:t>(данные изъяты</w:t>
      </w:r>
      <w:r w:rsidRPr="00A81A9C">
        <w:rPr>
          <w:sz w:val="28"/>
          <w:szCs w:val="28"/>
        </w:rPr>
        <w:t>)</w:t>
      </w:r>
      <w:r w:rsidRPr="00982091" w:rsidR="00982091">
        <w:rPr>
          <w:sz w:val="28"/>
          <w:szCs w:val="28"/>
        </w:rPr>
        <w:t xml:space="preserve"> </w:t>
      </w:r>
      <w:r w:rsidRPr="00982091">
        <w:rPr>
          <w:sz w:val="28"/>
          <w:szCs w:val="28"/>
        </w:rPr>
        <w:t xml:space="preserve">государственную пошлину в доход местного бюджета в размере </w:t>
      </w:r>
      <w:r w:rsidRPr="00A81A9C">
        <w:rPr>
          <w:sz w:val="22"/>
          <w:szCs w:val="22"/>
        </w:rPr>
        <w:t>(данные изъяты</w:t>
      </w:r>
      <w:r w:rsidRPr="00A81A9C">
        <w:rPr>
          <w:sz w:val="28"/>
          <w:szCs w:val="28"/>
        </w:rPr>
        <w:t>)</w:t>
      </w:r>
    </w:p>
    <w:p w:rsidR="0091658A" w:rsidRPr="00982091" w:rsidP="0091658A">
      <w:pPr>
        <w:ind w:firstLine="709"/>
        <w:jc w:val="both"/>
        <w:rPr>
          <w:color w:val="000000"/>
          <w:sz w:val="28"/>
          <w:szCs w:val="28"/>
        </w:rPr>
      </w:pPr>
      <w:r w:rsidRPr="00982091">
        <w:rPr>
          <w:color w:val="000000"/>
          <w:sz w:val="28"/>
          <w:szCs w:val="28"/>
        </w:rPr>
        <w:t>Разъяснить сторонам, что в соответствии со ст. 199 ГПК РФ  Миров</w:t>
      </w:r>
      <w:r w:rsidRPr="00982091">
        <w:rPr>
          <w:color w:val="000000"/>
          <w:sz w:val="28"/>
          <w:szCs w:val="28"/>
        </w:rPr>
        <w:t xml:space="preserve">ой судья может не составлять мотивированное решение суда по рассмотренному им делу.  </w:t>
      </w:r>
      <w:r w:rsidRPr="00982091">
        <w:rPr>
          <w:color w:val="000000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</w:t>
      </w:r>
      <w:r w:rsidRPr="00982091">
        <w:rPr>
          <w:color w:val="000000"/>
          <w:sz w:val="28"/>
          <w:szCs w:val="28"/>
        </w:rPr>
        <w:t>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82091">
        <w:rPr>
          <w:color w:val="000000"/>
          <w:sz w:val="28"/>
          <w:szCs w:val="28"/>
        </w:rPr>
        <w:t xml:space="preserve"> в течение пятнадцати дней со дня объяв</w:t>
      </w:r>
      <w:r w:rsidRPr="00982091">
        <w:rPr>
          <w:color w:val="000000"/>
          <w:sz w:val="28"/>
          <w:szCs w:val="28"/>
        </w:rPr>
        <w:t>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</w:t>
      </w:r>
      <w:r w:rsidRPr="00982091">
        <w:rPr>
          <w:color w:val="000000"/>
          <w:sz w:val="28"/>
          <w:szCs w:val="28"/>
        </w:rPr>
        <w:t xml:space="preserve">тавителей заявления о составлении мотивированного решения. </w:t>
      </w:r>
    </w:p>
    <w:p w:rsidR="00BA7A99" w:rsidRPr="00982091" w:rsidP="0091658A">
      <w:pPr>
        <w:ind w:firstLine="709"/>
        <w:jc w:val="both"/>
        <w:rPr>
          <w:color w:val="000000"/>
          <w:sz w:val="28"/>
          <w:szCs w:val="28"/>
        </w:rPr>
      </w:pPr>
      <w:r w:rsidRPr="00982091">
        <w:rPr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982091">
        <w:rPr>
          <w:sz w:val="28"/>
          <w:szCs w:val="28"/>
        </w:rPr>
        <w:t xml:space="preserve"> судебного участка №63 Ленинского судебного района</w:t>
      </w:r>
      <w:r w:rsidRPr="00982091">
        <w:rPr>
          <w:color w:val="000000"/>
          <w:sz w:val="28"/>
          <w:szCs w:val="28"/>
        </w:rPr>
        <w:t xml:space="preserve"> (Ленинский муниципальный район) </w:t>
      </w:r>
      <w:r w:rsidRPr="00982091" w:rsidR="00982091">
        <w:rPr>
          <w:color w:val="000000"/>
          <w:sz w:val="28"/>
          <w:szCs w:val="28"/>
        </w:rPr>
        <w:t xml:space="preserve">Республики Крым </w:t>
      </w:r>
      <w:r w:rsidRPr="00982091">
        <w:rPr>
          <w:color w:val="000000"/>
          <w:sz w:val="28"/>
          <w:szCs w:val="28"/>
        </w:rPr>
        <w:t>в</w:t>
      </w:r>
      <w:r w:rsidRPr="00982091">
        <w:rPr>
          <w:color w:val="000000"/>
          <w:sz w:val="28"/>
          <w:szCs w:val="28"/>
        </w:rPr>
        <w:t xml:space="preserve"> течение месяца со дня его принятия.</w:t>
      </w:r>
    </w:p>
    <w:p w:rsidR="00BA7A99" w:rsidRPr="00982091" w:rsidP="00BA7A99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sz w:val="28"/>
          <w:szCs w:val="28"/>
        </w:rPr>
      </w:pPr>
    </w:p>
    <w:p w:rsidR="00CA7919" w:rsidRPr="00982091" w:rsidP="00BA7A99">
      <w:pPr>
        <w:contextualSpacing/>
        <w:rPr>
          <w:sz w:val="28"/>
          <w:szCs w:val="28"/>
        </w:rPr>
      </w:pPr>
    </w:p>
    <w:p w:rsidR="00BA7A99" w:rsidRPr="00982091" w:rsidP="00BA7A99">
      <w:pPr>
        <w:contextualSpacing/>
        <w:rPr>
          <w:sz w:val="28"/>
          <w:szCs w:val="28"/>
        </w:rPr>
      </w:pPr>
      <w:r w:rsidRPr="00982091">
        <w:rPr>
          <w:sz w:val="28"/>
          <w:szCs w:val="28"/>
        </w:rPr>
        <w:t xml:space="preserve">Мировой судья                      </w:t>
      </w:r>
      <w:r w:rsidRPr="00982091" w:rsidR="0091658A">
        <w:rPr>
          <w:sz w:val="28"/>
          <w:szCs w:val="28"/>
        </w:rPr>
        <w:t xml:space="preserve">       </w:t>
      </w:r>
      <w:r w:rsidRPr="00982091">
        <w:rPr>
          <w:sz w:val="28"/>
          <w:szCs w:val="28"/>
        </w:rPr>
        <w:t xml:space="preserve">   </w:t>
      </w:r>
      <w:r w:rsidR="00104FCA">
        <w:rPr>
          <w:sz w:val="28"/>
          <w:szCs w:val="28"/>
        </w:rPr>
        <w:t xml:space="preserve">                </w:t>
      </w:r>
      <w:r w:rsidR="00AE0C62">
        <w:rPr>
          <w:sz w:val="28"/>
          <w:szCs w:val="28"/>
        </w:rPr>
        <w:t xml:space="preserve"> </w:t>
      </w:r>
      <w:r w:rsidRPr="00982091" w:rsidR="0091658A">
        <w:rPr>
          <w:sz w:val="28"/>
          <w:szCs w:val="28"/>
        </w:rPr>
        <w:t xml:space="preserve">     </w:t>
      </w:r>
      <w:r w:rsidRPr="00982091">
        <w:rPr>
          <w:sz w:val="28"/>
          <w:szCs w:val="28"/>
        </w:rPr>
        <w:t xml:space="preserve">                       А.А. Кулунчаков         </w:t>
      </w:r>
    </w:p>
    <w:p w:rsidR="00B87888" w:rsidRPr="00982091">
      <w:pPr>
        <w:rPr>
          <w:sz w:val="28"/>
          <w:szCs w:val="28"/>
        </w:rPr>
      </w:pPr>
    </w:p>
    <w:sectPr w:rsidSect="00982091">
      <w:pgSz w:w="11906" w:h="16838"/>
      <w:pgMar w:top="851" w:right="707" w:bottom="1418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99"/>
    <w:rsid w:val="00104FCA"/>
    <w:rsid w:val="003A4A92"/>
    <w:rsid w:val="005401CC"/>
    <w:rsid w:val="00672A12"/>
    <w:rsid w:val="0091658A"/>
    <w:rsid w:val="00982091"/>
    <w:rsid w:val="00985FC0"/>
    <w:rsid w:val="009B299E"/>
    <w:rsid w:val="00A81A9C"/>
    <w:rsid w:val="00A90807"/>
    <w:rsid w:val="00AE0C62"/>
    <w:rsid w:val="00B87888"/>
    <w:rsid w:val="00BA7A99"/>
    <w:rsid w:val="00C44859"/>
    <w:rsid w:val="00CA7919"/>
    <w:rsid w:val="00E50412"/>
    <w:rsid w:val="00EA6439"/>
    <w:rsid w:val="00F42D6F"/>
    <w:rsid w:val="00FF7B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A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A7A99"/>
    <w:pPr>
      <w:widowControl w:val="0"/>
      <w:shd w:val="clear" w:color="auto" w:fill="FFFFFF"/>
      <w:spacing w:line="312" w:lineRule="exact"/>
      <w:jc w:val="right"/>
    </w:pPr>
    <w:rPr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A7A99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