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611674">
        <w:rPr>
          <w:sz w:val="28"/>
          <w:szCs w:val="28"/>
        </w:rPr>
        <w:t>727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6E3319" w:rsidP="002950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 сентября</w:t>
      </w:r>
      <w:r w:rsidRPr="006E3319" w:rsidR="008F21B2">
        <w:rPr>
          <w:b/>
          <w:sz w:val="28"/>
          <w:szCs w:val="28"/>
        </w:rPr>
        <w:t xml:space="preserve"> </w:t>
      </w:r>
      <w:r w:rsidRPr="006E3319" w:rsidR="00341F35">
        <w:rPr>
          <w:b/>
          <w:sz w:val="28"/>
          <w:szCs w:val="28"/>
        </w:rPr>
        <w:t>20</w:t>
      </w:r>
      <w:r w:rsidRPr="006E3319" w:rsidR="00324BBD">
        <w:rPr>
          <w:b/>
          <w:sz w:val="28"/>
          <w:szCs w:val="28"/>
        </w:rPr>
        <w:t>2</w:t>
      </w:r>
      <w:r w:rsidRPr="006E3319" w:rsidR="00927874">
        <w:rPr>
          <w:b/>
          <w:sz w:val="28"/>
          <w:szCs w:val="28"/>
        </w:rPr>
        <w:t>1</w:t>
      </w:r>
      <w:r w:rsidRPr="006E3319">
        <w:rPr>
          <w:b/>
          <w:sz w:val="28"/>
          <w:szCs w:val="28"/>
        </w:rPr>
        <w:t xml:space="preserve"> года                                     </w:t>
      </w:r>
      <w:r w:rsidRPr="006E3319" w:rsidR="00D60570">
        <w:rPr>
          <w:b/>
          <w:sz w:val="28"/>
          <w:szCs w:val="28"/>
        </w:rPr>
        <w:t xml:space="preserve">                            </w:t>
      </w:r>
      <w:r w:rsidRPr="006E3319" w:rsidR="008F493D">
        <w:rPr>
          <w:b/>
          <w:sz w:val="28"/>
          <w:szCs w:val="28"/>
        </w:rPr>
        <w:t xml:space="preserve">     </w:t>
      </w:r>
      <w:r w:rsidRPr="006E3319">
        <w:rPr>
          <w:b/>
          <w:sz w:val="28"/>
          <w:szCs w:val="28"/>
        </w:rPr>
        <w:t xml:space="preserve"> </w:t>
      </w:r>
      <w:r w:rsidRPr="006E3319" w:rsidR="00BB1D32">
        <w:rPr>
          <w:b/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076133">
        <w:rPr>
          <w:sz w:val="28"/>
          <w:szCs w:val="28"/>
        </w:rPr>
        <w:t>помощнике судьи Мажуга Е.В.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>рассмотрев в открытом судебном заседании гражда</w:t>
      </w:r>
      <w:r w:rsidRPr="006E3319">
        <w:rPr>
          <w:sz w:val="28"/>
          <w:szCs w:val="28"/>
        </w:rPr>
        <w:t>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 xml:space="preserve">ского района Республики Крым к </w:t>
      </w:r>
      <w:r w:rsidR="00611674">
        <w:rPr>
          <w:sz w:val="28"/>
          <w:szCs w:val="28"/>
        </w:rPr>
        <w:t xml:space="preserve">Макаровой </w:t>
      </w:r>
      <w:r w:rsidRPr="00733C1C" w:rsidR="00733C1C">
        <w:rPr>
          <w:sz w:val="22"/>
          <w:szCs w:val="22"/>
        </w:rPr>
        <w:t>(данные изъяты)</w:t>
      </w:r>
      <w:r w:rsidRPr="00733C1C" w:rsidR="00733C1C">
        <w:rPr>
          <w:sz w:val="28"/>
          <w:szCs w:val="28"/>
        </w:rPr>
        <w:t xml:space="preserve"> </w:t>
      </w:r>
      <w:r w:rsidR="00611674">
        <w:rPr>
          <w:sz w:val="28"/>
          <w:szCs w:val="28"/>
        </w:rPr>
        <w:t>Д</w:t>
      </w:r>
      <w:r w:rsidR="00733C1C">
        <w:rPr>
          <w:sz w:val="28"/>
          <w:szCs w:val="28"/>
        </w:rPr>
        <w:t>.</w:t>
      </w:r>
      <w:r w:rsidR="00611674">
        <w:rPr>
          <w:sz w:val="28"/>
          <w:szCs w:val="28"/>
        </w:rPr>
        <w:t xml:space="preserve"> Ю</w:t>
      </w:r>
      <w:r w:rsidR="00733C1C">
        <w:rPr>
          <w:sz w:val="28"/>
          <w:szCs w:val="28"/>
        </w:rPr>
        <w:t>.</w:t>
      </w:r>
      <w:r w:rsidRPr="006E3319">
        <w:rPr>
          <w:sz w:val="28"/>
          <w:szCs w:val="28"/>
        </w:rPr>
        <w:t>, тр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тье л</w:t>
      </w:r>
      <w:r w:rsidRPr="006E3319">
        <w:rPr>
          <w:sz w:val="28"/>
          <w:szCs w:val="28"/>
        </w:rPr>
        <w:t>и</w:t>
      </w:r>
      <w:r w:rsidRPr="006E3319">
        <w:rPr>
          <w:sz w:val="28"/>
          <w:szCs w:val="28"/>
        </w:rPr>
        <w:t>цо  Государственное казенное учреждение Республики Крым «Центр соц</w:t>
      </w:r>
      <w:r w:rsidRPr="006E3319">
        <w:rPr>
          <w:sz w:val="28"/>
          <w:szCs w:val="28"/>
        </w:rPr>
        <w:t>и</w:t>
      </w:r>
      <w:r w:rsidRPr="006E3319">
        <w:rPr>
          <w:sz w:val="28"/>
          <w:szCs w:val="28"/>
        </w:rPr>
        <w:t>ал</w:t>
      </w:r>
      <w:r w:rsidRPr="006E3319">
        <w:rPr>
          <w:sz w:val="28"/>
          <w:szCs w:val="28"/>
        </w:rPr>
        <w:t>ь</w:t>
      </w:r>
      <w:r w:rsidRPr="006E3319">
        <w:rPr>
          <w:sz w:val="28"/>
          <w:szCs w:val="28"/>
        </w:rPr>
        <w:t>ных выплат, модерниза</w:t>
      </w:r>
      <w:r w:rsidRPr="006E3319">
        <w:rPr>
          <w:sz w:val="28"/>
          <w:szCs w:val="28"/>
        </w:rPr>
        <w:t>ции и укре</w:t>
      </w:r>
      <w:r w:rsidRPr="006E3319">
        <w:rPr>
          <w:sz w:val="28"/>
          <w:szCs w:val="28"/>
        </w:rPr>
        <w:t>пления материально-технической базы учреждений социального обслуживания и занятости в Ре</w:t>
      </w:r>
      <w:r w:rsidRPr="006E3319">
        <w:rPr>
          <w:sz w:val="28"/>
          <w:szCs w:val="28"/>
        </w:rPr>
        <w:t>с</w:t>
      </w:r>
      <w:r w:rsidRPr="006E3319">
        <w:rPr>
          <w:sz w:val="28"/>
          <w:szCs w:val="28"/>
        </w:rPr>
        <w:t>публике Крым», о возмещении денежных средств,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</w:t>
      </w:r>
      <w:r w:rsidRPr="006E3319" w:rsidR="0039066D">
        <w:rPr>
          <w:sz w:val="28"/>
          <w:szCs w:val="28"/>
        </w:rPr>
        <w:t xml:space="preserve">98, </w:t>
      </w:r>
      <w:r w:rsidRPr="006E3319">
        <w:rPr>
          <w:sz w:val="28"/>
          <w:szCs w:val="28"/>
        </w:rPr>
        <w:t>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 процессуального кодекса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полностью</w:t>
      </w:r>
      <w:r w:rsidRPr="006E3319" w:rsidR="00FA643B">
        <w:rPr>
          <w:sz w:val="28"/>
          <w:szCs w:val="28"/>
        </w:rPr>
        <w:t>.</w:t>
      </w:r>
    </w:p>
    <w:p w:rsidR="00611674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Макаровой </w:t>
      </w:r>
      <w:r w:rsidRPr="00733C1C" w:rsidR="00733C1C">
        <w:rPr>
          <w:sz w:val="22"/>
          <w:szCs w:val="22"/>
        </w:rPr>
        <w:t>(данные изъяты)</w:t>
      </w:r>
      <w:r w:rsidRPr="00733C1C" w:rsidR="00733C1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33C1C">
        <w:rPr>
          <w:sz w:val="28"/>
          <w:szCs w:val="28"/>
        </w:rPr>
        <w:t>.</w:t>
      </w:r>
      <w:r>
        <w:rPr>
          <w:sz w:val="28"/>
          <w:szCs w:val="28"/>
        </w:rPr>
        <w:t xml:space="preserve"> Ю</w:t>
      </w:r>
      <w:r w:rsidR="00733C1C">
        <w:rPr>
          <w:sz w:val="28"/>
          <w:szCs w:val="28"/>
        </w:rPr>
        <w:t>.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</w:t>
      </w:r>
      <w:r w:rsidRPr="006E3319" w:rsidR="000B2495">
        <w:rPr>
          <w:sz w:val="28"/>
          <w:szCs w:val="28"/>
        </w:rPr>
        <w:t>у</w:t>
      </w:r>
      <w:r w:rsidRPr="006E3319" w:rsidR="000B2495">
        <w:rPr>
          <w:sz w:val="28"/>
          <w:szCs w:val="28"/>
        </w:rPr>
        <w:t>да и социальной защиты населения Администрации Ленинского района Ре</w:t>
      </w:r>
      <w:r w:rsidRPr="006E3319" w:rsidR="000B2495">
        <w:rPr>
          <w:sz w:val="28"/>
          <w:szCs w:val="28"/>
        </w:rPr>
        <w:t>с</w:t>
      </w:r>
      <w:r w:rsidRPr="006E3319" w:rsidR="000B2495">
        <w:rPr>
          <w:sz w:val="28"/>
          <w:szCs w:val="28"/>
        </w:rPr>
        <w:t>пу</w:t>
      </w:r>
      <w:r w:rsidRPr="006E3319" w:rsidR="000B2495">
        <w:rPr>
          <w:sz w:val="28"/>
          <w:szCs w:val="28"/>
        </w:rPr>
        <w:t>б</w:t>
      </w:r>
      <w:r w:rsidRPr="006E3319" w:rsidR="000B2495">
        <w:rPr>
          <w:sz w:val="28"/>
          <w:szCs w:val="28"/>
        </w:rPr>
        <w:t xml:space="preserve">лики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сумме </w:t>
      </w:r>
      <w:r w:rsidRPr="00733C1C" w:rsidR="00733C1C">
        <w:rPr>
          <w:sz w:val="22"/>
          <w:szCs w:val="22"/>
        </w:rPr>
        <w:t>(данные изъяты)</w:t>
      </w:r>
      <w:r w:rsidRPr="00733C1C" w:rsidR="00733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них: 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денежные средства в размере </w:t>
      </w:r>
      <w:r w:rsidRPr="00733C1C">
        <w:rPr>
          <w:sz w:val="22"/>
          <w:szCs w:val="22"/>
        </w:rPr>
        <w:t>(данные изъяты)</w:t>
      </w:r>
      <w:r w:rsidRPr="00733C1C">
        <w:rPr>
          <w:sz w:val="28"/>
          <w:szCs w:val="28"/>
        </w:rPr>
        <w:t xml:space="preserve"> </w:t>
      </w:r>
      <w:r w:rsidRPr="006E3319" w:rsidR="009F3EB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 w:rsidR="009F3EB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611674" w:rsidRPr="006E3319" w:rsidP="00611674">
      <w:pPr>
        <w:ind w:firstLine="708"/>
        <w:jc w:val="both"/>
        <w:rPr>
          <w:sz w:val="28"/>
          <w:szCs w:val="28"/>
        </w:rPr>
      </w:pPr>
      <w:r w:rsidRPr="00733C1C">
        <w:rPr>
          <w:sz w:val="22"/>
          <w:szCs w:val="22"/>
        </w:rPr>
        <w:t>(данные изъяты)</w:t>
      </w:r>
      <w:r w:rsidRPr="00733C1C">
        <w:rPr>
          <w:sz w:val="28"/>
          <w:szCs w:val="28"/>
        </w:rPr>
        <w:t xml:space="preserve"> </w:t>
      </w:r>
      <w:r w:rsidR="009F3EB9">
        <w:rPr>
          <w:sz w:val="28"/>
          <w:szCs w:val="28"/>
        </w:rPr>
        <w:t xml:space="preserve">- денежные средства в размере </w:t>
      </w:r>
      <w:r w:rsidRPr="00733C1C">
        <w:rPr>
          <w:sz w:val="22"/>
          <w:szCs w:val="22"/>
        </w:rPr>
        <w:t>(данные изъяты)</w:t>
      </w:r>
      <w:r w:rsidRPr="00733C1C">
        <w:rPr>
          <w:sz w:val="28"/>
          <w:szCs w:val="28"/>
        </w:rPr>
        <w:t xml:space="preserve"> </w:t>
      </w:r>
      <w:r w:rsidRPr="006E3319" w:rsidR="009F3EB9">
        <w:rPr>
          <w:sz w:val="28"/>
          <w:szCs w:val="28"/>
        </w:rPr>
        <w:t xml:space="preserve"> на ре</w:t>
      </w:r>
      <w:r w:rsidRPr="006E3319" w:rsidR="009F3EB9">
        <w:rPr>
          <w:sz w:val="28"/>
          <w:szCs w:val="28"/>
        </w:rPr>
        <w:t>квиз</w:t>
      </w:r>
      <w:r w:rsidRPr="006E3319" w:rsidR="009F3EB9">
        <w:rPr>
          <w:sz w:val="28"/>
          <w:szCs w:val="28"/>
        </w:rPr>
        <w:t>и</w:t>
      </w:r>
      <w:r w:rsidRPr="006E3319" w:rsidR="009F3EB9">
        <w:rPr>
          <w:sz w:val="28"/>
          <w:szCs w:val="28"/>
        </w:rPr>
        <w:t>ты:</w:t>
      </w:r>
    </w:p>
    <w:p w:rsidR="00733C1C" w:rsidP="0088605F">
      <w:pPr>
        <w:ind w:firstLine="708"/>
        <w:jc w:val="both"/>
        <w:rPr>
          <w:sz w:val="28"/>
          <w:szCs w:val="28"/>
        </w:rPr>
      </w:pPr>
      <w:r w:rsidRPr="00733C1C">
        <w:rPr>
          <w:sz w:val="22"/>
          <w:szCs w:val="22"/>
        </w:rPr>
        <w:t>(данные изъяты)</w:t>
      </w:r>
      <w:r w:rsidRPr="00733C1C">
        <w:rPr>
          <w:sz w:val="28"/>
          <w:szCs w:val="28"/>
        </w:rPr>
        <w:t xml:space="preserve">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88605F">
        <w:rPr>
          <w:sz w:val="28"/>
          <w:szCs w:val="28"/>
        </w:rPr>
        <w:t xml:space="preserve">Макаровой </w:t>
      </w:r>
      <w:r w:rsidRPr="00733C1C" w:rsidR="00733C1C">
        <w:rPr>
          <w:sz w:val="22"/>
          <w:szCs w:val="22"/>
        </w:rPr>
        <w:t>(данные изъяты)</w:t>
      </w:r>
      <w:r w:rsidRPr="00733C1C" w:rsidR="00733C1C">
        <w:rPr>
          <w:sz w:val="28"/>
          <w:szCs w:val="28"/>
        </w:rPr>
        <w:t xml:space="preserve"> </w:t>
      </w:r>
      <w:r w:rsidR="00733C1C">
        <w:rPr>
          <w:sz w:val="28"/>
          <w:szCs w:val="28"/>
        </w:rPr>
        <w:t>Д.</w:t>
      </w:r>
      <w:r w:rsidR="0088605F">
        <w:rPr>
          <w:sz w:val="28"/>
          <w:szCs w:val="28"/>
        </w:rPr>
        <w:t xml:space="preserve"> Ю</w:t>
      </w:r>
      <w:r w:rsidR="00733C1C">
        <w:rPr>
          <w:sz w:val="28"/>
          <w:szCs w:val="28"/>
        </w:rPr>
        <w:t>.</w:t>
      </w:r>
      <w:r w:rsidRPr="006E3319" w:rsidR="00611674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местный бю</w:t>
      </w:r>
      <w:r w:rsidRPr="006E3319">
        <w:rPr>
          <w:sz w:val="28"/>
          <w:szCs w:val="28"/>
        </w:rPr>
        <w:t>д</w:t>
      </w:r>
      <w:r w:rsidRPr="006E3319">
        <w:rPr>
          <w:sz w:val="28"/>
          <w:szCs w:val="28"/>
        </w:rPr>
        <w:t>жет госуда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пошлин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733C1C" w:rsidR="00733C1C">
        <w:rPr>
          <w:sz w:val="22"/>
          <w:szCs w:val="22"/>
        </w:rPr>
        <w:t>(данные изъяты)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485A6C" w:rsidRPr="00485A6C" w:rsidP="00CD158D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</w:t>
      </w:r>
      <w:r w:rsidRPr="00485A6C">
        <w:rPr>
          <w:sz w:val="28"/>
          <w:szCs w:val="28"/>
        </w:rPr>
        <w:t>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Мотивированное решение  суда будет составлен</w:t>
      </w:r>
      <w:r w:rsidRPr="00485A6C">
        <w:rPr>
          <w:sz w:val="28"/>
          <w:szCs w:val="28"/>
        </w:rPr>
        <w:t>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Республики Крым через мирового судью судебного участ</w:t>
      </w:r>
      <w:r w:rsidRPr="00485A6C">
        <w:rPr>
          <w:sz w:val="28"/>
          <w:szCs w:val="28"/>
        </w:rPr>
        <w:t>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</w:t>
      </w:r>
      <w:r w:rsidRPr="00485A6C">
        <w:rPr>
          <w:sz w:val="28"/>
          <w:szCs w:val="28"/>
        </w:rPr>
        <w:t>ы</w:t>
      </w:r>
      <w:r w:rsidRPr="00485A6C">
        <w:rPr>
          <w:sz w:val="28"/>
          <w:szCs w:val="28"/>
        </w:rPr>
        <w:t>несения определения суда об отказе в удовлетворении заявления об отмене этого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</w:t>
      </w:r>
      <w:r w:rsidRPr="00485A6C">
        <w:rPr>
          <w:sz w:val="28"/>
          <w:szCs w:val="28"/>
        </w:rPr>
        <w:t>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нии срока подачи ответчиком заявления</w:t>
      </w:r>
      <w:r w:rsidRPr="00485A6C">
        <w:rPr>
          <w:sz w:val="28"/>
          <w:szCs w:val="28"/>
        </w:rPr>
        <w:t xml:space="preserve">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</w:t>
      </w:r>
      <w:r w:rsidR="004E080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А.А</w:t>
      </w:r>
      <w:r>
        <w:rPr>
          <w:sz w:val="28"/>
          <w:szCs w:val="28"/>
        </w:rPr>
        <w:t>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C1C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D7142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E080E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3C1C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3EB9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