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0830C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</w:t>
      </w:r>
      <w:r w:rsidR="00CA164C">
        <w:rPr>
          <w:sz w:val="28"/>
          <w:lang w:val="uk-UA"/>
        </w:rPr>
        <w:t>63-1035</w:t>
      </w:r>
      <w:r w:rsidR="00B80178">
        <w:rPr>
          <w:sz w:val="28"/>
          <w:lang w:val="uk-UA"/>
        </w:rPr>
        <w:t>/2024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26 ноября</w:t>
      </w:r>
      <w:r w:rsidR="000143E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 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И.о. мирового судьи </w:t>
      </w:r>
      <w:r w:rsidRPr="00CA164C">
        <w:rPr>
          <w:sz w:val="28"/>
        </w:rPr>
        <w:t>судебного участка № 6</w:t>
      </w:r>
      <w:r>
        <w:rPr>
          <w:sz w:val="28"/>
        </w:rPr>
        <w:t>3</w:t>
      </w:r>
      <w:r w:rsidRPr="00CA164C">
        <w:rPr>
          <w:sz w:val="28"/>
        </w:rPr>
        <w:t xml:space="preserve"> Ленинского судебного района  (Ленинский муниципальный район) Республики Крым </w:t>
      </w:r>
      <w:r w:rsidR="00597F71"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597F71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Pr="003F4FE9">
        <w:rPr>
          <w:rFonts w:ascii="Calibri" w:eastAsia="Calibri" w:hAnsi="Calibri"/>
          <w:sz w:val="20"/>
          <w:lang w:eastAsia="en-US"/>
        </w:rPr>
        <w:t>(данные изъяты)</w:t>
      </w:r>
      <w:r w:rsidRPr="003F4FE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CA164C">
        <w:rPr>
          <w:sz w:val="28"/>
          <w:szCs w:val="28"/>
        </w:rPr>
        <w:t xml:space="preserve"> к </w:t>
      </w:r>
      <w:r w:rsidR="00CA164C">
        <w:rPr>
          <w:sz w:val="28"/>
          <w:szCs w:val="28"/>
        </w:rPr>
        <w:t>Квитко</w:t>
      </w:r>
      <w:r w:rsidR="00CA164C">
        <w:rPr>
          <w:sz w:val="28"/>
          <w:szCs w:val="28"/>
        </w:rPr>
        <w:t xml:space="preserve"> Н </w:t>
      </w:r>
      <w:r w:rsidR="00CA164C">
        <w:rPr>
          <w:sz w:val="28"/>
          <w:szCs w:val="28"/>
        </w:rPr>
        <w:t>Ю</w:t>
      </w:r>
      <w:r w:rsidR="00CA164C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истца </w:t>
      </w:r>
      <w:r w:rsidRPr="003F4FE9">
        <w:rPr>
          <w:rFonts w:ascii="Calibri" w:eastAsia="Calibri" w:hAnsi="Calibri"/>
          <w:sz w:val="20"/>
          <w:lang w:eastAsia="en-US"/>
        </w:rPr>
        <w:t>(данные изъяты)</w:t>
      </w:r>
      <w:r w:rsidR="00080A86">
        <w:rPr>
          <w:sz w:val="28"/>
          <w:szCs w:val="28"/>
        </w:rPr>
        <w:t xml:space="preserve">, </w:t>
      </w:r>
      <w:r w:rsidR="005E718F">
        <w:rPr>
          <w:sz w:val="28"/>
          <w:szCs w:val="28"/>
        </w:rPr>
        <w:t>в взыскании ущерба, причиненного водным биологическим ресурсам,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3F4FE9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3F4FE9">
        <w:rPr>
          <w:rFonts w:ascii="Calibri" w:eastAsia="Calibri" w:hAnsi="Calibri" w:cs="Times New Roman"/>
          <w:sz w:val="28"/>
          <w:szCs w:val="28"/>
        </w:rPr>
        <w:t xml:space="preserve"> </w:t>
      </w:r>
      <w:r w:rsidRPr="005E718F" w:rsidR="005E718F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3F4FE9" w:rsidP="003F4FE9">
      <w:pPr>
        <w:spacing w:line="240" w:lineRule="auto"/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EE141D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5E718F" w:rsidR="005E718F">
        <w:rPr>
          <w:rFonts w:ascii="Times New Roman" w:eastAsia="Times New Roman" w:hAnsi="Times New Roman" w:cs="Times New Roman"/>
          <w:sz w:val="28"/>
          <w:szCs w:val="28"/>
        </w:rPr>
        <w:t>Квитко</w:t>
      </w:r>
      <w:r w:rsidRPr="005E718F" w:rsidR="005E718F">
        <w:rPr>
          <w:rFonts w:ascii="Times New Roman" w:eastAsia="Times New Roman" w:hAnsi="Times New Roman" w:cs="Times New Roman"/>
          <w:sz w:val="28"/>
          <w:szCs w:val="28"/>
        </w:rPr>
        <w:t xml:space="preserve"> Н </w:t>
      </w:r>
      <w:r w:rsidRPr="005E718F" w:rsidR="005E718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FE9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3F4FE9">
        <w:rPr>
          <w:rFonts w:ascii="Calibri" w:eastAsia="Calibri" w:hAnsi="Calibri" w:cs="Times New Roman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доход федерального бюджета Российской Федерации в размере </w:t>
      </w:r>
      <w:r w:rsidRPr="003F4FE9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3F4FE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B0FBE" w:rsidRPr="007B0FBE" w:rsidP="003F4FE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Сумму ущерба перечислить на следующие реквизиты: </w:t>
      </w:r>
    </w:p>
    <w:p w:rsidR="003F4FE9" w:rsidP="003F4FE9">
      <w:pPr>
        <w:spacing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получатель  платежа: </w:t>
      </w:r>
      <w:r w:rsidRPr="003F4FE9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3F4FE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B0FBE" w:rsidP="003F4F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Pr="00EE141D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E141D" w:rsidR="00EE141D">
        <w:rPr>
          <w:rFonts w:ascii="Times New Roman" w:eastAsia="Times New Roman" w:hAnsi="Times New Roman" w:cs="Times New Roman"/>
          <w:sz w:val="28"/>
          <w:szCs w:val="28"/>
        </w:rPr>
        <w:t>Квитко</w:t>
      </w:r>
      <w:r w:rsidRPr="00EE141D" w:rsidR="00EE141D">
        <w:rPr>
          <w:rFonts w:ascii="Times New Roman" w:eastAsia="Times New Roman" w:hAnsi="Times New Roman" w:cs="Times New Roman"/>
          <w:sz w:val="28"/>
          <w:szCs w:val="28"/>
        </w:rPr>
        <w:t xml:space="preserve"> Н Ю 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FE9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3F4FE9">
        <w:rPr>
          <w:rFonts w:ascii="Calibri" w:eastAsia="Calibri" w:hAnsi="Calibri" w:cs="Times New Roman"/>
          <w:sz w:val="28"/>
          <w:szCs w:val="28"/>
        </w:rPr>
        <w:t xml:space="preserve"> 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доход местного бюджета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F4FE9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7A30F2" w:rsidR="007A30F2">
        <w:rPr>
          <w:rFonts w:ascii="Times New Roman" w:eastAsia="Times New Roman" w:hAnsi="Times New Roman" w:cs="Times New Roman"/>
          <w:sz w:val="28"/>
          <w:szCs w:val="28"/>
        </w:rPr>
        <w:t>, назначение платежа - государственная пошлина по делам рассматриваемыми мировым судьей судебного участка №63 Ленинского судебного района (Ленинский муниципальный район) Республики Крым).</w:t>
      </w:r>
    </w:p>
    <w:p w:rsidR="007A30F2" w:rsidP="007A3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</w:t>
      </w:r>
      <w:r w:rsidRPr="00F80CBC">
        <w:rPr>
          <w:rFonts w:ascii="Times New Roman" w:hAnsi="Times New Roman" w:cs="Times New Roman"/>
          <w:sz w:val="28"/>
          <w:szCs w:val="28"/>
        </w:rPr>
        <w:t>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</w:t>
      </w:r>
      <w:r w:rsidRPr="00F80CBC">
        <w:rPr>
          <w:rFonts w:ascii="Times New Roman" w:hAnsi="Times New Roman" w:cs="Times New Roman"/>
          <w:sz w:val="28"/>
          <w:szCs w:val="28"/>
        </w:rPr>
        <w:t xml:space="preserve">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F80CBC" w:rsidP="007A30F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0A86"/>
    <w:rsid w:val="000830C7"/>
    <w:rsid w:val="000B671B"/>
    <w:rsid w:val="000B6897"/>
    <w:rsid w:val="000E0BA0"/>
    <w:rsid w:val="000F51E3"/>
    <w:rsid w:val="00112BE4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D26B6"/>
    <w:rsid w:val="003E072B"/>
    <w:rsid w:val="003F36D7"/>
    <w:rsid w:val="003F4FE9"/>
    <w:rsid w:val="0041183A"/>
    <w:rsid w:val="00451D60"/>
    <w:rsid w:val="00490CA6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5E718F"/>
    <w:rsid w:val="00630806"/>
    <w:rsid w:val="006912B8"/>
    <w:rsid w:val="006B311E"/>
    <w:rsid w:val="006D7DCC"/>
    <w:rsid w:val="0072152D"/>
    <w:rsid w:val="00747A42"/>
    <w:rsid w:val="007516E0"/>
    <w:rsid w:val="007632EF"/>
    <w:rsid w:val="007A30F2"/>
    <w:rsid w:val="007B0FBE"/>
    <w:rsid w:val="007C476E"/>
    <w:rsid w:val="007C6A34"/>
    <w:rsid w:val="007C7A46"/>
    <w:rsid w:val="007D3DE4"/>
    <w:rsid w:val="007E2D54"/>
    <w:rsid w:val="0080652C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A541C5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04E0"/>
    <w:rsid w:val="00C5514E"/>
    <w:rsid w:val="00C6322A"/>
    <w:rsid w:val="00CA164C"/>
    <w:rsid w:val="00CB4797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E011E"/>
    <w:rsid w:val="00EE141D"/>
    <w:rsid w:val="00EF05E1"/>
    <w:rsid w:val="00EF20C3"/>
    <w:rsid w:val="00F02FDE"/>
    <w:rsid w:val="00F102A8"/>
    <w:rsid w:val="00F200D7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BBFA-5904-4D7C-B38A-413A9288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