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 2-64-2/2017</w:t>
      </w:r>
    </w:p>
    <w:p w:rsidR="00A77B3E"/>
    <w:p w:rsidR="00A77B3E">
      <w:r>
        <w:t xml:space="preserve">РЕШЕНИЕ 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/>
    <w:p w:rsidR="00A77B3E">
      <w:r>
        <w:t>01 ноября 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 Нижнегорский</w:t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 </w:t>
      </w:r>
    </w:p>
    <w:p w:rsidR="00A77B3E">
      <w:r>
        <w:t>при секретаре</w:t>
      </w:r>
      <w:r>
        <w:tab/>
        <w:t xml:space="preserve"> </w:t>
      </w:r>
      <w:r>
        <w:t>Зайковской</w:t>
      </w:r>
      <w:r>
        <w:t xml:space="preserve"> А.А.</w:t>
      </w:r>
    </w:p>
    <w:p w:rsidR="00A77B3E"/>
    <w:p w:rsidR="00A77B3E">
      <w:r>
        <w:t>рассмотрев в открытом судебном заседании гражданское дело по иску ГУП РК «</w:t>
      </w:r>
      <w:r>
        <w:t>Крымэнерго</w:t>
      </w:r>
      <w:r>
        <w:t>» г. Симферополя к ...</w:t>
      </w:r>
      <w:r>
        <w:t>Полюхович</w:t>
      </w:r>
      <w:r>
        <w:t xml:space="preserve"> А.А. о взыскании ущерба за </w:t>
      </w:r>
      <w:r>
        <w:t>безучётное</w:t>
      </w:r>
      <w:r>
        <w:t xml:space="preserve"> потребление электрической энергии,</w:t>
      </w:r>
    </w:p>
    <w:p w:rsidR="00A77B3E">
      <w:r>
        <w:t xml:space="preserve"> </w:t>
      </w:r>
    </w:p>
    <w:p w:rsidR="00A77B3E">
      <w:r>
        <w:t>Руководствуясь ст.ст. 98, 194-199,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Исковое заявление ГУП РК «</w:t>
      </w:r>
      <w:r>
        <w:t>Крымэнерго</w:t>
      </w:r>
      <w:r>
        <w:t>» г. Симферополя к ...</w:t>
      </w:r>
      <w:r>
        <w:t>Полюховичу</w:t>
      </w:r>
      <w:r>
        <w:t xml:space="preserve"> А.А. за</w:t>
      </w:r>
      <w:r>
        <w:t xml:space="preserve"> потребле</w:t>
      </w:r>
      <w:r>
        <w:t xml:space="preserve">ние электрической энергии - удовлетворить. </w:t>
      </w:r>
    </w:p>
    <w:p w:rsidR="00A77B3E">
      <w:r>
        <w:t>Взыскать с ...</w:t>
      </w:r>
      <w:r>
        <w:t>Полюховича</w:t>
      </w:r>
      <w:r>
        <w:t xml:space="preserve"> А.А. в пользу Государственного унитарного предприятия Республики Крым «</w:t>
      </w:r>
      <w:r>
        <w:t>Крымэнерго</w:t>
      </w:r>
      <w:r>
        <w:t xml:space="preserve">» г. Симферополя в счет возмещения ущерба задолженность за </w:t>
      </w:r>
      <w:r>
        <w:t>безучётное</w:t>
      </w:r>
      <w:r>
        <w:t xml:space="preserve"> потребление электрической энергии в </w:t>
      </w:r>
      <w:r>
        <w:t>размере 16 870 руб. 04 коп. по следующим реквизитам: ...реквизиты.</w:t>
      </w:r>
    </w:p>
    <w:p w:rsidR="00A77B3E">
      <w:r>
        <w:t>Взыскать с ...</w:t>
      </w:r>
      <w:r>
        <w:t>Полюховича</w:t>
      </w:r>
      <w:r>
        <w:t xml:space="preserve"> А.А. в пользу Государственного унитарного предприятия Республики Крым «</w:t>
      </w:r>
      <w:r>
        <w:t>Крымэнерго</w:t>
      </w:r>
      <w:r>
        <w:t>» г. Симферополя судебные расходы по оплате государственной пошлины в размере 675 р</w:t>
      </w:r>
      <w:r>
        <w:t>ублей по следующим реквизитам: ...реквизиты.</w:t>
      </w:r>
    </w:p>
    <w:p w:rsidR="00A77B3E">
      <w: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</w:t>
      </w:r>
      <w:r>
        <w:t>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</w:t>
      </w:r>
      <w:r>
        <w:t xml:space="preserve">ца, участвующие в деле, их представители не присутствовали в судебном заседании. 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</w:t>
      </w:r>
      <w:r>
        <w:t xml:space="preserve">суда. </w:t>
      </w:r>
    </w:p>
    <w:p w:rsidR="00A77B3E"/>
    <w:p w:rsidR="00A77B3E">
      <w:r>
        <w:t>Решение может быть обжаловано в Нижнегорский районный суд Республики Крым через мирового судью судебного участка № 64</w:t>
      </w:r>
      <w:r>
        <w:t xml:space="preserve"> Нижнегорского судебного района </w:t>
      </w:r>
      <w:r>
        <w:t>(Нижнегорский муниципальный район) Республики Крым в течение месяца со дня принятия решения.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А.И. </w:t>
      </w:r>
      <w:r>
        <w:t>Гноевой</w:t>
      </w:r>
      <w:r>
        <w:tab/>
      </w:r>
    </w:p>
    <w:p w:rsidR="00A77B3E"/>
    <w:sectPr w:rsidSect="00FB5B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D6"/>
    <w:rsid w:val="001E23F1"/>
    <w:rsid w:val="00A77B3E"/>
    <w:rsid w:val="00FB5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B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6AF6-C275-45F0-AAD5-F6458030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