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Дело № 2-64-108/2018</w:t>
      </w:r>
    </w:p>
    <w:p w:rsidR="00A77B3E"/>
    <w:p w:rsidR="00A77B3E">
      <w:r>
        <w:t xml:space="preserve">РЕШЕНИЕ 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/>
    <w:p w:rsidR="00A77B3E">
      <w:r>
        <w:tab/>
        <w:t>25 мая 2018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п. Нижнегорский</w:t>
      </w:r>
    </w:p>
    <w:p w:rsidR="00A77B3E"/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 </w:t>
      </w:r>
    </w:p>
    <w:p w:rsidR="00A77B3E">
      <w:r>
        <w:t>при секретаре</w:t>
      </w:r>
      <w:r>
        <w:tab/>
        <w:t xml:space="preserve"> </w:t>
      </w:r>
      <w:r>
        <w:t>Ильенок</w:t>
      </w:r>
      <w:r>
        <w:t xml:space="preserve"> К.П.</w:t>
      </w:r>
    </w:p>
    <w:p w:rsidR="00A77B3E"/>
    <w:p w:rsidR="00A77B3E">
      <w:r>
        <w:t>с участием:</w:t>
      </w:r>
    </w:p>
    <w:p w:rsidR="00A77B3E">
      <w:r>
        <w:t>представителя ответчика Суворовой А.Н., назначенного судом в порядке ст. 50</w:t>
      </w:r>
      <w:r>
        <w:t xml:space="preserve"> ГПК РФ, – адвоката Адвокатского кабинета п. Нижнегорский Писаренко А.А. по ордеру № ... от дата и удостоверению № ... от дата, </w:t>
      </w:r>
    </w:p>
    <w:p w:rsidR="00A77B3E"/>
    <w:p w:rsidR="00A77B3E">
      <w:r>
        <w:t>рассмотрев в открытом судебном заседании гражданское дело по иску наименование организации адрес к Суворовой А.Н о взыскании у</w:t>
      </w:r>
      <w:r>
        <w:t xml:space="preserve">щерба за </w:t>
      </w:r>
      <w:r>
        <w:t>безучётное</w:t>
      </w:r>
      <w:r>
        <w:t xml:space="preserve"> потребление электрической энергии,</w:t>
      </w:r>
    </w:p>
    <w:p w:rsidR="00A77B3E">
      <w:r>
        <w:t xml:space="preserve"> </w:t>
      </w:r>
    </w:p>
    <w:p w:rsidR="00A77B3E">
      <w:r>
        <w:t>Руководствуясь ст.ст. 98, 194-199, 233-237 ГПК РФ, мировой судья</w:t>
      </w:r>
    </w:p>
    <w:p w:rsidR="00A77B3E"/>
    <w:p w:rsidR="00A77B3E">
      <w:r>
        <w:t>РЕШИЛ:</w:t>
      </w:r>
    </w:p>
    <w:p w:rsidR="00A77B3E"/>
    <w:p w:rsidR="00A77B3E">
      <w:r>
        <w:t xml:space="preserve">Исковое заявление наименование организации адрес к Суворовой А.Н о взыскании ущерба за </w:t>
      </w:r>
      <w:r>
        <w:t>безучётное</w:t>
      </w:r>
      <w:r>
        <w:t xml:space="preserve"> потребление электрической э</w:t>
      </w:r>
      <w:r>
        <w:t xml:space="preserve">нергии - удовлетворить. </w:t>
      </w:r>
    </w:p>
    <w:p w:rsidR="00A77B3E">
      <w:r>
        <w:t xml:space="preserve">Взыскать с Суворовой А.Н в пользу наименование организации адрес в счет возмещения ущерба задолженность за </w:t>
      </w:r>
      <w:r>
        <w:t>безучётное</w:t>
      </w:r>
      <w:r>
        <w:t xml:space="preserve"> потребление электрической энергии в размере сумма по следующим реквизитам: ИНН .../КПП телефон, БИК телефон в наи</w:t>
      </w:r>
      <w:r>
        <w:t>менование организации, корр. счет ..., текущий счет ...</w:t>
      </w:r>
    </w:p>
    <w:p w:rsidR="00A77B3E">
      <w:r>
        <w:t>Взыскать с Суворовой А.Н в пользу наименование организации адрес судебные расходы по оплате государственной пошлины в размере сумма по следующим реквизитам: ИНН .../КПП телефон, БИК телефон в наименов</w:t>
      </w:r>
      <w:r>
        <w:t>ание организации, корр. счет ..., текущий счет ...</w:t>
      </w:r>
    </w:p>
    <w:p w:rsidR="00A77B3E">
      <w:r>
        <w:t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</w:t>
      </w:r>
      <w:r>
        <w:t>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</w:t>
      </w:r>
      <w:r>
        <w:t xml:space="preserve">сли лица, участвующие в деле, их представители не присутствовали в судебном заседании. </w:t>
      </w:r>
    </w:p>
    <w:p w:rsidR="00A77B3E">
      <w: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</w:t>
      </w:r>
      <w:r>
        <w:t xml:space="preserve">шения суда. </w:t>
      </w:r>
    </w:p>
    <w:p w:rsidR="00A77B3E"/>
    <w:p w:rsidR="00A77B3E">
      <w:r>
        <w:t>Решение может быть обжаловано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Крым в течение месяца со дня принятия решения.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А.И. </w:t>
      </w:r>
      <w:r>
        <w:t>Гноевой</w:t>
      </w:r>
      <w:r>
        <w:tab/>
      </w:r>
    </w:p>
    <w:p w:rsidR="00A77B3E"/>
    <w:sectPr w:rsidSect="00F276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76C5"/>
    <w:rsid w:val="00A77B3E"/>
    <w:rsid w:val="00C902DE"/>
    <w:rsid w:val="00F276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6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