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2-64-326/2018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14 ноября 2018 года                                         п. Нижнегорский, ул. Победы, д. 20 </w:t>
      </w:r>
    </w:p>
    <w:p w:rsidR="00A77B3E">
      <w:r>
        <w:t xml:space="preserve">И.о.Мирового судьи судебного участка № 64 Нижнегорского судебного района (Нижнегорский муниципальный район) Республики Крым </w:t>
      </w:r>
      <w:r>
        <w:t>Тайганская</w:t>
      </w:r>
      <w:r>
        <w:t xml:space="preserve"> Т.В., при секретаре Воропаевой Н.В. </w:t>
      </w:r>
    </w:p>
    <w:p w:rsidR="00A77B3E">
      <w:r>
        <w:t>рассмотрев в открытом судебном заседании гражданское дело по иску наименование орган</w:t>
      </w:r>
      <w:r>
        <w:t xml:space="preserve">изации к </w:t>
      </w:r>
      <w:r>
        <w:t>Куренда</w:t>
      </w:r>
      <w:r>
        <w:t xml:space="preserve"> С.В. о взыскании денежных средств.                                                                                  </w:t>
      </w:r>
    </w:p>
    <w:p w:rsidR="00A77B3E"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>
      <w:r>
        <w:t>Р Е Ш И Л:</w:t>
      </w:r>
    </w:p>
    <w:p w:rsidR="00A77B3E">
      <w:r>
        <w:t xml:space="preserve"> И</w:t>
      </w:r>
      <w:r>
        <w:t xml:space="preserve">сковые требования наименование организации к </w:t>
      </w:r>
      <w:r>
        <w:t>Куренда</w:t>
      </w:r>
      <w:r>
        <w:t xml:space="preserve"> С.В. о взыскании денежных средств -  удовлетворить. </w:t>
      </w:r>
    </w:p>
    <w:p w:rsidR="00A77B3E">
      <w:r>
        <w:t xml:space="preserve">Взыскать с </w:t>
      </w:r>
      <w:r>
        <w:t>Куренда</w:t>
      </w:r>
      <w:r>
        <w:t xml:space="preserve"> С.В., паспортные данные в пользу наименование организации (ИНН телефон, КПП телефон, ОКПО телефон, Северо-Западный банк ПАО Сбербан</w:t>
      </w:r>
      <w:r>
        <w:t>к, БИК телефон, к/Счет ..., расчетный счет ...) сумму долга по договору займа в размере сумма, процента по договору за период с дата по дата в размере сумма, проценты по договору за период с дата по дата в размере сумма, всего взыскать сумма</w:t>
      </w:r>
    </w:p>
    <w:p w:rsidR="00A77B3E">
      <w:r>
        <w:t xml:space="preserve">Взыскать с </w:t>
      </w:r>
      <w:r>
        <w:t>Кур</w:t>
      </w:r>
      <w:r>
        <w:t>енда</w:t>
      </w:r>
      <w:r>
        <w:t xml:space="preserve"> С.В., паспортные данные в пользу наименование организации (ИНН телефон, КПП телефон, ОКПО телефон, Северо-Западный банк ПАО Сбербанк, БИК телефон, к/Счет ..., расчетный счет ...) государственную пошлину в размере сумма </w:t>
      </w:r>
    </w:p>
    <w:p w:rsidR="00A77B3E">
      <w:r>
        <w:t>Возвратить наименование организ</w:t>
      </w:r>
      <w:r>
        <w:t>ации (ИНН телефон, КПП телефон, ОКПО телефон, Северо-Западный банк ПАО Сбербанк, БИК телефон, к/Счет ..., расчетный счет ...) излишне уплаченную государственную пошлину в размере сумма по платежному поручению № ... от дата.</w:t>
      </w:r>
    </w:p>
    <w:p w:rsidR="00A77B3E">
      <w:r>
        <w:t>Мотивированное решение суда сост</w:t>
      </w:r>
      <w:r>
        <w:t xml:space="preserve">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Заявление о составлении мотивированного решения суда может быть подано в течение трех дней со дня объявлени</w:t>
      </w:r>
      <w:r>
        <w:t xml:space="preserve">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A77B3E">
      <w:r>
        <w:t xml:space="preserve">        Ответ</w:t>
      </w:r>
      <w:r>
        <w:t>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Заочное решение суда может быть обжаловано сторонами в Нижнегорский районный суд Республики Крым</w:t>
      </w:r>
      <w:r>
        <w:t xml:space="preserve"> через Мирового судью судебного участка № 64 Нижнегорского судебного района (Нижнегорский муниципальный район) Республики Крым в течение месяца по истечении срока подачи ответчиком </w:t>
      </w:r>
      <w:r>
        <w:t>заявления об отмене этого решения суда, а в случае, если такое заявление по</w:t>
      </w:r>
      <w:r>
        <w:t>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        И.о. Мирового судьи                                                              Т.В. </w:t>
      </w:r>
      <w:r>
        <w:t>Тайганская</w:t>
      </w:r>
      <w:r>
        <w:t xml:space="preserve">    </w:t>
      </w:r>
    </w:p>
    <w:p w:rsidR="00A77B3E">
      <w:r>
        <w:t xml:space="preserve">    </w:t>
      </w:r>
    </w:p>
    <w:p w:rsidR="00A77B3E"/>
    <w:p w:rsidR="00A77B3E"/>
    <w:sectPr w:rsidSect="00F110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0FF"/>
    <w:rsid w:val="00235031"/>
    <w:rsid w:val="00A77B3E"/>
    <w:rsid w:val="00F110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0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