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9168F4">
      <w:pPr>
        <w:ind w:right="-567"/>
        <w:jc w:val="both"/>
      </w:pPr>
      <w:r>
        <w:t>Дело № 2-65-108/2018</w:t>
      </w:r>
    </w:p>
    <w:p w:rsidR="00A77B3E" w:rsidP="009168F4">
      <w:pPr>
        <w:ind w:right="-567"/>
        <w:jc w:val="both"/>
      </w:pPr>
    </w:p>
    <w:p w:rsidR="00A77B3E" w:rsidP="009168F4">
      <w:pPr>
        <w:ind w:right="-567"/>
        <w:jc w:val="both"/>
      </w:pPr>
      <w:r>
        <w:t>З А О Ч Н О Е   Р Е Ш Е Н И Е</w:t>
      </w:r>
    </w:p>
    <w:p w:rsidR="00A77B3E" w:rsidP="009168F4">
      <w:pPr>
        <w:ind w:right="-567"/>
        <w:jc w:val="both"/>
      </w:pPr>
      <w:r>
        <w:t>ИМЕНЕМ РОССИЙСКОЙ ФЕДЕРАЦИИ</w:t>
      </w:r>
    </w:p>
    <w:p w:rsidR="00A77B3E" w:rsidP="009168F4">
      <w:pPr>
        <w:ind w:right="-567"/>
        <w:jc w:val="both"/>
      </w:pPr>
      <w:r>
        <w:t>(резолютивная часть)</w:t>
      </w:r>
    </w:p>
    <w:p w:rsidR="00A77B3E" w:rsidP="009168F4">
      <w:pPr>
        <w:ind w:right="-567"/>
        <w:jc w:val="both"/>
      </w:pPr>
      <w:r>
        <w:t xml:space="preserve">08 октября 2018 года                                         п. Нижнегорский, ул. Победы, д. 20 </w:t>
      </w:r>
    </w:p>
    <w:p w:rsidR="00A77B3E" w:rsidP="009168F4">
      <w:pPr>
        <w:ind w:right="-567"/>
        <w:jc w:val="both"/>
      </w:pPr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Новик М.П. </w:t>
      </w:r>
    </w:p>
    <w:p w:rsidR="00A77B3E" w:rsidP="009168F4">
      <w:pPr>
        <w:ind w:right="-567"/>
        <w:jc w:val="both"/>
      </w:pPr>
      <w:r>
        <w:t>рассмотрев в открытом судебном заседании гражданское дело по иску Общества с ограниченной отве</w:t>
      </w:r>
      <w:r>
        <w:t>тственностью «Правовед» в интересах ...Юдина В.И. к Публичного Акционерного Общества Страховая Компания «Росгосстрах», третье лицо: ...</w:t>
      </w:r>
      <w:r>
        <w:t>Алядинов</w:t>
      </w:r>
      <w:r>
        <w:t xml:space="preserve"> Р.С., Страховая компания «</w:t>
      </w:r>
      <w:r>
        <w:t>Гайде</w:t>
      </w:r>
      <w:r>
        <w:t xml:space="preserve">» о защите прав потребителей,                                                    </w:t>
      </w:r>
      <w:r>
        <w:t xml:space="preserve">                              </w:t>
      </w:r>
    </w:p>
    <w:p w:rsidR="00A77B3E" w:rsidP="009168F4">
      <w:pPr>
        <w:ind w:right="-567"/>
        <w:jc w:val="both"/>
      </w:pPr>
      <w:r>
        <w:t xml:space="preserve">     Учитывая изложенное и руководствуясь ст. 194-199 Гражданского процессуального кодекса РФ, мировой судья</w:t>
      </w:r>
    </w:p>
    <w:p w:rsidR="00A77B3E" w:rsidP="009168F4">
      <w:pPr>
        <w:ind w:right="-567"/>
        <w:jc w:val="both"/>
      </w:pPr>
      <w:r>
        <w:t>Р Е Ш И Л:</w:t>
      </w:r>
    </w:p>
    <w:p w:rsidR="00A77B3E" w:rsidP="009168F4">
      <w:pPr>
        <w:ind w:right="-567"/>
        <w:jc w:val="both"/>
      </w:pPr>
      <w:r>
        <w:t>Исковые требования Общества с ограниченной ответственностью «Правовед» в интересах ...Юдина В.И. к Публич</w:t>
      </w:r>
      <w:r>
        <w:t>ного Акционерного Общества Страховая Компания «Росгосстрах», третье лицо: ...</w:t>
      </w:r>
      <w:r>
        <w:t>Алядинов</w:t>
      </w:r>
      <w:r>
        <w:t xml:space="preserve"> Р.С., Страховая компания «</w:t>
      </w:r>
      <w:r>
        <w:t>Гайде</w:t>
      </w:r>
      <w:r>
        <w:t xml:space="preserve">» о защите прав потребителей -  удовлетворить частично. </w:t>
      </w:r>
    </w:p>
    <w:p w:rsidR="00A77B3E" w:rsidP="009168F4">
      <w:pPr>
        <w:ind w:right="-567"/>
        <w:jc w:val="both"/>
      </w:pPr>
      <w:r>
        <w:t>Взыскать с Публичного Акционерного Общества Страховая Компания «Росгосстрах» в пол</w:t>
      </w:r>
      <w:r>
        <w:t>ьзу ...Юдина В.И. недоплаченную страховую выплату в сумме 4200 руб.00 коп.; неустойку за несвоевременную выплату страхового возмещения за период с дата по дата в сумме 8946 руб. 00 коп.; штраф в связи с неисполнением обязательств в сумме 2 100 руб. 00 коп.</w:t>
      </w:r>
      <w:r>
        <w:t>; расходы по оплате проведенного экспертного исследования в сумме 10 000 рублей 00 коп.; компенсацию морального вреда в размере 500 руб. 00 коп.; расходы по оплате услуг представителя в сумме 10 000 рублей 00 коп.; расходы по оплате услуг нотариуса в сумме</w:t>
      </w:r>
      <w:r>
        <w:t xml:space="preserve"> 1620 рублей 00 коп., почтовые расходы в сумме 150 руб. 20 коп., а всего взыскать 37516 руб.20 коп. </w:t>
      </w:r>
    </w:p>
    <w:p w:rsidR="00A77B3E" w:rsidP="009168F4">
      <w:pPr>
        <w:ind w:right="-567"/>
        <w:jc w:val="both"/>
      </w:pPr>
      <w:r>
        <w:t>В удовлетворении остальной части исковых требований истцу отказать.</w:t>
      </w:r>
    </w:p>
    <w:p w:rsidR="00A77B3E" w:rsidP="009168F4">
      <w:pPr>
        <w:ind w:right="-567"/>
        <w:jc w:val="both"/>
      </w:pPr>
      <w:r>
        <w:t xml:space="preserve">        Взыскать с Публичного Акционерного Общества СК «Росгосстрах» в доход местного б</w:t>
      </w:r>
      <w:r>
        <w:t xml:space="preserve">юджета государственную пошлину в размере 609 руб.84 коп. </w:t>
      </w:r>
    </w:p>
    <w:p w:rsidR="00A77B3E" w:rsidP="009168F4">
      <w:pPr>
        <w:ind w:right="-567"/>
        <w:jc w:val="both"/>
      </w:pPr>
      <w:r>
        <w:t>Взыскать с Публичного Акционерного Общества СК «Росгосстрах» в пользу ООО «Крымский республиканский центр судебной экспертизы» (реквизиты: ...реквизиты) расходы по оплате проведенного экспертного ис</w:t>
      </w:r>
      <w:r>
        <w:t xml:space="preserve">следования в сумме 8000 руб.00 коп. </w:t>
      </w:r>
    </w:p>
    <w:p w:rsidR="00A77B3E" w:rsidP="009168F4">
      <w:pPr>
        <w:ind w:right="-567"/>
        <w:jc w:val="both"/>
      </w:pPr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 w:rsidP="009168F4">
      <w:pPr>
        <w:ind w:right="-567"/>
        <w:jc w:val="both"/>
      </w:pPr>
      <w:r>
        <w:t xml:space="preserve">   Заявление о составлении мотивирован</w:t>
      </w:r>
      <w:r>
        <w:t>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</w:t>
      </w:r>
      <w:r>
        <w:t xml:space="preserve">едставителями, не присутствовавшими в судебном заседании. </w:t>
      </w:r>
    </w:p>
    <w:p w:rsidR="00A77B3E" w:rsidP="009168F4">
      <w:pPr>
        <w:ind w:right="-567"/>
        <w:jc w:val="both"/>
      </w:pPr>
      <w: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9168F4">
      <w:pPr>
        <w:ind w:right="-567"/>
        <w:jc w:val="both"/>
      </w:pPr>
      <w:r>
        <w:t xml:space="preserve">        Заочное решение суда мож</w:t>
      </w:r>
      <w:r>
        <w:t>ет быть обжаловано сторонами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в течение месяца по истечении срока подачи ответчиком зая</w:t>
      </w:r>
      <w:r>
        <w:t>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P="009168F4">
      <w:pPr>
        <w:ind w:right="-567"/>
        <w:jc w:val="both"/>
      </w:pPr>
    </w:p>
    <w:p w:rsidR="00A77B3E" w:rsidP="009168F4">
      <w:pPr>
        <w:ind w:right="-567"/>
        <w:jc w:val="both"/>
      </w:pPr>
      <w:r>
        <w:t xml:space="preserve">         Мировой судья                                                          </w:t>
      </w:r>
      <w:r>
        <w:t xml:space="preserve">       Т.В. Тайганская                                                                                                              </w:t>
      </w:r>
    </w:p>
    <w:p w:rsidR="00A77B3E" w:rsidP="009168F4">
      <w:pPr>
        <w:ind w:right="-567"/>
        <w:jc w:val="both"/>
      </w:pPr>
    </w:p>
    <w:p w:rsidR="00A77B3E" w:rsidP="009168F4">
      <w:pPr>
        <w:ind w:right="-567"/>
        <w:jc w:val="both"/>
      </w:pPr>
    </w:p>
    <w:p w:rsidR="00A77B3E" w:rsidP="009168F4">
      <w:pPr>
        <w:ind w:right="-567"/>
        <w:jc w:val="both"/>
      </w:pPr>
    </w:p>
    <w:p w:rsidR="00A77B3E" w:rsidP="009168F4">
      <w:pPr>
        <w:ind w:right="-567"/>
        <w:jc w:val="both"/>
      </w:pPr>
    </w:p>
    <w:p w:rsidR="00A77B3E" w:rsidP="009168F4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F4"/>
    <w:rsid w:val="009168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