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B4A2F">
      <w:pPr>
        <w:pStyle w:val="Heading1"/>
        <w:spacing w:before="0" w:after="0"/>
        <w:jc w:val="right"/>
        <w:rPr>
          <w:sz w:val="28"/>
          <w:szCs w:val="28"/>
        </w:rPr>
      </w:pPr>
    </w:p>
    <w:p w:rsidR="00FB4A2F" w:rsidRPr="000C5632">
      <w:pPr>
        <w:pStyle w:val="Heading1"/>
        <w:spacing w:before="0" w:after="0"/>
        <w:jc w:val="right"/>
        <w:rPr>
          <w:sz w:val="22"/>
          <w:szCs w:val="22"/>
        </w:rPr>
      </w:pPr>
      <w:r w:rsidRPr="000C5632">
        <w:rPr>
          <w:b w:val="0"/>
          <w:bCs w:val="0"/>
          <w:sz w:val="22"/>
          <w:szCs w:val="22"/>
        </w:rPr>
        <w:t>Дело № 2-65-172/2019</w:t>
      </w:r>
    </w:p>
    <w:p w:rsidR="00FB4A2F" w:rsidRPr="000C5632">
      <w:pPr>
        <w:spacing w:after="200"/>
        <w:rPr>
          <w:sz w:val="22"/>
          <w:szCs w:val="22"/>
        </w:rPr>
      </w:pPr>
    </w:p>
    <w:p w:rsidR="00FB4A2F" w:rsidRPr="000C5632">
      <w:pPr>
        <w:jc w:val="center"/>
        <w:rPr>
          <w:sz w:val="22"/>
          <w:szCs w:val="22"/>
        </w:rPr>
      </w:pPr>
      <w:r w:rsidRPr="000C5632">
        <w:rPr>
          <w:b/>
          <w:bCs/>
          <w:sz w:val="22"/>
          <w:szCs w:val="22"/>
        </w:rPr>
        <w:t>Р</w:t>
      </w:r>
      <w:r w:rsidRPr="000C5632">
        <w:rPr>
          <w:b/>
          <w:bCs/>
          <w:sz w:val="22"/>
          <w:szCs w:val="22"/>
        </w:rPr>
        <w:t xml:space="preserve"> Е Ш Е Н И Е</w:t>
      </w:r>
    </w:p>
    <w:p w:rsidR="00FB4A2F" w:rsidRPr="000C5632">
      <w:pPr>
        <w:jc w:val="center"/>
        <w:rPr>
          <w:sz w:val="22"/>
          <w:szCs w:val="22"/>
        </w:rPr>
      </w:pPr>
      <w:r w:rsidRPr="000C5632">
        <w:rPr>
          <w:sz w:val="22"/>
          <w:szCs w:val="22"/>
        </w:rPr>
        <w:t>ИМЕНЕМ РОССИЙСКОЙ ФЕДЕРАЦИИ</w:t>
      </w:r>
    </w:p>
    <w:p w:rsidR="00FB4A2F" w:rsidRPr="000C5632">
      <w:pPr>
        <w:jc w:val="center"/>
        <w:rPr>
          <w:sz w:val="22"/>
          <w:szCs w:val="22"/>
        </w:rPr>
      </w:pPr>
      <w:r w:rsidRPr="000C5632">
        <w:rPr>
          <w:sz w:val="22"/>
          <w:szCs w:val="22"/>
        </w:rPr>
        <w:t>(резолютивная часть)</w:t>
      </w:r>
    </w:p>
    <w:p w:rsidR="00FB4A2F" w:rsidRPr="000C5632">
      <w:pPr>
        <w:spacing w:after="200"/>
        <w:ind w:firstLine="567"/>
        <w:rPr>
          <w:sz w:val="22"/>
          <w:szCs w:val="22"/>
        </w:rPr>
      </w:pPr>
      <w:r w:rsidRPr="000C5632">
        <w:rPr>
          <w:sz w:val="22"/>
          <w:szCs w:val="22"/>
        </w:rPr>
        <w:t xml:space="preserve">26 июля 2019 года                                         п. Нижнегорский, ул. Победы, д. 20 </w:t>
      </w:r>
    </w:p>
    <w:p w:rsidR="00FB4A2F" w:rsidRPr="000C5632">
      <w:pPr>
        <w:ind w:firstLine="708"/>
        <w:jc w:val="both"/>
        <w:rPr>
          <w:sz w:val="22"/>
          <w:szCs w:val="22"/>
        </w:rPr>
      </w:pPr>
      <w:r w:rsidRPr="000C5632">
        <w:rPr>
          <w:sz w:val="22"/>
          <w:szCs w:val="22"/>
        </w:rP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Новик М.П., </w:t>
      </w:r>
    </w:p>
    <w:p w:rsidR="00FB4A2F" w:rsidRPr="000C5632">
      <w:pPr>
        <w:ind w:firstLine="708"/>
        <w:jc w:val="both"/>
        <w:rPr>
          <w:sz w:val="22"/>
          <w:szCs w:val="22"/>
        </w:rPr>
      </w:pPr>
      <w:r w:rsidRPr="000C5632">
        <w:rPr>
          <w:sz w:val="22"/>
          <w:szCs w:val="22"/>
        </w:rPr>
        <w:t xml:space="preserve">рассмотрев в открытом судебном заседании гражданское дело по иску Некоммерческой организации </w:t>
      </w:r>
      <w:r w:rsidRPr="000C5632">
        <w:rPr>
          <w:sz w:val="22"/>
          <w:szCs w:val="22"/>
        </w:rPr>
        <w:t xml:space="preserve">«Региональный фонд капитального ремонта многоквартирных домов Республики Крым» к </w:t>
      </w:r>
      <w:r w:rsidRPr="000C5632">
        <w:rPr>
          <w:rStyle w:val="cat-FIOgrp-7rplc-6"/>
          <w:sz w:val="22"/>
          <w:szCs w:val="22"/>
        </w:rPr>
        <w:t>Рындич</w:t>
      </w:r>
      <w:r w:rsidRPr="000C5632">
        <w:rPr>
          <w:rStyle w:val="cat-FIOgrp-7rplc-6"/>
          <w:sz w:val="22"/>
          <w:szCs w:val="22"/>
        </w:rPr>
        <w:t xml:space="preserve"> Н. С.</w:t>
      </w:r>
      <w:r w:rsidRPr="000C5632">
        <w:rPr>
          <w:sz w:val="22"/>
          <w:szCs w:val="22"/>
        </w:rPr>
        <w:t xml:space="preserve">, </w:t>
      </w:r>
      <w:r w:rsidRPr="000C5632">
        <w:rPr>
          <w:rStyle w:val="cat-FIOgrp-8rplc-7"/>
          <w:sz w:val="22"/>
          <w:szCs w:val="22"/>
        </w:rPr>
        <w:t>Рындич</w:t>
      </w:r>
      <w:r w:rsidRPr="000C5632">
        <w:rPr>
          <w:rStyle w:val="cat-FIOgrp-8rplc-7"/>
          <w:sz w:val="22"/>
          <w:szCs w:val="22"/>
        </w:rPr>
        <w:t xml:space="preserve"> В. П.</w:t>
      </w:r>
      <w:r w:rsidRPr="000C5632">
        <w:rPr>
          <w:sz w:val="22"/>
          <w:szCs w:val="22"/>
        </w:rPr>
        <w:t xml:space="preserve">, </w:t>
      </w:r>
      <w:r w:rsidRPr="000C5632">
        <w:rPr>
          <w:rStyle w:val="cat-FIOgrp-9rplc-8"/>
          <w:sz w:val="22"/>
          <w:szCs w:val="22"/>
        </w:rPr>
        <w:t>Ковалевской Н. В.</w:t>
      </w:r>
      <w:r w:rsidRPr="000C5632">
        <w:rPr>
          <w:sz w:val="22"/>
          <w:szCs w:val="22"/>
        </w:rPr>
        <w:t xml:space="preserve"> о взыскании задолженности по оплате взносов на капитальный ремонт общего имущество в многоквартирном доме,                       </w:t>
      </w:r>
      <w:r w:rsidRPr="000C5632">
        <w:rPr>
          <w:sz w:val="22"/>
          <w:szCs w:val="22"/>
        </w:rPr>
        <w:t xml:space="preserve">                                                           </w:t>
      </w:r>
    </w:p>
    <w:p w:rsidR="00FB4A2F" w:rsidRPr="000C5632">
      <w:pPr>
        <w:widowControl w:val="0"/>
        <w:spacing w:after="200"/>
        <w:ind w:firstLine="283"/>
        <w:jc w:val="both"/>
        <w:rPr>
          <w:sz w:val="22"/>
          <w:szCs w:val="22"/>
        </w:rPr>
      </w:pPr>
      <w:r w:rsidRPr="000C5632">
        <w:rPr>
          <w:sz w:val="22"/>
          <w:szCs w:val="22"/>
        </w:rPr>
        <w:t xml:space="preserve">     Учитывая </w:t>
      </w:r>
      <w:r w:rsidRPr="000C5632">
        <w:rPr>
          <w:sz w:val="22"/>
          <w:szCs w:val="22"/>
        </w:rPr>
        <w:t>изложенное</w:t>
      </w:r>
      <w:r w:rsidRPr="000C5632">
        <w:rPr>
          <w:sz w:val="22"/>
          <w:szCs w:val="22"/>
        </w:rPr>
        <w:t xml:space="preserve"> и руководствуясь ст. 194-199 Гражданского процессуального кодекса РФ, мировой судья</w:t>
      </w:r>
    </w:p>
    <w:p w:rsidR="00FB4A2F" w:rsidRPr="000C5632">
      <w:pPr>
        <w:widowControl w:val="0"/>
        <w:spacing w:after="200"/>
        <w:ind w:firstLine="283"/>
        <w:jc w:val="center"/>
        <w:rPr>
          <w:sz w:val="22"/>
          <w:szCs w:val="22"/>
        </w:rPr>
      </w:pPr>
      <w:r w:rsidRPr="000C5632">
        <w:rPr>
          <w:sz w:val="22"/>
          <w:szCs w:val="22"/>
        </w:rPr>
        <w:t>Р</w:t>
      </w:r>
      <w:r w:rsidRPr="000C5632">
        <w:rPr>
          <w:sz w:val="22"/>
          <w:szCs w:val="22"/>
        </w:rPr>
        <w:t xml:space="preserve"> Е Ш И Л:</w:t>
      </w:r>
    </w:p>
    <w:p w:rsidR="00FB4A2F" w:rsidRPr="000C5632">
      <w:pPr>
        <w:ind w:firstLine="284"/>
        <w:jc w:val="both"/>
        <w:rPr>
          <w:sz w:val="22"/>
          <w:szCs w:val="22"/>
        </w:rPr>
      </w:pPr>
      <w:r w:rsidRPr="000C5632">
        <w:rPr>
          <w:sz w:val="22"/>
          <w:szCs w:val="22"/>
        </w:rPr>
        <w:t xml:space="preserve">     Иск Некоммерческой организации «Региональный фонд капитального ремонта </w:t>
      </w:r>
      <w:r w:rsidRPr="000C5632">
        <w:rPr>
          <w:sz w:val="22"/>
          <w:szCs w:val="22"/>
        </w:rPr>
        <w:t xml:space="preserve">многоквартирных домов Республики Крым» к </w:t>
      </w:r>
      <w:r w:rsidRPr="000C5632">
        <w:rPr>
          <w:rStyle w:val="cat-FIOgrp-7rplc-10"/>
          <w:sz w:val="22"/>
          <w:szCs w:val="22"/>
        </w:rPr>
        <w:t>Рындич</w:t>
      </w:r>
      <w:r w:rsidRPr="000C5632">
        <w:rPr>
          <w:rStyle w:val="cat-FIOgrp-7rplc-10"/>
          <w:sz w:val="22"/>
          <w:szCs w:val="22"/>
        </w:rPr>
        <w:t xml:space="preserve"> Н. С.</w:t>
      </w:r>
      <w:r w:rsidRPr="000C5632">
        <w:rPr>
          <w:sz w:val="22"/>
          <w:szCs w:val="22"/>
        </w:rPr>
        <w:t xml:space="preserve">, </w:t>
      </w:r>
      <w:r w:rsidRPr="000C5632">
        <w:rPr>
          <w:rStyle w:val="cat-FIOgrp-8rplc-11"/>
          <w:sz w:val="22"/>
          <w:szCs w:val="22"/>
        </w:rPr>
        <w:t>Рындич</w:t>
      </w:r>
      <w:r w:rsidRPr="000C5632">
        <w:rPr>
          <w:rStyle w:val="cat-FIOgrp-8rplc-11"/>
          <w:sz w:val="22"/>
          <w:szCs w:val="22"/>
        </w:rPr>
        <w:t xml:space="preserve"> В. П.</w:t>
      </w:r>
      <w:r w:rsidRPr="000C5632">
        <w:rPr>
          <w:sz w:val="22"/>
          <w:szCs w:val="22"/>
        </w:rPr>
        <w:t xml:space="preserve">, </w:t>
      </w:r>
      <w:r w:rsidRPr="000C5632">
        <w:rPr>
          <w:rStyle w:val="cat-FIOgrp-9rplc-12"/>
          <w:sz w:val="22"/>
          <w:szCs w:val="22"/>
        </w:rPr>
        <w:t>Ковалевской Н. В.</w:t>
      </w:r>
      <w:r w:rsidRPr="000C5632">
        <w:rPr>
          <w:sz w:val="22"/>
          <w:szCs w:val="22"/>
        </w:rPr>
        <w:t xml:space="preserve"> о взыскании задолженности по оплате взносов на капитальный ремонт общего имущество в многоквартирном доме удовлетворить. </w:t>
      </w:r>
    </w:p>
    <w:p w:rsidR="00FB4A2F" w:rsidRPr="000C5632">
      <w:pPr>
        <w:ind w:firstLine="284"/>
        <w:jc w:val="both"/>
        <w:rPr>
          <w:sz w:val="22"/>
          <w:szCs w:val="22"/>
        </w:rPr>
      </w:pPr>
      <w:r w:rsidRPr="000C5632">
        <w:rPr>
          <w:sz w:val="22"/>
          <w:szCs w:val="22"/>
        </w:rPr>
        <w:t xml:space="preserve">     </w:t>
      </w:r>
      <w:r w:rsidRPr="000C5632">
        <w:rPr>
          <w:sz w:val="22"/>
          <w:szCs w:val="22"/>
        </w:rPr>
        <w:t xml:space="preserve">Взыскать солидарно с </w:t>
      </w:r>
      <w:r w:rsidRPr="000C5632">
        <w:rPr>
          <w:rStyle w:val="cat-FIOgrp-10rplc-13"/>
          <w:sz w:val="22"/>
          <w:szCs w:val="22"/>
        </w:rPr>
        <w:t>Рындич</w:t>
      </w:r>
      <w:r w:rsidRPr="000C5632">
        <w:rPr>
          <w:rStyle w:val="cat-FIOgrp-10rplc-13"/>
          <w:sz w:val="22"/>
          <w:szCs w:val="22"/>
        </w:rPr>
        <w:t xml:space="preserve"> Н. С.</w:t>
      </w:r>
      <w:r w:rsidRPr="000C5632">
        <w:rPr>
          <w:sz w:val="22"/>
          <w:szCs w:val="22"/>
        </w:rPr>
        <w:t xml:space="preserve">, </w:t>
      </w:r>
      <w:r w:rsidRPr="000C5632">
        <w:rPr>
          <w:rStyle w:val="cat-FIOgrp-11rplc-14"/>
          <w:sz w:val="22"/>
          <w:szCs w:val="22"/>
        </w:rPr>
        <w:t>Рындич</w:t>
      </w:r>
      <w:r w:rsidRPr="000C5632">
        <w:rPr>
          <w:rStyle w:val="cat-FIOgrp-11rplc-14"/>
          <w:sz w:val="22"/>
          <w:szCs w:val="22"/>
        </w:rPr>
        <w:t xml:space="preserve"> </w:t>
      </w:r>
      <w:r w:rsidRPr="000C5632">
        <w:rPr>
          <w:rStyle w:val="cat-FIOgrp-11rplc-14"/>
          <w:sz w:val="22"/>
          <w:szCs w:val="22"/>
        </w:rPr>
        <w:t>В. П.</w:t>
      </w:r>
      <w:r w:rsidRPr="000C5632">
        <w:rPr>
          <w:sz w:val="22"/>
          <w:szCs w:val="22"/>
        </w:rPr>
        <w:t xml:space="preserve">, </w:t>
      </w:r>
      <w:r w:rsidRPr="000C5632">
        <w:rPr>
          <w:rStyle w:val="cat-FIOgrp-12rplc-15"/>
          <w:sz w:val="22"/>
          <w:szCs w:val="22"/>
        </w:rPr>
        <w:t>Ковалевской Н. В.</w:t>
      </w:r>
      <w:r w:rsidRPr="000C5632">
        <w:rPr>
          <w:sz w:val="22"/>
          <w:szCs w:val="22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за период с </w:t>
      </w:r>
      <w:r w:rsidRPr="000C5632">
        <w:rPr>
          <w:rStyle w:val="cat-Dategrp-3rplc-17"/>
          <w:sz w:val="22"/>
          <w:szCs w:val="22"/>
        </w:rPr>
        <w:t>дата</w:t>
      </w:r>
      <w:r w:rsidRPr="000C5632">
        <w:rPr>
          <w:sz w:val="22"/>
          <w:szCs w:val="22"/>
        </w:rPr>
        <w:t xml:space="preserve"> по </w:t>
      </w:r>
      <w:r w:rsidRPr="000C5632">
        <w:rPr>
          <w:rStyle w:val="cat-Dategrp-4rplc-18"/>
          <w:sz w:val="22"/>
          <w:szCs w:val="22"/>
        </w:rPr>
        <w:t>дата</w:t>
      </w:r>
      <w:r w:rsidRPr="000C5632">
        <w:rPr>
          <w:sz w:val="22"/>
          <w:szCs w:val="22"/>
        </w:rPr>
        <w:t xml:space="preserve"> в сумме 9796 руб. 80 коп., а также пеню в размере 1026 руб.60 коп.</w:t>
      </w:r>
    </w:p>
    <w:p w:rsidR="00FB4A2F" w:rsidRPr="000C5632">
      <w:pPr>
        <w:ind w:firstLine="709"/>
        <w:jc w:val="both"/>
        <w:rPr>
          <w:sz w:val="22"/>
          <w:szCs w:val="22"/>
        </w:rPr>
      </w:pPr>
      <w:r w:rsidRPr="000C5632">
        <w:rPr>
          <w:sz w:val="22"/>
          <w:szCs w:val="22"/>
        </w:rPr>
        <w:t xml:space="preserve">Взыскать солидарно с </w:t>
      </w:r>
      <w:r w:rsidRPr="000C5632">
        <w:rPr>
          <w:rStyle w:val="cat-FIOgrp-10rplc-21"/>
          <w:sz w:val="22"/>
          <w:szCs w:val="22"/>
        </w:rPr>
        <w:t>Рындич</w:t>
      </w:r>
      <w:r w:rsidRPr="000C5632">
        <w:rPr>
          <w:rStyle w:val="cat-FIOgrp-10rplc-21"/>
          <w:sz w:val="22"/>
          <w:szCs w:val="22"/>
        </w:rPr>
        <w:t xml:space="preserve"> Н. С.</w:t>
      </w:r>
      <w:r w:rsidRPr="000C5632">
        <w:rPr>
          <w:sz w:val="22"/>
          <w:szCs w:val="22"/>
        </w:rPr>
        <w:t xml:space="preserve">, </w:t>
      </w:r>
      <w:r w:rsidRPr="000C5632">
        <w:rPr>
          <w:rStyle w:val="cat-FIOgrp-11rplc-22"/>
          <w:sz w:val="22"/>
          <w:szCs w:val="22"/>
        </w:rPr>
        <w:t>Рындич</w:t>
      </w:r>
      <w:r w:rsidRPr="000C5632">
        <w:rPr>
          <w:rStyle w:val="cat-FIOgrp-11rplc-22"/>
          <w:sz w:val="22"/>
          <w:szCs w:val="22"/>
        </w:rPr>
        <w:t xml:space="preserve"> В. П.</w:t>
      </w:r>
      <w:r w:rsidRPr="000C5632">
        <w:rPr>
          <w:sz w:val="22"/>
          <w:szCs w:val="22"/>
        </w:rPr>
        <w:t xml:space="preserve">, </w:t>
      </w:r>
      <w:r w:rsidRPr="000C5632">
        <w:rPr>
          <w:rStyle w:val="cat-FIOgrp-12rplc-23"/>
          <w:sz w:val="22"/>
          <w:szCs w:val="22"/>
        </w:rPr>
        <w:t>Ковалевской Н. В.</w:t>
      </w:r>
      <w:r w:rsidRPr="000C5632">
        <w:rPr>
          <w:sz w:val="22"/>
          <w:szCs w:val="22"/>
        </w:rPr>
        <w:t xml:space="preserve"> в пользу Некоммерческой организации «Региональный фонд капитального ремонта многоквартирных домов Республики Крым</w:t>
      </w:r>
      <w:r w:rsidRPr="000C5632">
        <w:rPr>
          <w:sz w:val="22"/>
          <w:szCs w:val="22"/>
        </w:rPr>
        <w:t>» судебные расходы, понесенные за подачу искового заявления  в размере 433 руб.00 коп. Всего взыскать 11 256 руб. 40 коп.</w:t>
      </w:r>
    </w:p>
    <w:p w:rsidR="00FB4A2F" w:rsidRPr="000C5632">
      <w:pPr>
        <w:ind w:firstLine="709"/>
        <w:jc w:val="both"/>
        <w:rPr>
          <w:sz w:val="22"/>
          <w:szCs w:val="22"/>
        </w:rPr>
      </w:pPr>
      <w:r w:rsidRPr="000C5632">
        <w:rPr>
          <w:sz w:val="22"/>
          <w:szCs w:val="22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</w:t>
      </w:r>
      <w:r w:rsidRPr="000C5632">
        <w:rPr>
          <w:sz w:val="22"/>
          <w:szCs w:val="22"/>
        </w:rPr>
        <w:t>я о составлении мотивированного решения суда. </w:t>
      </w:r>
    </w:p>
    <w:p w:rsidR="00FB4A2F" w:rsidRPr="000C5632">
      <w:pPr>
        <w:spacing w:line="280" w:lineRule="atLeast"/>
        <w:ind w:firstLine="424"/>
        <w:jc w:val="both"/>
        <w:rPr>
          <w:sz w:val="22"/>
          <w:szCs w:val="22"/>
        </w:rPr>
      </w:pPr>
      <w:r w:rsidRPr="000C5632">
        <w:rPr>
          <w:sz w:val="22"/>
          <w:szCs w:val="22"/>
        </w:rPr>
        <w:t xml:space="preserve">    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</w:t>
      </w:r>
      <w:r w:rsidRPr="000C5632">
        <w:rPr>
          <w:sz w:val="22"/>
          <w:szCs w:val="22"/>
        </w:rPr>
        <w:t>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FB4A2F" w:rsidRPr="000C5632">
      <w:pPr>
        <w:ind w:firstLine="709"/>
        <w:jc w:val="both"/>
        <w:rPr>
          <w:sz w:val="22"/>
          <w:szCs w:val="22"/>
        </w:rPr>
      </w:pPr>
      <w:r w:rsidRPr="000C5632">
        <w:rPr>
          <w:sz w:val="22"/>
          <w:szCs w:val="22"/>
        </w:rPr>
        <w:t>Решение может быть обжаловано в Нижнегорский районный суд Республики Крым через мирового судью судебного участк</w:t>
      </w:r>
      <w:r w:rsidRPr="000C5632">
        <w:rPr>
          <w:sz w:val="22"/>
          <w:szCs w:val="22"/>
        </w:rPr>
        <w:t>а № 65 Нижнегорского судебного района (Нижнегорский муниципальный район) Республики Крым в течение месяца со дня принятия решения.</w:t>
      </w:r>
    </w:p>
    <w:p w:rsidR="00FB4A2F" w:rsidRPr="000C5632">
      <w:pPr>
        <w:jc w:val="both"/>
        <w:rPr>
          <w:sz w:val="22"/>
          <w:szCs w:val="22"/>
        </w:rPr>
      </w:pPr>
      <w:r w:rsidRPr="000C5632">
        <w:rPr>
          <w:sz w:val="22"/>
          <w:szCs w:val="22"/>
        </w:rPr>
        <w:t> </w:t>
      </w:r>
    </w:p>
    <w:p w:rsidR="00FB4A2F">
      <w:pPr>
        <w:jc w:val="both"/>
        <w:rPr>
          <w:sz w:val="28"/>
          <w:szCs w:val="28"/>
        </w:rPr>
      </w:pPr>
      <w:r w:rsidRPr="000C5632">
        <w:rPr>
          <w:sz w:val="22"/>
          <w:szCs w:val="22"/>
        </w:rPr>
        <w:t xml:space="preserve">Мировой судья                      </w:t>
      </w:r>
      <w:r>
        <w:rPr>
          <w:sz w:val="22"/>
          <w:szCs w:val="22"/>
        </w:rPr>
        <w:t>/подпись/</w:t>
      </w:r>
      <w:r w:rsidRPr="000C5632">
        <w:rPr>
          <w:sz w:val="22"/>
          <w:szCs w:val="22"/>
        </w:rPr>
        <w:t xml:space="preserve">                                         </w:t>
      </w:r>
      <w:r w:rsidRPr="000C5632">
        <w:rPr>
          <w:sz w:val="22"/>
          <w:szCs w:val="22"/>
        </w:rPr>
        <w:tab/>
        <w:t xml:space="preserve">  Т.В. Тайганская</w:t>
      </w:r>
      <w:r>
        <w:rPr>
          <w:sz w:val="28"/>
          <w:szCs w:val="28"/>
        </w:rPr>
        <w:t xml:space="preserve">      </w:t>
      </w:r>
    </w:p>
    <w:sectPr w:rsidSect="00FB4A2F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FB4A2F"/>
    <w:rsid w:val="000C5632"/>
    <w:rsid w:val="00FB4A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7rplc-6">
    <w:name w:val="cat-FIO grp-7 rplc-6"/>
    <w:basedOn w:val="DefaultParagraphFont"/>
    <w:rsid w:val="00FB4A2F"/>
  </w:style>
  <w:style w:type="character" w:customStyle="1" w:styleId="cat-FIOgrp-8rplc-7">
    <w:name w:val="cat-FIO grp-8 rplc-7"/>
    <w:basedOn w:val="DefaultParagraphFont"/>
    <w:rsid w:val="00FB4A2F"/>
  </w:style>
  <w:style w:type="character" w:customStyle="1" w:styleId="cat-FIOgrp-9rplc-8">
    <w:name w:val="cat-FIO grp-9 rplc-8"/>
    <w:basedOn w:val="DefaultParagraphFont"/>
    <w:rsid w:val="00FB4A2F"/>
  </w:style>
  <w:style w:type="character" w:customStyle="1" w:styleId="cat-FIOgrp-7rplc-10">
    <w:name w:val="cat-FIO grp-7 rplc-10"/>
    <w:basedOn w:val="DefaultParagraphFont"/>
    <w:rsid w:val="00FB4A2F"/>
  </w:style>
  <w:style w:type="character" w:customStyle="1" w:styleId="cat-FIOgrp-8rplc-11">
    <w:name w:val="cat-FIO grp-8 rplc-11"/>
    <w:basedOn w:val="DefaultParagraphFont"/>
    <w:rsid w:val="00FB4A2F"/>
  </w:style>
  <w:style w:type="character" w:customStyle="1" w:styleId="cat-FIOgrp-9rplc-12">
    <w:name w:val="cat-FIO grp-9 rplc-12"/>
    <w:basedOn w:val="DefaultParagraphFont"/>
    <w:rsid w:val="00FB4A2F"/>
  </w:style>
  <w:style w:type="character" w:customStyle="1" w:styleId="cat-FIOgrp-10rplc-13">
    <w:name w:val="cat-FIO grp-10 rplc-13"/>
    <w:basedOn w:val="DefaultParagraphFont"/>
    <w:rsid w:val="00FB4A2F"/>
  </w:style>
  <w:style w:type="character" w:customStyle="1" w:styleId="cat-FIOgrp-11rplc-14">
    <w:name w:val="cat-FIO grp-11 rplc-14"/>
    <w:basedOn w:val="DefaultParagraphFont"/>
    <w:rsid w:val="00FB4A2F"/>
  </w:style>
  <w:style w:type="character" w:customStyle="1" w:styleId="cat-FIOgrp-12rplc-15">
    <w:name w:val="cat-FIO grp-12 rplc-15"/>
    <w:basedOn w:val="DefaultParagraphFont"/>
    <w:rsid w:val="00FB4A2F"/>
  </w:style>
  <w:style w:type="character" w:customStyle="1" w:styleId="cat-Dategrp-3rplc-17">
    <w:name w:val="cat-Date grp-3 rplc-17"/>
    <w:basedOn w:val="DefaultParagraphFont"/>
    <w:rsid w:val="00FB4A2F"/>
  </w:style>
  <w:style w:type="character" w:customStyle="1" w:styleId="cat-Dategrp-4rplc-18">
    <w:name w:val="cat-Date grp-4 rplc-18"/>
    <w:basedOn w:val="DefaultParagraphFont"/>
    <w:rsid w:val="00FB4A2F"/>
  </w:style>
  <w:style w:type="character" w:customStyle="1" w:styleId="cat-FIOgrp-10rplc-21">
    <w:name w:val="cat-FIO grp-10 rplc-21"/>
    <w:basedOn w:val="DefaultParagraphFont"/>
    <w:rsid w:val="00FB4A2F"/>
  </w:style>
  <w:style w:type="character" w:customStyle="1" w:styleId="cat-FIOgrp-11rplc-22">
    <w:name w:val="cat-FIO grp-11 rplc-22"/>
    <w:basedOn w:val="DefaultParagraphFont"/>
    <w:rsid w:val="00FB4A2F"/>
  </w:style>
  <w:style w:type="character" w:customStyle="1" w:styleId="cat-FIOgrp-12rplc-23">
    <w:name w:val="cat-FIO grp-12 rplc-23"/>
    <w:basedOn w:val="DefaultParagraphFont"/>
    <w:rsid w:val="00FB4A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